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2412" w:type="dxa"/>
        <w:tblInd w:w="6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 目 编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</w:tr>
    </w:tbl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b/>
          <w:bCs/>
          <w:color w:val="000000"/>
          <w:sz w:val="44"/>
        </w:rPr>
      </w:pPr>
    </w:p>
    <w:p>
      <w:pPr>
        <w:jc w:val="center"/>
        <w:rPr>
          <w:rFonts w:ascii="华文行楷" w:hAnsi="宋体" w:eastAsia="华文行楷"/>
          <w:color w:val="000000"/>
          <w:spacing w:val="20"/>
          <w:sz w:val="52"/>
          <w:szCs w:val="52"/>
        </w:rPr>
      </w:pPr>
      <w:r>
        <w:rPr>
          <w:rFonts w:hint="eastAsia" w:ascii="华文行楷" w:hAnsi="宋体" w:eastAsia="华文行楷"/>
          <w:color w:val="000000"/>
          <w:spacing w:val="20"/>
          <w:sz w:val="52"/>
          <w:szCs w:val="52"/>
        </w:rPr>
        <w:t>广东碧桂园职业学院</w:t>
      </w:r>
    </w:p>
    <w:p>
      <w:pPr>
        <w:spacing w:beforeLines="100" w:afterLines="100" w:line="480" w:lineRule="auto"/>
        <w:jc w:val="center"/>
        <w:rPr>
          <w:rFonts w:ascii="华文行楷" w:hAnsi="宋体" w:eastAsia="华文行楷"/>
          <w:color w:val="000000"/>
          <w:spacing w:val="20"/>
          <w:sz w:val="72"/>
          <w:szCs w:val="72"/>
        </w:rPr>
      </w:pPr>
      <w:r>
        <w:rPr>
          <w:rFonts w:hint="eastAsia" w:ascii="华文行楷" w:hAnsi="宋体" w:eastAsia="华文行楷"/>
          <w:color w:val="000000"/>
          <w:spacing w:val="20"/>
          <w:sz w:val="72"/>
          <w:szCs w:val="72"/>
        </w:rPr>
        <w:t>教育教学改革项目</w:t>
      </w:r>
    </w:p>
    <w:p>
      <w:pPr>
        <w:jc w:val="center"/>
        <w:rPr>
          <w:rFonts w:ascii="黑体" w:eastAsia="黑体"/>
          <w:b/>
          <w:sz w:val="72"/>
        </w:rPr>
      </w:pPr>
      <w:r>
        <w:rPr>
          <w:rFonts w:hint="eastAsia" w:ascii="黑体" w:eastAsia="黑体"/>
          <w:b/>
          <w:sz w:val="72"/>
        </w:rPr>
        <w:t>开 题 报 告</w:t>
      </w:r>
    </w:p>
    <w:p>
      <w:pPr>
        <w:rPr>
          <w:rFonts w:ascii="宋体" w:hAnsi="宋体"/>
          <w:b/>
          <w:bCs/>
          <w:color w:val="000000"/>
          <w:sz w:val="36"/>
        </w:rPr>
      </w:pPr>
    </w:p>
    <w:p>
      <w:pPr>
        <w:jc w:val="center"/>
        <w:rPr>
          <w:rFonts w:ascii="宋体" w:hAnsi="宋体"/>
          <w:b/>
          <w:bCs/>
          <w:color w:val="000000"/>
          <w:sz w:val="36"/>
        </w:rPr>
      </w:pPr>
    </w:p>
    <w:p>
      <w:pPr>
        <w:spacing w:line="360" w:lineRule="auto"/>
        <w:jc w:val="center"/>
        <w:rPr>
          <w:rFonts w:eastAsia="楷体_GB2312"/>
          <w:sz w:val="30"/>
        </w:rPr>
      </w:pPr>
    </w:p>
    <w:tbl>
      <w:tblPr>
        <w:tblStyle w:val="6"/>
        <w:tblW w:w="79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59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vAlign w:val="bottom"/>
          </w:tcPr>
          <w:p>
            <w:pPr>
              <w:spacing w:line="800" w:lineRule="exact"/>
              <w:ind w:left="170"/>
              <w:jc w:val="distribute"/>
              <w:rPr>
                <w:rFonts w:ascii="黑体" w:eastAsia="黑体"/>
                <w:b/>
                <w:bCs/>
                <w:sz w:val="32"/>
              </w:rPr>
            </w:pPr>
            <w:r>
              <w:rPr>
                <w:rFonts w:hint="eastAsia" w:ascii="黑体" w:eastAsia="黑体"/>
                <w:b/>
                <w:bCs/>
                <w:sz w:val="32"/>
              </w:rPr>
              <w:t>课题名称</w:t>
            </w:r>
          </w:p>
        </w:tc>
        <w:tc>
          <w:tcPr>
            <w:tcW w:w="597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spacing w:before="312" w:line="800" w:lineRule="exact"/>
              <w:ind w:left="17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vAlign w:val="bottom"/>
          </w:tcPr>
          <w:p>
            <w:pPr>
              <w:spacing w:line="800" w:lineRule="exact"/>
              <w:ind w:left="170"/>
              <w:jc w:val="distribute"/>
              <w:rPr>
                <w:rFonts w:ascii="黑体" w:eastAsia="黑体"/>
                <w:b/>
                <w:bCs/>
                <w:sz w:val="32"/>
              </w:rPr>
            </w:pPr>
            <w:r>
              <w:rPr>
                <w:rFonts w:hint="eastAsia" w:ascii="黑体" w:eastAsia="黑体"/>
                <w:b/>
                <w:bCs/>
                <w:sz w:val="32"/>
              </w:rPr>
              <w:t>课题类别</w:t>
            </w:r>
          </w:p>
        </w:tc>
        <w:tc>
          <w:tcPr>
            <w:tcW w:w="59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800" w:lineRule="exact"/>
              <w:ind w:left="170"/>
              <w:jc w:val="center"/>
              <w:rPr>
                <w:rFonts w:ascii="楷体_GB2312" w:eastAsia="楷体_GB2312"/>
                <w:b/>
                <w:bCs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vAlign w:val="bottom"/>
          </w:tcPr>
          <w:p>
            <w:pPr>
              <w:spacing w:line="800" w:lineRule="exact"/>
              <w:ind w:left="170"/>
              <w:jc w:val="distribute"/>
              <w:rPr>
                <w:rFonts w:ascii="黑体" w:eastAsia="黑体"/>
                <w:b/>
                <w:bCs/>
                <w:sz w:val="32"/>
              </w:rPr>
            </w:pPr>
            <w:r>
              <w:rPr>
                <w:rFonts w:hint="eastAsia" w:ascii="黑体" w:eastAsia="黑体"/>
                <w:b/>
                <w:bCs/>
                <w:sz w:val="32"/>
              </w:rPr>
              <w:t>课题批准号</w:t>
            </w:r>
          </w:p>
        </w:tc>
        <w:tc>
          <w:tcPr>
            <w:tcW w:w="59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800" w:lineRule="exact"/>
              <w:ind w:left="170"/>
              <w:jc w:val="center"/>
              <w:rPr>
                <w:rFonts w:ascii="楷体_GB2312" w:eastAsia="楷体_GB2312"/>
                <w:b/>
                <w:bCs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vAlign w:val="bottom"/>
          </w:tcPr>
          <w:p>
            <w:pPr>
              <w:spacing w:line="800" w:lineRule="exact"/>
              <w:ind w:left="170"/>
              <w:jc w:val="distribute"/>
              <w:rPr>
                <w:rFonts w:ascii="黑体" w:eastAsia="黑体"/>
                <w:b/>
                <w:bCs/>
                <w:sz w:val="32"/>
              </w:rPr>
            </w:pPr>
            <w:r>
              <w:rPr>
                <w:rFonts w:hint="eastAsia" w:ascii="黑体" w:eastAsia="黑体"/>
                <w:b/>
                <w:bCs/>
                <w:sz w:val="32"/>
              </w:rPr>
              <w:t>课题承担人</w:t>
            </w:r>
          </w:p>
        </w:tc>
        <w:tc>
          <w:tcPr>
            <w:tcW w:w="59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800" w:lineRule="exact"/>
              <w:ind w:left="170"/>
              <w:jc w:val="center"/>
              <w:rPr>
                <w:rFonts w:ascii="楷体_GB2312" w:eastAsia="楷体_GB2312"/>
                <w:b/>
                <w:bCs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vAlign w:val="bottom"/>
          </w:tcPr>
          <w:p>
            <w:pPr>
              <w:spacing w:line="800" w:lineRule="exact"/>
              <w:ind w:left="170"/>
              <w:jc w:val="distribute"/>
              <w:rPr>
                <w:rFonts w:ascii="黑体" w:eastAsia="黑体"/>
                <w:b/>
                <w:bCs/>
                <w:sz w:val="32"/>
              </w:rPr>
            </w:pPr>
            <w:r>
              <w:rPr>
                <w:rFonts w:hint="eastAsia" w:ascii="黑体" w:eastAsia="黑体"/>
                <w:b/>
                <w:bCs/>
                <w:sz w:val="32"/>
              </w:rPr>
              <w:t>所属部门</w:t>
            </w:r>
          </w:p>
        </w:tc>
        <w:tc>
          <w:tcPr>
            <w:tcW w:w="59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800" w:lineRule="exact"/>
              <w:ind w:left="170"/>
              <w:jc w:val="center"/>
              <w:rPr>
                <w:rFonts w:ascii="楷体_GB2312" w:eastAsia="楷体_GB2312"/>
                <w:b/>
                <w:bCs/>
                <w:sz w:val="32"/>
              </w:rPr>
            </w:pPr>
          </w:p>
        </w:tc>
      </w:tr>
    </w:tbl>
    <w:p>
      <w:pPr>
        <w:jc w:val="center"/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spacing w:line="360" w:lineRule="auto"/>
        <w:jc w:val="center"/>
        <w:rPr>
          <w:rFonts w:ascii="华文行楷" w:hAnsi="宋体" w:eastAsia="华文行楷"/>
          <w:color w:val="000000"/>
          <w:sz w:val="32"/>
          <w:szCs w:val="32"/>
        </w:rPr>
      </w:pPr>
      <w:r>
        <w:rPr>
          <w:rFonts w:hint="eastAsia" w:ascii="华文行楷" w:hAnsi="宋体" w:eastAsia="华文行楷"/>
          <w:color w:val="000000"/>
          <w:sz w:val="32"/>
          <w:szCs w:val="32"/>
        </w:rPr>
        <w:t>广东碧桂园职业学院教务科研处</w:t>
      </w:r>
    </w:p>
    <w:p>
      <w:pPr>
        <w:spacing w:line="360" w:lineRule="auto"/>
        <w:jc w:val="center"/>
        <w:rPr>
          <w:b/>
          <w:sz w:val="44"/>
        </w:rPr>
      </w:pPr>
      <w:r>
        <w:rPr>
          <w:rFonts w:hint="eastAsia" w:eastAsia="楷体_GB2312"/>
          <w:sz w:val="30"/>
          <w:lang w:val="en-US" w:eastAsia="zh-CN"/>
        </w:rPr>
        <w:t>2019</w:t>
      </w:r>
      <w:r>
        <w:rPr>
          <w:rFonts w:hint="eastAsia" w:eastAsia="楷体_GB2312"/>
          <w:sz w:val="30"/>
        </w:rPr>
        <w:t>年</w:t>
      </w:r>
      <w:r>
        <w:rPr>
          <w:rFonts w:hint="eastAsia" w:eastAsia="楷体_GB2312"/>
          <w:sz w:val="30"/>
          <w:lang w:val="en-US" w:eastAsia="zh-CN"/>
        </w:rPr>
        <w:t>10</w:t>
      </w:r>
      <w:bookmarkStart w:id="0" w:name="_GoBack"/>
      <w:bookmarkEnd w:id="0"/>
      <w:r>
        <w:rPr>
          <w:rFonts w:hint="eastAsia" w:eastAsia="楷体_GB2312"/>
          <w:sz w:val="30"/>
        </w:rPr>
        <w:t>月制</w:t>
      </w:r>
    </w:p>
    <w:tbl>
      <w:tblPr>
        <w:tblStyle w:val="6"/>
        <w:tblpPr w:leftFromText="180" w:rightFromText="180" w:vertAnchor="text" w:horzAnchor="margin" w:tblpXSpec="center" w:tblpY="31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一、开题活动简况（开题时间、地点、评议专家、参与人员等）</w:t>
            </w:r>
          </w:p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4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二、开题报告要点（课题研究内容、重点难点、研究方法及实施方案、人员分工、研究进度、预期成果等）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研究背景，研究目的与意义，国内外研究现状</w:t>
            </w:r>
          </w:p>
          <w:p>
            <w:pPr>
              <w:pStyle w:val="10"/>
              <w:ind w:left="360" w:firstLine="0" w:firstLineChars="0"/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本项目拟实施的详细研究内容（三级提纲）</w:t>
            </w:r>
          </w:p>
          <w:p>
            <w:pPr>
              <w:pStyle w:val="10"/>
            </w:pPr>
          </w:p>
          <w:p>
            <w:pPr>
              <w:pStyle w:val="10"/>
              <w:ind w:left="360" w:firstLine="0" w:firstLineChars="0"/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重点难点、主要观点和创新点</w:t>
            </w:r>
          </w:p>
          <w:p>
            <w:pPr>
              <w:pStyle w:val="10"/>
              <w:ind w:left="360" w:firstLine="0" w:firstLineChars="0"/>
            </w:pPr>
          </w:p>
          <w:p>
            <w:pPr>
              <w:pStyle w:val="10"/>
              <w:ind w:left="360" w:firstLine="0" w:firstLineChars="0"/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研究方法和技术路线</w:t>
            </w:r>
          </w:p>
          <w:p>
            <w:pPr>
              <w:pStyle w:val="10"/>
            </w:pPr>
          </w:p>
          <w:p>
            <w:pPr>
              <w:pStyle w:val="10"/>
              <w:ind w:left="360" w:firstLine="0" w:firstLineChars="0"/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项目的实施方案</w:t>
            </w:r>
          </w:p>
          <w:p>
            <w:pPr>
              <w:pStyle w:val="10"/>
              <w:ind w:left="360" w:firstLine="0" w:firstLineChars="0"/>
            </w:pPr>
            <w:r>
              <w:rPr>
                <w:rFonts w:hint="eastAsia"/>
              </w:rPr>
              <w:t>包括：课题组人员简介及人员分工；进度计划（具体到月份）；调研计划；资料收集计划等</w:t>
            </w:r>
          </w:p>
          <w:p>
            <w:pPr>
              <w:pStyle w:val="10"/>
              <w:ind w:left="360" w:firstLine="0" w:firstLineChars="0"/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预期成果</w:t>
            </w:r>
          </w:p>
          <w:p>
            <w:pPr>
              <w:pStyle w:val="10"/>
              <w:ind w:left="360" w:firstLine="0" w:firstLineChars="0"/>
            </w:pPr>
            <w:r>
              <w:rPr>
                <w:rFonts w:hint="eastAsia"/>
              </w:rPr>
              <w:t>包括：中期发表论文计划，撰写提交研究报告计划；最终成果名称、形式及内容框架设计等</w:t>
            </w:r>
          </w:p>
          <w:p>
            <w:pPr>
              <w:pStyle w:val="10"/>
              <w:ind w:left="360" w:firstLine="0" w:firstLineChars="0"/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拟参考的重要文献</w:t>
            </w:r>
          </w:p>
          <w:p>
            <w:pPr>
              <w:pStyle w:val="10"/>
              <w:ind w:left="360" w:firstLine="0" w:firstLineChars="0"/>
            </w:pPr>
            <w:r>
              <w:rPr>
                <w:rFonts w:hint="eastAsia"/>
              </w:rPr>
              <w:t>列出本项目拟参考的主要文献，咨询专家意见</w:t>
            </w:r>
            <w:r>
              <w:t xml:space="preserve">                                                              </w:t>
            </w:r>
          </w:p>
          <w:p>
            <w:pPr>
              <w:ind w:left="6825" w:hanging="6825" w:hangingChars="3250"/>
            </w:pPr>
          </w:p>
          <w:p>
            <w:pPr>
              <w:ind w:left="6825" w:hanging="6825" w:hangingChars="3250"/>
            </w:pPr>
          </w:p>
          <w:p>
            <w:pPr>
              <w:ind w:left="6825" w:hanging="6825" w:hangingChars="3250"/>
            </w:pPr>
          </w:p>
          <w:p>
            <w:pPr>
              <w:ind w:left="6825" w:hanging="6825" w:hangingChars="3250"/>
            </w:pPr>
          </w:p>
          <w:p>
            <w:pPr>
              <w:ind w:left="6825" w:hanging="6825" w:hangingChars="3250"/>
            </w:pPr>
          </w:p>
          <w:p>
            <w:pPr>
              <w:ind w:left="9136" w:hanging="9136" w:hangingChars="32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课题主持人</w:t>
            </w:r>
            <w:r>
              <w:rPr>
                <w:b/>
                <w:sz w:val="28"/>
                <w:szCs w:val="28"/>
              </w:rPr>
              <w:t>:</w:t>
            </w:r>
          </w:p>
          <w:p>
            <w:pPr>
              <w:ind w:left="9100" w:hanging="9100" w:hangingChars="3250"/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ind w:left="6825" w:hanging="6825" w:hangingChars="3250"/>
            </w:pPr>
          </w:p>
        </w:tc>
      </w:tr>
    </w:tbl>
    <w:tbl>
      <w:tblPr>
        <w:tblStyle w:val="6"/>
        <w:tblW w:w="907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三、专家评议要点：（侧重于对课题组汇报要点逐项进行可行性评估</w:t>
            </w:r>
            <w:r>
              <w:rPr>
                <w:rFonts w:hint="eastAsia"/>
                <w:bCs/>
                <w:sz w:val="24"/>
              </w:rPr>
              <w:t>，</w:t>
            </w:r>
            <w:r>
              <w:rPr>
                <w:rFonts w:hint="eastAsia"/>
                <w:b/>
                <w:bCs/>
                <w:sz w:val="24"/>
              </w:rPr>
              <w:t>并提出建议）</w:t>
            </w: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/>
                <w:bCs/>
                <w:sz w:val="28"/>
                <w:szCs w:val="28"/>
              </w:rPr>
              <w:t>年</w:t>
            </w: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</w:trPr>
        <w:tc>
          <w:tcPr>
            <w:tcW w:w="9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四、重要变更（侧重说明对照课题申请书、根据评议专家意见所作的研究计划调整事项）</w:t>
            </w: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ind w:left="6825" w:hanging="6825" w:hangingChars="3250"/>
              <w:jc w:val="center"/>
            </w:pPr>
            <w:r>
              <w:t xml:space="preserve">                              </w:t>
            </w:r>
          </w:p>
          <w:p>
            <w:pPr>
              <w:ind w:left="6825" w:hanging="6825" w:hangingChars="3250"/>
              <w:jc w:val="center"/>
              <w:rPr>
                <w:b/>
                <w:sz w:val="24"/>
              </w:rPr>
            </w:pPr>
            <w:r>
              <w:t xml:space="preserve">                          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课题主持人签名</w:t>
            </w:r>
          </w:p>
          <w:p>
            <w:pPr>
              <w:ind w:left="6825" w:hanging="6825" w:hangingChars="3250"/>
            </w:pPr>
          </w:p>
          <w:p>
            <w:pPr>
              <w:ind w:firstLine="5475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>
            <w:pPr>
              <w:ind w:firstLine="5475"/>
              <w:rPr>
                <w:bCs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9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五、科研管理部门意见</w:t>
            </w: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ind w:firstLine="400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盖章</w:t>
            </w:r>
          </w:p>
          <w:p>
            <w:pPr>
              <w:ind w:firstLine="4005"/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>
            <w:pPr>
              <w:rPr>
                <w:bCs/>
                <w:sz w:val="24"/>
              </w:rPr>
            </w:pPr>
          </w:p>
        </w:tc>
      </w:tr>
    </w:tbl>
    <w:p/>
    <w:p>
      <w:pPr>
        <w:spacing w:line="400" w:lineRule="exact"/>
        <w:ind w:firstLine="420" w:firstLineChars="200"/>
        <w:rPr>
          <w:color w:val="4A4A4A"/>
        </w:rPr>
      </w:pPr>
    </w:p>
    <w:p>
      <w:pPr>
        <w:widowControl/>
        <w:jc w:val="left"/>
        <w:rPr>
          <w:color w:val="4A4A4A"/>
        </w:rPr>
      </w:pPr>
      <w:r>
        <w:rPr>
          <w:color w:val="4A4A4A"/>
          <w:kern w:val="0"/>
        </w:rPr>
        <w:br w:type="page"/>
      </w:r>
      <w:r>
        <w:rPr>
          <w:color w:val="4A4A4A"/>
        </w:rPr>
        <w:t xml:space="preserve"> </w:t>
      </w:r>
    </w:p>
    <w:p>
      <w:pPr>
        <w:spacing w:beforeLines="50" w:afterLines="50" w:line="480" w:lineRule="auto"/>
        <w:ind w:firstLine="3373" w:firstLineChars="1050"/>
        <w:rPr>
          <w:b/>
          <w:sz w:val="32"/>
          <w:szCs w:val="32"/>
        </w:rPr>
      </w:pPr>
    </w:p>
    <w:p>
      <w:pPr>
        <w:spacing w:beforeLines="50" w:afterLines="50" w:line="480" w:lineRule="auto"/>
        <w:ind w:firstLine="2088" w:firstLineChars="6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开题报告</w:t>
      </w:r>
      <w:r>
        <w:rPr>
          <w:b/>
          <w:sz w:val="32"/>
          <w:szCs w:val="32"/>
        </w:rPr>
        <w:t>PPT</w:t>
      </w:r>
      <w:r>
        <w:rPr>
          <w:rFonts w:hint="eastAsia"/>
          <w:b/>
          <w:sz w:val="32"/>
          <w:szCs w:val="32"/>
        </w:rPr>
        <w:t>提纲参考</w:t>
      </w:r>
    </w:p>
    <w:p>
      <w:pPr>
        <w:pStyle w:val="10"/>
        <w:spacing w:line="360" w:lineRule="auto"/>
        <w:ind w:left="357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一、重点难点、主要观点和创新点</w:t>
      </w:r>
    </w:p>
    <w:p>
      <w:pPr>
        <w:pStyle w:val="10"/>
        <w:spacing w:line="360" w:lineRule="auto"/>
        <w:ind w:left="357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二、研究方法和技术路线</w:t>
      </w:r>
    </w:p>
    <w:p>
      <w:pPr>
        <w:pStyle w:val="10"/>
        <w:spacing w:line="360" w:lineRule="auto"/>
        <w:ind w:left="357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三、项目的实施方案</w:t>
      </w:r>
    </w:p>
    <w:p>
      <w:pPr>
        <w:pStyle w:val="10"/>
        <w:spacing w:line="360" w:lineRule="auto"/>
        <w:ind w:left="357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包括：课题组人员简介及人员分工；进度计划（具体到月份）；调研计划；资料收集计划等。</w:t>
      </w:r>
    </w:p>
    <w:p>
      <w:pPr>
        <w:pStyle w:val="10"/>
        <w:spacing w:line="360" w:lineRule="auto"/>
        <w:ind w:left="357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四、预期成果</w:t>
      </w:r>
    </w:p>
    <w:p>
      <w:pPr>
        <w:pStyle w:val="10"/>
        <w:spacing w:line="360" w:lineRule="auto"/>
        <w:ind w:left="357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包括：中期发表论文计划，撰写提交研究报告计划；最终成果名称、形式及内容框架设计等。</w:t>
      </w:r>
    </w:p>
    <w:p>
      <w:pPr>
        <w:pStyle w:val="10"/>
        <w:spacing w:line="360" w:lineRule="auto"/>
        <w:ind w:left="357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五、拟参考的重要文献</w:t>
      </w:r>
    </w:p>
    <w:p>
      <w:pPr>
        <w:pStyle w:val="10"/>
        <w:spacing w:line="360" w:lineRule="auto"/>
        <w:ind w:left="357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列出本项目拟参考的主要文献，咨询专家意见。</w:t>
      </w:r>
    </w:p>
    <w:p>
      <w:pPr>
        <w:widowControl/>
        <w:jc w:val="left"/>
        <w:rPr>
          <w:color w:val="4A4A4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A1857"/>
    <w:multiLevelType w:val="multilevel"/>
    <w:tmpl w:val="48DA1857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636"/>
    <w:rsid w:val="000B703A"/>
    <w:rsid w:val="000D4B0A"/>
    <w:rsid w:val="00300A25"/>
    <w:rsid w:val="004E40A7"/>
    <w:rsid w:val="005E0883"/>
    <w:rsid w:val="0062283B"/>
    <w:rsid w:val="00641C5F"/>
    <w:rsid w:val="00661E7A"/>
    <w:rsid w:val="0088131B"/>
    <w:rsid w:val="008E4C5F"/>
    <w:rsid w:val="00A67499"/>
    <w:rsid w:val="00C26335"/>
    <w:rsid w:val="00C90636"/>
    <w:rsid w:val="00DB1AEF"/>
    <w:rsid w:val="00F22AEC"/>
    <w:rsid w:val="0DCD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spacing w:beforeLines="100" w:line="240" w:lineRule="atLeast"/>
      <w:jc w:val="center"/>
      <w:outlineLvl w:val="2"/>
    </w:pPr>
    <w:rPr>
      <w:rFonts w:ascii="楷体_GB2312" w:hAnsi="Times New Roman" w:eastAsia="楷体_GB2312" w:cs="Times New Roman"/>
      <w:b/>
      <w:bCs/>
      <w:sz w:val="32"/>
      <w:szCs w:val="20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3 Char"/>
    <w:basedOn w:val="5"/>
    <w:link w:val="2"/>
    <w:qFormat/>
    <w:uiPriority w:val="0"/>
    <w:rPr>
      <w:rFonts w:ascii="楷体_GB2312" w:hAnsi="Times New Roman" w:eastAsia="楷体_GB2312" w:cs="Times New Roman"/>
      <w:b/>
      <w:bCs/>
      <w:sz w:val="32"/>
      <w:szCs w:val="20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155</Words>
  <Characters>887</Characters>
  <Lines>7</Lines>
  <Paragraphs>2</Paragraphs>
  <TotalTime>0</TotalTime>
  <ScaleCrop>false</ScaleCrop>
  <LinksUpToDate>false</LinksUpToDate>
  <CharactersWithSpaces>1040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2015-12-04T03:41:00Z</dcterms:created>
  <dc:creator>lrr</dc:creator>
  <cp:lastModifiedBy>Administrator</cp:lastModifiedBy>
  <dcterms:modified xsi:type="dcterms:W3CDTF">2019-11-05T03:45:32Z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