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pPr w:leftFromText="180" w:rightFromText="180" w:vertAnchor="page" w:horzAnchor="page" w:tblpX="1543" w:tblpY="1434"/>
        <w:tblOverlap w:val="never"/>
        <w:tblW w:w="92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10" w:hRule="atLeast"/>
        </w:trPr>
        <w:tc>
          <w:tcPr>
            <w:tcW w:w="9288"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Courier New" w:hAnsi="Courier New" w:cs="Courier New"/>
                <w:sz w:val="44"/>
                <w:szCs w:val="44"/>
              </w:rPr>
            </w:pPr>
            <w:r>
              <w:rPr>
                <w:rFonts w:hint="default" w:ascii="Courier New" w:hAnsi="Courier New" w:cs="Courier New"/>
              </w:rPr>
              <w:drawing>
                <wp:anchor distT="0" distB="0" distL="0" distR="0" simplePos="0" relativeHeight="251658240" behindDoc="0" locked="0" layoutInCell="1" allowOverlap="1">
                  <wp:simplePos x="0" y="0"/>
                  <wp:positionH relativeFrom="column">
                    <wp:posOffset>76200</wp:posOffset>
                  </wp:positionH>
                  <wp:positionV relativeFrom="paragraph">
                    <wp:posOffset>23495</wp:posOffset>
                  </wp:positionV>
                  <wp:extent cx="4019550" cy="932180"/>
                  <wp:effectExtent l="0" t="0" r="0" b="1270"/>
                  <wp:wrapSquare wrapText="bothSides"/>
                  <wp:docPr id="1" name="图片 5"/>
                  <wp:cNvGraphicFramePr/>
                  <a:graphic xmlns:a="http://schemas.openxmlformats.org/drawingml/2006/main">
                    <a:graphicData uri="http://schemas.openxmlformats.org/drawingml/2006/picture">
                      <pic:pic xmlns:pic="http://schemas.openxmlformats.org/drawingml/2006/picture">
                        <pic:nvPicPr>
                          <pic:cNvPr id="1" name="图片 5"/>
                          <pic:cNvPicPr/>
                        </pic:nvPicPr>
                        <pic:blipFill>
                          <a:blip r:embed="rId7"/>
                          <a:stretch>
                            <a:fillRect/>
                          </a:stretch>
                        </pic:blipFill>
                        <pic:spPr>
                          <a:xfrm>
                            <a:off x="0" y="0"/>
                            <a:ext cx="4019550" cy="932180"/>
                          </a:xfrm>
                          <a:prstGeom prst="rect">
                            <a:avLst/>
                          </a:prstGeom>
                          <a:noFill/>
                          <a:ln w="9525">
                            <a:noFill/>
                          </a:ln>
                        </pic:spPr>
                      </pic:pic>
                    </a:graphicData>
                  </a:graphic>
                </wp:anchor>
              </w:drawing>
            </w:r>
            <w:r>
              <w:rPr>
                <w:rFonts w:hint="eastAsia" w:ascii="Courier New" w:hAnsi="Courier New" w:cs="Courier New"/>
                <w:sz w:val="44"/>
                <w:szCs w:val="44"/>
              </w:rPr>
              <w:t xml:space="preserve">   </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Courier New" w:hAnsi="Courier New" w:cs="Courier New"/>
                <w:b/>
                <w:bCs/>
                <w:sz w:val="52"/>
                <w:szCs w:val="52"/>
              </w:rPr>
            </w:pPr>
            <w:r>
              <w:rPr>
                <w:rFonts w:hint="eastAsia" w:ascii="Courier New" w:hAnsi="Courier New" w:cs="Courier New"/>
                <w:color w:val="000000"/>
                <w:sz w:val="36"/>
                <w:szCs w:val="36"/>
              </w:rPr>
              <w:t xml:space="preserve"> </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Courier New" w:hAnsi="Courier New" w:cs="Courier New"/>
                <w:b/>
                <w:bCs/>
                <w:sz w:val="52"/>
                <w:szCs w:val="52"/>
              </w:rPr>
            </w:pPr>
          </w:p>
          <w:p>
            <w:pPr>
              <w:keepNext w:val="0"/>
              <w:keepLines w:val="0"/>
              <w:pageBreakBefore w:val="0"/>
              <w:widowControl w:val="0"/>
              <w:suppressLineNumbers w:val="0"/>
              <w:kinsoku/>
              <w:wordWrap/>
              <w:overflowPunct/>
              <w:topLinePunct w:val="0"/>
              <w:autoSpaceDE/>
              <w:autoSpaceDN/>
              <w:bidi w:val="0"/>
              <w:adjustRightInd/>
              <w:snapToGrid/>
              <w:spacing w:before="1093" w:beforeLines="350" w:beforeAutospacing="0" w:after="0" w:afterAutospacing="0" w:line="360" w:lineRule="auto"/>
              <w:ind w:left="0" w:leftChars="0" w:right="0" w:rightChars="0" w:firstLine="2168" w:firstLineChars="300"/>
              <w:jc w:val="both"/>
              <w:textAlignment w:val="auto"/>
              <w:outlineLvl w:val="9"/>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rPr>
              <w:t>2017</w:t>
            </w:r>
            <w:r>
              <w:rPr>
                <w:rFonts w:hint="eastAsia" w:ascii="仿宋_GB2312" w:hAnsi="仿宋_GB2312" w:eastAsia="仿宋_GB2312" w:cs="仿宋_GB2312"/>
                <w:b/>
                <w:bCs/>
                <w:sz w:val="72"/>
                <w:szCs w:val="72"/>
                <w:lang w:val="en-US" w:eastAsia="zh-CN"/>
              </w:rPr>
              <w:t>年(下半年)</w:t>
            </w:r>
          </w:p>
          <w:p>
            <w:pPr>
              <w:pStyle w:val="23"/>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lang w:eastAsia="zh-CN"/>
              </w:rPr>
              <w:t>校内</w:t>
            </w:r>
            <w:r>
              <w:rPr>
                <w:rFonts w:hint="eastAsia" w:ascii="仿宋_GB2312" w:hAnsi="仿宋_GB2312" w:eastAsia="仿宋_GB2312" w:cs="仿宋_GB2312"/>
                <w:b/>
                <w:bCs/>
                <w:sz w:val="72"/>
                <w:szCs w:val="72"/>
              </w:rPr>
              <w:t>学生</w:t>
            </w:r>
            <w:r>
              <w:rPr>
                <w:rFonts w:hint="eastAsia" w:ascii="仿宋_GB2312" w:hAnsi="仿宋_GB2312" w:eastAsia="仿宋_GB2312" w:cs="仿宋_GB2312"/>
                <w:b/>
                <w:bCs/>
                <w:sz w:val="72"/>
                <w:szCs w:val="72"/>
                <w:lang w:eastAsia="zh-CN"/>
              </w:rPr>
              <w:t>职业</w:t>
            </w:r>
            <w:r>
              <w:rPr>
                <w:rFonts w:hint="eastAsia" w:ascii="仿宋_GB2312" w:hAnsi="仿宋_GB2312" w:eastAsia="仿宋_GB2312" w:cs="仿宋_GB2312"/>
                <w:b/>
                <w:bCs/>
                <w:sz w:val="72"/>
                <w:szCs w:val="72"/>
              </w:rPr>
              <w:t>技能竞赛</w:t>
            </w:r>
          </w:p>
          <w:p>
            <w:pPr>
              <w:pStyle w:val="23"/>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textAlignment w:val="auto"/>
              <w:rPr>
                <w:rFonts w:hint="default" w:ascii="仿宋_GB2312" w:hAnsi="仿宋_GB2312" w:eastAsia="仿宋_GB2312" w:cs="仿宋_GB2312"/>
                <w:b/>
                <w:bCs/>
                <w:sz w:val="72"/>
                <w:szCs w:val="7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64" w:hRule="atLeast"/>
        </w:trPr>
        <w:tc>
          <w:tcPr>
            <w:tcW w:w="9288" w:type="dxa"/>
            <w:textDirection w:val="tbRlV"/>
            <w:vAlign w:val="center"/>
          </w:tcPr>
          <w:p>
            <w:pPr>
              <w:pStyle w:val="23"/>
              <w:keepNext w:val="0"/>
              <w:keepLines w:val="0"/>
              <w:pageBreakBefore w:val="0"/>
              <w:widowControl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Courier New" w:hAnsi="Courier New" w:cs="Courier New"/>
                <w:szCs w:val="21"/>
              </w:rPr>
            </w:pPr>
          </w:p>
          <w:p>
            <w:pPr>
              <w:pStyle w:val="23"/>
              <w:keepNext w:val="0"/>
              <w:keepLines w:val="0"/>
              <w:pageBreakBefore w:val="0"/>
              <w:widowControl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Courier New" w:hAnsi="Courier New" w:cs="Courier New"/>
                <w:szCs w:val="21"/>
              </w:rPr>
            </w:pPr>
          </w:p>
          <w:p>
            <w:pPr>
              <w:pStyle w:val="23"/>
              <w:keepNext w:val="0"/>
              <w:keepLines w:val="0"/>
              <w:pageBreakBefore w:val="0"/>
              <w:widowControl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Courier New" w:hAnsi="Courier New" w:cs="Courier New"/>
                <w:szCs w:val="21"/>
              </w:rPr>
            </w:pPr>
            <w:r>
              <w:rPr>
                <w:rFonts w:hint="eastAsia" w:ascii="微软雅黑" w:hAnsi="微软雅黑" w:eastAsia="微软雅黑" w:cs="微软雅黑"/>
                <w:b/>
                <w:bCs/>
                <w:sz w:val="96"/>
                <w:szCs w:val="96"/>
              </w:rPr>
              <w:t>秩 序 册</w:t>
            </w:r>
          </w:p>
          <w:p>
            <w:pPr>
              <w:pStyle w:val="23"/>
              <w:keepNext w:val="0"/>
              <w:keepLines w:val="0"/>
              <w:pageBreakBefore w:val="0"/>
              <w:widowControl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Courier New" w:hAnsi="Courier New" w:cs="Courier New"/>
                <w:szCs w:val="21"/>
              </w:rPr>
            </w:pPr>
          </w:p>
          <w:p>
            <w:pPr>
              <w:keepNext w:val="0"/>
              <w:keepLines w:val="0"/>
              <w:pageBreakBefore w:val="0"/>
              <w:suppressLineNumbers w:val="0"/>
              <w:kinsoku/>
              <w:wordWrap/>
              <w:overflowPunct/>
              <w:topLinePunct w:val="0"/>
              <w:bidi w:val="0"/>
              <w:spacing w:before="0" w:beforeAutospacing="0" w:after="0" w:afterAutospacing="0" w:line="360" w:lineRule="auto"/>
              <w:ind w:left="113" w:right="113"/>
              <w:jc w:val="center"/>
              <w:textAlignment w:val="auto"/>
              <w:rPr>
                <w:rFonts w:hint="default" w:ascii="Courier New" w:hAnsi="Courier New" w:cs="Courier New"/>
                <w:b/>
                <w:bCs/>
              </w:rPr>
            </w:pPr>
          </w:p>
        </w:tc>
      </w:tr>
    </w:tbl>
    <w:p>
      <w:pPr>
        <w:pStyle w:val="12"/>
        <w:pageBreakBefore w:val="0"/>
        <w:tabs>
          <w:tab w:val="right" w:leader="dot" w:pos="8306"/>
        </w:tabs>
        <w:kinsoku/>
        <w:wordWrap/>
        <w:overflowPunct/>
        <w:topLinePunct w:val="0"/>
        <w:bidi w:val="0"/>
        <w:spacing w:beforeAutospacing="0" w:afterAutospacing="0" w:line="360" w:lineRule="auto"/>
        <w:jc w:val="both"/>
        <w:textAlignment w:val="auto"/>
        <w:rPr>
          <w:rFonts w:hint="eastAsia" w:ascii="宋体" w:hAnsi="宋体" w:cs="宋体"/>
          <w:b/>
          <w:sz w:val="36"/>
          <w:szCs w:val="36"/>
        </w:rPr>
      </w:pPr>
      <w:r>
        <w:rPr>
          <w:rFonts w:hint="eastAsia" w:ascii="宋体" w:hAnsi="宋体" w:cs="宋体"/>
          <w:b/>
          <w:sz w:val="36"/>
          <w:szCs w:val="36"/>
        </w:rPr>
        <w:t xml:space="preserve">        </w:t>
      </w:r>
    </w:p>
    <w:p>
      <w:pPr>
        <w:pStyle w:val="12"/>
        <w:pageBreakBefore w:val="0"/>
        <w:tabs>
          <w:tab w:val="right" w:leader="dot" w:pos="8306"/>
        </w:tabs>
        <w:kinsoku/>
        <w:wordWrap/>
        <w:overflowPunct/>
        <w:topLinePunct w:val="0"/>
        <w:bidi w:val="0"/>
        <w:spacing w:beforeAutospacing="0" w:afterAutospacing="0" w:line="360" w:lineRule="auto"/>
        <w:jc w:val="center"/>
        <w:textAlignment w:val="auto"/>
        <w:rPr>
          <w:rFonts w:hint="eastAsia" w:ascii="仿宋_GB2312" w:hAnsi="仿宋_GB2312" w:eastAsia="仿宋_GB2312" w:cs="仿宋_GB2312"/>
          <w:b/>
          <w:bCs/>
          <w:kern w:val="2"/>
          <w:sz w:val="44"/>
          <w:szCs w:val="44"/>
          <w:lang w:val="en-US" w:eastAsia="zh-CN" w:bidi="ar-SA"/>
        </w:rPr>
      </w:pPr>
      <w:r>
        <w:rPr>
          <w:rFonts w:hint="eastAsia" w:ascii="宋体" w:hAnsi="宋体" w:cs="宋体"/>
          <w:b/>
          <w:sz w:val="36"/>
          <w:szCs w:val="36"/>
        </w:rPr>
        <w:t xml:space="preserve">  </w:t>
      </w:r>
      <w:r>
        <w:rPr>
          <w:rFonts w:hint="eastAsia" w:ascii="仿宋_GB2312" w:hAnsi="仿宋_GB2312" w:eastAsia="仿宋_GB2312" w:cs="仿宋_GB2312"/>
          <w:b/>
          <w:bCs/>
          <w:kern w:val="2"/>
          <w:sz w:val="44"/>
          <w:szCs w:val="44"/>
          <w:lang w:val="en-US" w:eastAsia="zh-CN" w:bidi="ar-SA"/>
        </w:rPr>
        <w:t>教务科研处</w:t>
      </w:r>
    </w:p>
    <w:p>
      <w:pPr>
        <w:keepNext w:val="0"/>
        <w:keepLines w:val="0"/>
        <w:pageBreakBefore w:val="0"/>
        <w:widowControl w:val="0"/>
        <w:kinsoku/>
        <w:wordWrap/>
        <w:overflowPunct/>
        <w:topLinePunct w:val="0"/>
        <w:autoSpaceDE/>
        <w:autoSpaceDN/>
        <w:bidi w:val="0"/>
        <w:adjustRightInd/>
        <w:snapToGrid/>
        <w:spacing w:before="157" w:beforeLines="50" w:beforeAutospacing="0" w:afterAutospacing="0" w:line="360" w:lineRule="auto"/>
        <w:ind w:left="0" w:leftChars="0" w:right="0" w:rightChars="0" w:firstLine="0" w:firstLineChars="0"/>
        <w:jc w:val="center"/>
        <w:textAlignment w:val="auto"/>
        <w:outlineLvl w:val="9"/>
        <w:rPr>
          <w:rFonts w:hint="eastAsia" w:ascii="宋体" w:hAnsi="宋体" w:cs="宋体"/>
          <w:b/>
          <w:sz w:val="44"/>
          <w:szCs w:val="44"/>
        </w:rPr>
      </w:pPr>
      <w:r>
        <w:rPr>
          <w:rFonts w:hint="eastAsia" w:ascii="仿宋_GB2312" w:hAnsi="仿宋_GB2312" w:eastAsia="仿宋_GB2312" w:cs="仿宋_GB2312"/>
          <w:b/>
          <w:bCs/>
          <w:kern w:val="2"/>
          <w:sz w:val="44"/>
          <w:szCs w:val="44"/>
          <w:lang w:val="en-US" w:eastAsia="zh-CN" w:bidi="ar-SA"/>
        </w:rPr>
        <w:t xml:space="preserve"> 2017年12月</w:t>
      </w:r>
    </w:p>
    <w:p>
      <w:pPr>
        <w:pStyle w:val="28"/>
        <w:keepNext w:val="0"/>
        <w:keepLines w:val="0"/>
        <w:pageBreakBefore w:val="0"/>
        <w:tabs>
          <w:tab w:val="right" w:leader="dot" w:pos="8306"/>
        </w:tabs>
        <w:kinsoku/>
        <w:wordWrap/>
        <w:overflowPunct/>
        <w:topLinePunct w:val="0"/>
        <w:autoSpaceDE/>
        <w:autoSpaceDN/>
        <w:bidi w:val="0"/>
        <w:adjustRightInd/>
        <w:snapToGrid/>
        <w:spacing w:before="157" w:beforeLines="50"/>
        <w:ind w:left="0" w:leftChars="0" w:right="0" w:rightChars="0" w:firstLine="0" w:firstLineChars="0"/>
        <w:textAlignment w:val="auto"/>
        <w:rPr>
          <w:rFonts w:hint="eastAsia"/>
          <w:sz w:val="44"/>
          <w:szCs w:val="44"/>
        </w:rPr>
        <w:sectPr>
          <w:pgSz w:w="11906" w:h="16838"/>
          <w:pgMar w:top="935" w:right="1800" w:bottom="1440" w:left="1800" w:header="851" w:footer="992" w:gutter="0"/>
          <w:pgNumType w:fmt="decimal" w:start="1"/>
          <w:cols w:space="720" w:num="1"/>
          <w:docGrid w:type="lines" w:linePitch="312" w:charSpace="0"/>
        </w:sectPr>
      </w:pPr>
      <w:bookmarkStart w:id="0" w:name="_Toc7196"/>
      <w:bookmarkStart w:id="1" w:name="_Toc12881"/>
      <w:bookmarkStart w:id="2" w:name="_Toc5533"/>
      <w:bookmarkStart w:id="3" w:name="_Toc7317"/>
      <w:bookmarkStart w:id="4" w:name="_Toc29184"/>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after="313" w:afterLines="100" w:line="240" w:lineRule="auto"/>
        <w:ind w:left="0" w:leftChars="0" w:right="0" w:rightChars="0" w:firstLine="0" w:firstLineChars="0"/>
        <w:jc w:val="center"/>
        <w:textAlignment w:val="auto"/>
        <w:outlineLvl w:val="9"/>
        <w:rPr>
          <w:rFonts w:hint="eastAsia" w:ascii="仿宋_GB2312" w:hAnsi="仿宋_GB2312" w:eastAsia="仿宋_GB2312" w:cs="仿宋_GB2312"/>
          <w:b/>
          <w:bCs/>
          <w:kern w:val="2"/>
          <w:sz w:val="40"/>
          <w:szCs w:val="40"/>
          <w:lang w:val="en-US" w:eastAsia="zh-CN" w:bidi="ar-SA"/>
        </w:rPr>
      </w:pPr>
      <w:bookmarkStart w:id="5" w:name="_Toc14458"/>
      <w:bookmarkStart w:id="6" w:name="_Toc21951"/>
      <w:r>
        <w:rPr>
          <w:rFonts w:hint="eastAsia" w:ascii="仿宋_GB2312" w:hAnsi="仿宋_GB2312" w:eastAsia="仿宋_GB2312" w:cs="仿宋_GB2312"/>
          <w:b/>
          <w:bCs/>
          <w:kern w:val="2"/>
          <w:sz w:val="40"/>
          <w:szCs w:val="40"/>
          <w:lang w:val="en-US" w:eastAsia="zh-CN" w:bidi="ar-SA"/>
        </w:rPr>
        <w:t>目 录</w:t>
      </w:r>
    </w:p>
    <w:p>
      <w:pPr>
        <w:pStyle w:val="12"/>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TOC \o "1-3" \h \u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_Toc32585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一、关于学院举行2017年下半年职业技能竞赛工作的通知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_Toc32585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2"/>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_Toc29090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二、竞赛组委会</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_Toc29090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_Toc11435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（一）组织单位</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_Toc11435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_Toc27525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（二）竞赛组委会组成人员</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_Toc27525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2"/>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_Toc11401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三、竞赛仲裁及保障组织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_Toc11401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_Toc18550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rPr>
        <w:t>（一）竞赛仲裁组</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_Toc18550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4</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pPr>
        <w:pStyle w:val="15"/>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_Toc4274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rPr>
        <w:t>（二）监督组</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_Toc4274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4</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pPr>
        <w:pStyle w:val="15"/>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_Toc31012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rPr>
        <w:t>（三）裁判组</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_Toc31012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4</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pPr>
        <w:pStyle w:val="15"/>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_Toc31951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rPr>
        <w:t>（四）后勤保障组</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_Toc31951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5</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pPr>
        <w:pStyle w:val="15"/>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_Toc31101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rPr>
        <w:t>（五）安全保卫组</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_Toc31101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5</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pPr>
        <w:pStyle w:val="15"/>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_Toc28754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bCs/>
          <w:sz w:val="24"/>
          <w:szCs w:val="24"/>
          <w:highlight w:val="none"/>
        </w:rPr>
        <w:t>（六）宣传报道组</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_Toc28754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5</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pPr>
        <w:pStyle w:val="12"/>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HYPERLINK \l _Toc31078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四、竞赛守则</w:t>
      </w:r>
      <w:r>
        <w:rPr>
          <w:rFonts w:hint="eastAsia" w:ascii="仿宋_GB2312" w:hAnsi="仿宋_GB2312" w:eastAsia="仿宋_GB2312" w:cs="仿宋_GB2312"/>
          <w:sz w:val="24"/>
          <w:szCs w:val="24"/>
          <w:highlight w:val="none"/>
        </w:rPr>
        <w:tab/>
      </w:r>
      <w:r>
        <w:rPr>
          <w:rFonts w:hint="eastAsia" w:ascii="仿宋_GB2312" w:hAnsi="仿宋_GB2312" w:eastAsia="仿宋_GB2312" w:cs="仿宋_GB2312"/>
          <w:sz w:val="24"/>
          <w:szCs w:val="24"/>
          <w:highlight w:val="none"/>
        </w:rPr>
        <w:fldChar w:fldCharType="begin"/>
      </w:r>
      <w:r>
        <w:rPr>
          <w:rFonts w:hint="eastAsia" w:ascii="仿宋_GB2312" w:hAnsi="仿宋_GB2312" w:eastAsia="仿宋_GB2312" w:cs="仿宋_GB2312"/>
          <w:sz w:val="24"/>
          <w:szCs w:val="24"/>
          <w:highlight w:val="none"/>
        </w:rPr>
        <w:instrText xml:space="preserve"> PAGEREF _Toc31078 </w:instrText>
      </w:r>
      <w:r>
        <w:rPr>
          <w:rFonts w:hint="eastAsia" w:ascii="仿宋_GB2312" w:hAnsi="仿宋_GB2312" w:eastAsia="仿宋_GB2312" w:cs="仿宋_GB2312"/>
          <w:sz w:val="24"/>
          <w:szCs w:val="24"/>
          <w:highlight w:val="none"/>
        </w:rPr>
        <w:fldChar w:fldCharType="separate"/>
      </w:r>
      <w:r>
        <w:rPr>
          <w:rFonts w:hint="eastAsia" w:ascii="仿宋_GB2312" w:hAnsi="仿宋_GB2312" w:eastAsia="仿宋_GB2312" w:cs="仿宋_GB2312"/>
          <w:sz w:val="24"/>
          <w:szCs w:val="24"/>
          <w:highlight w:val="none"/>
        </w:rPr>
        <w:t>6</w:t>
      </w:r>
      <w:r>
        <w:rPr>
          <w:rFonts w:hint="eastAsia" w:ascii="仿宋_GB2312" w:hAnsi="仿宋_GB2312" w:eastAsia="仿宋_GB2312" w:cs="仿宋_GB2312"/>
          <w:sz w:val="24"/>
          <w:szCs w:val="24"/>
          <w:highlight w:val="none"/>
        </w:rPr>
        <w:fldChar w:fldCharType="end"/>
      </w:r>
      <w:r>
        <w:rPr>
          <w:rFonts w:hint="eastAsia" w:ascii="仿宋_GB2312" w:hAnsi="仿宋_GB2312" w:eastAsia="仿宋_GB2312" w:cs="仿宋_GB2312"/>
          <w:sz w:val="24"/>
          <w:szCs w:val="24"/>
          <w:highlight w:val="none"/>
        </w:rPr>
        <w:fldChar w:fldCharType="end"/>
      </w:r>
    </w:p>
    <w:p>
      <w:pPr>
        <w:pStyle w:val="15"/>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_Toc14563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（一）裁判工作守则</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_Toc14563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_Toc16367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（二）参赛选手守则</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_Toc16367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5"/>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_Toc6451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（三）安全守则</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_Toc6451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2"/>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_Toc17760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五、技能竞赛项目方案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_Toc17760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2"/>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_Toc20313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eastAsia="zh-CN"/>
        </w:rPr>
        <w:t>赛项一：建筑工程测量竞赛方案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_Toc20313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2"/>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_Toc8864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eastAsia="zh-CN"/>
        </w:rPr>
        <w:t>赛项二：</w:t>
      </w:r>
      <w:r>
        <w:rPr>
          <w:rFonts w:hint="eastAsia" w:ascii="仿宋_GB2312" w:hAnsi="仿宋_GB2312" w:eastAsia="仿宋_GB2312" w:cs="仿宋_GB2312"/>
          <w:sz w:val="24"/>
          <w:szCs w:val="24"/>
          <w:lang w:val="en-US" w:eastAsia="zh-CN"/>
        </w:rPr>
        <w:t>BIM软件算量竞赛方案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_Toc8864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2"/>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_Toc16165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eastAsia="zh-CN"/>
        </w:rPr>
        <w:t>赛项三：家具地板安装竞赛方案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_Toc16165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2"/>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_Toc10423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eastAsia="zh-CN"/>
        </w:rPr>
        <w:t>赛项四</w:t>
      </w:r>
      <w:r>
        <w:rPr>
          <w:rFonts w:hint="eastAsia" w:ascii="仿宋_GB2312" w:hAnsi="仿宋_GB2312" w:eastAsia="仿宋_GB2312" w:cs="仿宋_GB2312"/>
          <w:sz w:val="24"/>
          <w:szCs w:val="24"/>
          <w:lang w:val="en-US" w:eastAsia="zh-CN"/>
        </w:rPr>
        <w:t>：工程制图竞赛方案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_Toc10423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2"/>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_Toc26643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eastAsia="zh-CN"/>
        </w:rPr>
        <w:t>赛项五：园林规划设计——居住区景观快题设计竞赛方案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_Toc26643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2"/>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_Toc18810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eastAsia="zh-CN"/>
        </w:rPr>
        <w:t>赛项六：托盘和餐巾折花竞赛方案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_Toc18810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2"/>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_Toc19391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eastAsia="zh-CN"/>
        </w:rPr>
        <w:t>赛项七：中餐主题宴会接待方案创意设计竞赛方案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_Toc19391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2"/>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_Toc690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eastAsia="zh-CN"/>
        </w:rPr>
        <w:t>赛项八：物业服务礼仪竞赛方案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_Toc690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2"/>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_Toc20743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eastAsia="zh-CN"/>
        </w:rPr>
        <w:t>赛项九：管家服务技能竞赛方案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_Toc20743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2"/>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_Toc18219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eastAsia="zh-CN"/>
        </w:rPr>
        <w:t>赛项十：“幼儿故事”演讲竞赛方案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_Toc18219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2"/>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_Toc20805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eastAsia="zh-CN"/>
        </w:rPr>
        <w:t>赛项十一：英语口语竞赛方案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_Toc20805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2"/>
        <w:pageBreakBefore w:val="0"/>
        <w:widowControl w:val="0"/>
        <w:tabs>
          <w:tab w:val="right" w:leader="dot" w:pos="8306"/>
        </w:tabs>
        <w:kinsoku/>
        <w:wordWrap/>
        <w:overflowPunct/>
        <w:topLinePunct w:val="0"/>
        <w:autoSpaceDE/>
        <w:autoSpaceDN/>
        <w:bidi w:val="0"/>
        <w:adjustRightInd/>
        <w:snapToGrid/>
        <w:spacing w:line="360" w:lineRule="auto"/>
        <w:ind w:right="0" w:righ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_Toc32147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六、学生参加</w:t>
      </w:r>
      <w:r>
        <w:rPr>
          <w:rFonts w:hint="eastAsia" w:ascii="仿宋_GB2312" w:hAnsi="仿宋_GB2312" w:eastAsia="仿宋_GB2312" w:cs="仿宋_GB2312"/>
          <w:sz w:val="24"/>
          <w:szCs w:val="24"/>
          <w:lang w:eastAsia="zh-CN"/>
        </w:rPr>
        <w:t>职业</w:t>
      </w:r>
      <w:r>
        <w:rPr>
          <w:rFonts w:hint="eastAsia" w:ascii="仿宋_GB2312" w:hAnsi="仿宋_GB2312" w:eastAsia="仿宋_GB2312" w:cs="仿宋_GB2312"/>
          <w:sz w:val="24"/>
          <w:szCs w:val="24"/>
        </w:rPr>
        <w:t>技能竞赛名单</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_Toc32147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2"/>
        <w:pageBreakBefore w:val="0"/>
        <w:widowControl w:val="0"/>
        <w:kinsoku/>
        <w:wordWrap/>
        <w:overflowPunct/>
        <w:topLinePunct w:val="0"/>
        <w:autoSpaceDE/>
        <w:autoSpaceDN/>
        <w:bidi w:val="0"/>
        <w:adjustRightInd/>
        <w:snapToGrid/>
        <w:spacing w:before="0" w:after="0" w:line="360" w:lineRule="auto"/>
        <w:ind w:right="0" w:rightChars="0" w:firstLine="0" w:firstLineChars="0"/>
        <w:jc w:val="both"/>
        <w:textAlignment w:val="auto"/>
        <w:rPr>
          <w:rFonts w:hint="eastAsia"/>
          <w:sz w:val="40"/>
          <w:szCs w:val="52"/>
        </w:rPr>
        <w:sectPr>
          <w:footerReference r:id="rId3" w:type="default"/>
          <w:pgSz w:w="11906" w:h="16838"/>
          <w:pgMar w:top="935" w:right="1800" w:bottom="1440" w:left="1800" w:header="851" w:footer="992" w:gutter="0"/>
          <w:pgNumType w:fmt="decimal" w:start="1"/>
          <w:cols w:space="720" w:num="1"/>
          <w:docGrid w:type="lines" w:linePitch="312" w:charSpace="0"/>
        </w:sectPr>
      </w:pPr>
      <w:r>
        <w:rPr>
          <w:rFonts w:hint="eastAsia" w:ascii="仿宋_GB2312" w:hAnsi="仿宋_GB2312" w:eastAsia="仿宋_GB2312" w:cs="仿宋_GB2312"/>
          <w:sz w:val="24"/>
          <w:szCs w:val="24"/>
        </w:rPr>
        <w:fldChar w:fldCharType="end"/>
      </w:r>
    </w:p>
    <w:p>
      <w:pPr>
        <w:pStyle w:val="2"/>
        <w:rPr>
          <w:rFonts w:hint="eastAsia"/>
          <w:b w:val="0"/>
          <w:sz w:val="28"/>
          <w:szCs w:val="28"/>
        </w:rPr>
      </w:pPr>
      <w:bookmarkStart w:id="7" w:name="_Toc32585"/>
      <w:r>
        <w:rPr>
          <w:rFonts w:hint="eastAsia"/>
        </w:rPr>
        <w:t>一、关于学院举行2017年下半年职业技能竞赛工作的通知</w:t>
      </w:r>
      <w:bookmarkEnd w:id="5"/>
      <w:bookmarkEnd w:id="6"/>
      <w:bookmarkEnd w:id="7"/>
    </w:p>
    <w:bookmarkEnd w:id="0"/>
    <w:bookmarkEnd w:id="1"/>
    <w:bookmarkEnd w:id="2"/>
    <w:bookmarkEnd w:id="3"/>
    <w:bookmarkEnd w:id="4"/>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广东省教育厅关于开展2017年广东省高等职业院校技能大赛暨2018年全国职业院校技能大赛广东省选拔赛（高职组）赛项遴选和承办院校征集的通知》，结合学院教学工作安排，拟在2017年11～12月举行学院职业技能竞赛，现将有关事项通知如下：</w:t>
      </w:r>
    </w:p>
    <w:p>
      <w:pPr>
        <w:pageBreakBefore w:val="0"/>
        <w:kinsoku/>
        <w:wordWrap/>
        <w:overflowPunct/>
        <w:topLinePunct w:val="0"/>
        <w:bidi w:val="0"/>
        <w:spacing w:beforeAutospacing="0" w:afterAutospacing="0" w:line="360" w:lineRule="auto"/>
        <w:ind w:firstLine="562" w:firstLineChars="200"/>
        <w:jc w:val="left"/>
        <w:textAlignment w:val="auto"/>
        <w:rPr>
          <w:rFonts w:hint="eastAsia" w:ascii="宋体" w:hAnsi="宋体" w:eastAsia="宋体" w:cs="宋体"/>
          <w:b/>
          <w:sz w:val="28"/>
          <w:szCs w:val="28"/>
        </w:rPr>
      </w:pPr>
      <w:bookmarkStart w:id="8" w:name="_Toc13158"/>
      <w:bookmarkStart w:id="9" w:name="_Toc6069"/>
      <w:r>
        <w:rPr>
          <w:rFonts w:hint="eastAsia" w:ascii="宋体" w:hAnsi="宋体" w:eastAsia="宋体" w:cs="宋体"/>
          <w:b/>
          <w:sz w:val="28"/>
          <w:szCs w:val="28"/>
        </w:rPr>
        <w:t>一、比赛项目</w:t>
      </w:r>
      <w:bookmarkEnd w:id="8"/>
      <w:bookmarkEnd w:id="9"/>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（一）与本专业核心技能相关；</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（二）有关专业可参照《全国技能大赛2017-2020年常设赛项、轮办赛项安排（高职）》（见附件1）和《2017年省高职技能大赛预报名表》（附件2），选择本专业院级竞赛项目，为参加省赛、国赛奠定基础。</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（三）各教学单位设置竞赛项目1～3个； </w:t>
      </w:r>
    </w:p>
    <w:p>
      <w:pPr>
        <w:pageBreakBefore w:val="0"/>
        <w:kinsoku/>
        <w:wordWrap/>
        <w:overflowPunct/>
        <w:topLinePunct w:val="0"/>
        <w:bidi w:val="0"/>
        <w:spacing w:beforeAutospacing="0" w:afterAutospacing="0" w:line="360" w:lineRule="auto"/>
        <w:ind w:firstLine="562" w:firstLineChars="200"/>
        <w:jc w:val="left"/>
        <w:textAlignment w:val="auto"/>
        <w:rPr>
          <w:rFonts w:hint="eastAsia" w:ascii="宋体" w:hAnsi="宋体" w:eastAsia="宋体" w:cs="宋体"/>
          <w:b/>
          <w:sz w:val="28"/>
          <w:szCs w:val="28"/>
        </w:rPr>
      </w:pPr>
      <w:bookmarkStart w:id="10" w:name="_Toc31157"/>
      <w:bookmarkStart w:id="11" w:name="_Toc30953"/>
      <w:r>
        <w:rPr>
          <w:rFonts w:hint="eastAsia" w:ascii="宋体" w:hAnsi="宋体" w:eastAsia="宋体" w:cs="宋体"/>
          <w:b/>
          <w:sz w:val="28"/>
          <w:szCs w:val="28"/>
        </w:rPr>
        <w:t>二、比赛时间</w:t>
      </w:r>
      <w:bookmarkEnd w:id="10"/>
      <w:bookmarkEnd w:id="11"/>
      <w:r>
        <w:rPr>
          <w:rFonts w:hint="eastAsia" w:ascii="宋体" w:hAnsi="宋体" w:eastAsia="宋体" w:cs="宋体"/>
          <w:b/>
          <w:sz w:val="28"/>
          <w:szCs w:val="28"/>
        </w:rPr>
        <w:t xml:space="preserve"> </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bookmarkStart w:id="12" w:name="_Toc18155"/>
      <w:r>
        <w:rPr>
          <w:rFonts w:hint="eastAsia" w:ascii="仿宋_GB2312" w:hAnsi="仿宋_GB2312" w:eastAsia="仿宋_GB2312" w:cs="仿宋_GB2312"/>
          <w:sz w:val="28"/>
          <w:szCs w:val="28"/>
        </w:rPr>
        <w:t>（一）初赛：11月1日～11月28日</w:t>
      </w:r>
      <w:bookmarkEnd w:id="12"/>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bookmarkStart w:id="13" w:name="_Toc4570"/>
      <w:r>
        <w:rPr>
          <w:rFonts w:hint="eastAsia" w:ascii="仿宋_GB2312" w:hAnsi="仿宋_GB2312" w:eastAsia="仿宋_GB2312" w:cs="仿宋_GB2312"/>
          <w:sz w:val="28"/>
          <w:szCs w:val="28"/>
        </w:rPr>
        <w:t>（二）决赛：12月1日～12月30日</w:t>
      </w:r>
      <w:bookmarkEnd w:id="13"/>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请各教学单位根据《全国技能大赛2017-2020年常设赛项、轮办赛项安排（高职）》（见附件1）和《2017年省高职技能大赛预报名表》（附件2），以及专业课程教学需要，做好预选赛，并灵活安排比赛时间。</w:t>
      </w:r>
    </w:p>
    <w:p>
      <w:pPr>
        <w:pageBreakBefore w:val="0"/>
        <w:kinsoku/>
        <w:wordWrap/>
        <w:overflowPunct/>
        <w:topLinePunct w:val="0"/>
        <w:bidi w:val="0"/>
        <w:spacing w:beforeAutospacing="0" w:afterAutospacing="0" w:line="360" w:lineRule="auto"/>
        <w:ind w:firstLine="562" w:firstLineChars="200"/>
        <w:jc w:val="left"/>
        <w:textAlignment w:val="auto"/>
        <w:rPr>
          <w:b/>
          <w:sz w:val="28"/>
          <w:szCs w:val="28"/>
        </w:rPr>
      </w:pPr>
      <w:bookmarkStart w:id="14" w:name="_Toc23260"/>
      <w:bookmarkStart w:id="15" w:name="_Toc13517"/>
      <w:r>
        <w:rPr>
          <w:rFonts w:hint="eastAsia"/>
          <w:b/>
          <w:sz w:val="28"/>
          <w:szCs w:val="28"/>
        </w:rPr>
        <w:t>三、比赛地点</w:t>
      </w:r>
      <w:bookmarkEnd w:id="14"/>
      <w:bookmarkEnd w:id="15"/>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广东碧桂园职业学院。</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sz w:val="28"/>
          <w:szCs w:val="28"/>
        </w:rPr>
      </w:pPr>
    </w:p>
    <w:p>
      <w:pPr>
        <w:pageBreakBefore w:val="0"/>
        <w:kinsoku/>
        <w:wordWrap/>
        <w:overflowPunct/>
        <w:topLinePunct w:val="0"/>
        <w:bidi w:val="0"/>
        <w:spacing w:beforeAutospacing="0" w:afterAutospacing="0" w:line="360" w:lineRule="auto"/>
        <w:ind w:firstLine="562" w:firstLineChars="200"/>
        <w:jc w:val="left"/>
        <w:textAlignment w:val="auto"/>
        <w:rPr>
          <w:rFonts w:hint="eastAsia" w:ascii="宋体" w:hAnsi="宋体" w:eastAsia="宋体" w:cs="宋体"/>
          <w:b/>
          <w:sz w:val="28"/>
          <w:szCs w:val="28"/>
        </w:rPr>
      </w:pPr>
      <w:bookmarkStart w:id="16" w:name="_Toc2114"/>
      <w:bookmarkStart w:id="17" w:name="_Toc11875"/>
      <w:r>
        <w:rPr>
          <w:rFonts w:hint="eastAsia" w:ascii="宋体" w:hAnsi="宋体" w:eastAsia="宋体" w:cs="宋体"/>
          <w:b/>
          <w:sz w:val="28"/>
          <w:szCs w:val="28"/>
        </w:rPr>
        <w:t>四、竞赛项目申报与立项</w:t>
      </w:r>
      <w:bookmarkEnd w:id="16"/>
      <w:bookmarkEnd w:id="17"/>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（一）教学单位于10月24日前，将立项申报资料（附件3）电子稿报竞赛组委会，组委会经评审、公示后，公布正式竞赛项目。</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（二）教学单位于10月26日前，将正式立项赛项的竞赛方案（附件4）电子稿报竞赛组委会。</w:t>
      </w:r>
    </w:p>
    <w:p>
      <w:pPr>
        <w:pageBreakBefore w:val="0"/>
        <w:kinsoku/>
        <w:wordWrap/>
        <w:overflowPunct/>
        <w:topLinePunct w:val="0"/>
        <w:bidi w:val="0"/>
        <w:spacing w:beforeAutospacing="0" w:afterAutospacing="0" w:line="360" w:lineRule="auto"/>
        <w:ind w:firstLine="562" w:firstLineChars="200"/>
        <w:jc w:val="left"/>
        <w:textAlignment w:val="auto"/>
        <w:rPr>
          <w:rFonts w:hint="eastAsia" w:ascii="宋体" w:hAnsi="宋体" w:eastAsia="宋体" w:cs="宋体"/>
          <w:b/>
          <w:sz w:val="28"/>
          <w:szCs w:val="28"/>
        </w:rPr>
      </w:pPr>
      <w:bookmarkStart w:id="18" w:name="_Toc1601"/>
      <w:bookmarkStart w:id="19" w:name="_Toc4414"/>
      <w:r>
        <w:rPr>
          <w:rFonts w:hint="eastAsia" w:ascii="宋体" w:hAnsi="宋体" w:eastAsia="宋体" w:cs="宋体"/>
          <w:b/>
          <w:sz w:val="28"/>
          <w:szCs w:val="28"/>
        </w:rPr>
        <w:t>五、相关要求</w:t>
      </w:r>
      <w:bookmarkEnd w:id="18"/>
      <w:bookmarkEnd w:id="19"/>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请各教学单位积极组织赛事，进一步发挥技能大赛“以赛促学、以赛促教，以赛促训，以赛促用”的作用，按时完成赛事筹备工作，认真做好赛前培训，同时加强对赛事组织工作的协调和指导并在比赛期间做好现场指导和检查，确保一学年学生竞赛的参与面不低于该专业在校生的90%，以此全面提升学生的专业技术技能水平。各教学单位录制一份从竞赛策划至总结全过程的视频（15--20分钟），作为评选组织奖的依据之一。</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联系人：陶泱霖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电话：3918101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邮箱287440721@qq.com。</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bookmarkStart w:id="20" w:name="_Toc21768"/>
      <w:bookmarkStart w:id="21" w:name="_Toc14813"/>
      <w:r>
        <w:rPr>
          <w:rFonts w:hint="eastAsia" w:ascii="仿宋_GB2312" w:hAnsi="仿宋_GB2312" w:eastAsia="仿宋_GB2312" w:cs="仿宋_GB2312"/>
          <w:sz w:val="28"/>
          <w:szCs w:val="28"/>
        </w:rPr>
        <w:t>附件1：2017年下半年校内学生技术技能竞赛实施方案</w:t>
      </w:r>
      <w:bookmarkEnd w:id="20"/>
      <w:bookmarkEnd w:id="21"/>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bookmarkStart w:id="22" w:name="_Toc5549"/>
      <w:bookmarkStart w:id="23" w:name="_Toc29454"/>
      <w:r>
        <w:rPr>
          <w:rFonts w:hint="eastAsia" w:ascii="仿宋_GB2312" w:hAnsi="仿宋_GB2312" w:eastAsia="仿宋_GB2312" w:cs="仿宋_GB2312"/>
          <w:sz w:val="28"/>
          <w:szCs w:val="28"/>
        </w:rPr>
        <w:t>附件2：校内技术技能竞赛实施管理办法（征求意见稿）</w:t>
      </w:r>
      <w:bookmarkEnd w:id="22"/>
      <w:bookmarkEnd w:id="23"/>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bookmarkStart w:id="24" w:name="_Toc24575"/>
      <w:bookmarkStart w:id="25" w:name="_Toc4475"/>
      <w:r>
        <w:rPr>
          <w:rFonts w:hint="eastAsia" w:ascii="仿宋_GB2312" w:hAnsi="仿宋_GB2312" w:eastAsia="仿宋_GB2312" w:cs="仿宋_GB2312"/>
          <w:sz w:val="28"/>
          <w:szCs w:val="28"/>
        </w:rPr>
        <w:t>附件3：校内学生技能竞赛工作流程</w:t>
      </w:r>
      <w:bookmarkEnd w:id="24"/>
      <w:bookmarkEnd w:id="25"/>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bookmarkStart w:id="26" w:name="_Toc25269"/>
      <w:bookmarkStart w:id="27" w:name="_Toc28325"/>
      <w:r>
        <w:rPr>
          <w:rFonts w:hint="eastAsia" w:ascii="仿宋_GB2312" w:hAnsi="仿宋_GB2312" w:eastAsia="仿宋_GB2312" w:cs="仿宋_GB2312"/>
          <w:sz w:val="28"/>
          <w:szCs w:val="28"/>
        </w:rPr>
        <w:t>附件4：广东碧桂园职业学院校内技能竞赛承办申请表</w:t>
      </w:r>
      <w:bookmarkEnd w:id="26"/>
      <w:bookmarkEnd w:id="27"/>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bookmarkStart w:id="28" w:name="_Toc2053"/>
      <w:bookmarkStart w:id="29" w:name="_Toc1221"/>
      <w:r>
        <w:rPr>
          <w:rFonts w:hint="eastAsia" w:ascii="仿宋_GB2312" w:hAnsi="仿宋_GB2312" w:eastAsia="仿宋_GB2312" w:cs="仿宋_GB2312"/>
          <w:sz w:val="28"/>
          <w:szCs w:val="28"/>
        </w:rPr>
        <w:t>附件5：广东碧桂园职业学院技术技能竞赛方案（参考模板）</w:t>
      </w:r>
      <w:bookmarkEnd w:id="28"/>
      <w:bookmarkEnd w:id="29"/>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bookmarkStart w:id="30" w:name="_Toc23229"/>
      <w:bookmarkStart w:id="31" w:name="_Toc29294"/>
      <w:r>
        <w:rPr>
          <w:rFonts w:hint="eastAsia" w:ascii="仿宋_GB2312" w:hAnsi="仿宋_GB2312" w:eastAsia="仿宋_GB2312" w:cs="仿宋_GB2312"/>
          <w:sz w:val="28"/>
          <w:szCs w:val="28"/>
        </w:rPr>
        <w:t>附件6：技术技能竞赛秩序册（实践教学管理科）</w:t>
      </w:r>
      <w:bookmarkEnd w:id="30"/>
      <w:bookmarkEnd w:id="31"/>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bookmarkStart w:id="32" w:name="_Toc12734"/>
      <w:bookmarkStart w:id="33" w:name="_Toc30356"/>
      <w:r>
        <w:rPr>
          <w:rFonts w:hint="eastAsia" w:ascii="仿宋_GB2312" w:hAnsi="仿宋_GB2312" w:eastAsia="仿宋_GB2312" w:cs="仿宋_GB2312"/>
          <w:sz w:val="28"/>
          <w:szCs w:val="28"/>
        </w:rPr>
        <w:t>附件7：校内竞赛项目汇总表（实践教学管理科）</w:t>
      </w:r>
      <w:bookmarkEnd w:id="32"/>
      <w:bookmarkEnd w:id="33"/>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bookmarkStart w:id="34" w:name="_Toc31787"/>
      <w:bookmarkStart w:id="35" w:name="_Toc26800"/>
      <w:r>
        <w:rPr>
          <w:rFonts w:hint="eastAsia" w:ascii="仿宋_GB2312" w:hAnsi="仿宋_GB2312" w:eastAsia="仿宋_GB2312" w:cs="仿宋_GB2312"/>
          <w:sz w:val="28"/>
          <w:szCs w:val="28"/>
        </w:rPr>
        <w:t>附件8：广东碧桂园职业学院学生校内技能竞赛奖励登记表</w:t>
      </w:r>
      <w:bookmarkEnd w:id="34"/>
      <w:bookmarkEnd w:id="35"/>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bookmarkStart w:id="36" w:name="_Toc9442"/>
      <w:bookmarkStart w:id="37" w:name="_Toc14275"/>
      <w:r>
        <w:rPr>
          <w:rFonts w:hint="eastAsia" w:ascii="仿宋_GB2312" w:hAnsi="仿宋_GB2312" w:eastAsia="仿宋_GB2312" w:cs="仿宋_GB2312"/>
          <w:sz w:val="28"/>
          <w:szCs w:val="28"/>
        </w:rPr>
        <w:t>附件9：技术技能竞赛试题模板格式与要求（参考模板）</w:t>
      </w:r>
      <w:bookmarkEnd w:id="36"/>
      <w:bookmarkEnd w:id="37"/>
    </w:p>
    <w:p>
      <w:pPr>
        <w:pageBreakBefore w:val="0"/>
        <w:kinsoku/>
        <w:wordWrap/>
        <w:overflowPunct/>
        <w:topLinePunct w:val="0"/>
        <w:bidi w:val="0"/>
        <w:spacing w:beforeAutospacing="0" w:afterAutospacing="0" w:line="360" w:lineRule="auto"/>
        <w:ind w:firstLine="560" w:firstLineChars="200"/>
        <w:jc w:val="left"/>
        <w:textAlignment w:val="auto"/>
        <w:rPr>
          <w:sz w:val="28"/>
          <w:szCs w:val="28"/>
        </w:rPr>
      </w:pPr>
      <w:bookmarkStart w:id="38" w:name="_Toc20009"/>
      <w:bookmarkStart w:id="39" w:name="_Toc22738"/>
      <w:r>
        <w:rPr>
          <w:rFonts w:hint="eastAsia" w:ascii="仿宋_GB2312" w:hAnsi="仿宋_GB2312" w:eastAsia="仿宋_GB2312" w:cs="仿宋_GB2312"/>
          <w:sz w:val="28"/>
          <w:szCs w:val="28"/>
        </w:rPr>
        <w:t>附件10：参考资料</w:t>
      </w:r>
      <w:bookmarkEnd w:id="38"/>
      <w:bookmarkEnd w:id="39"/>
      <w:r>
        <w:rPr>
          <w:rFonts w:hint="eastAsia" w:ascii="仿宋_GB2312" w:hAnsi="仿宋_GB2312" w:eastAsia="仿宋_GB2312" w:cs="仿宋_GB2312"/>
          <w:sz w:val="28"/>
          <w:szCs w:val="28"/>
        </w:rPr>
        <w:t xml:space="preserve"> </w:t>
      </w:r>
      <w:r>
        <w:rPr>
          <w:rFonts w:hint="eastAsia" w:ascii="宋体" w:hAnsi="宋体" w:eastAsia="宋体" w:cs="宋体"/>
          <w:sz w:val="28"/>
          <w:szCs w:val="28"/>
        </w:rPr>
        <w:t xml:space="preserve">        </w:t>
      </w:r>
      <w:r>
        <w:rPr>
          <w:rFonts w:hint="eastAsia"/>
          <w:sz w:val="28"/>
          <w:szCs w:val="28"/>
        </w:rPr>
        <w:t xml:space="preserve">                                 </w:t>
      </w:r>
    </w:p>
    <w:p>
      <w:pPr>
        <w:pageBreakBefore w:val="0"/>
        <w:kinsoku/>
        <w:wordWrap/>
        <w:overflowPunct/>
        <w:topLinePunct w:val="0"/>
        <w:bidi w:val="0"/>
        <w:spacing w:beforeAutospacing="0" w:afterAutospacing="0" w:line="360" w:lineRule="auto"/>
        <w:ind w:firstLine="6400" w:firstLineChars="2000"/>
        <w:jc w:val="left"/>
        <w:textAlignment w:val="auto"/>
        <w:rPr>
          <w:rFonts w:hint="eastAsia"/>
          <w:sz w:val="28"/>
          <w:szCs w:val="28"/>
        </w:rPr>
      </w:pPr>
      <w:r>
        <w:rPr>
          <w:rFonts w:hint="eastAsia" w:ascii="仿宋" w:hAnsi="仿宋" w:eastAsia="仿宋" w:cs="仿宋"/>
          <w:sz w:val="32"/>
          <w:szCs w:val="32"/>
        </w:rPr>
        <w:drawing>
          <wp:anchor distT="0" distB="0" distL="114300" distR="114300" simplePos="0" relativeHeight="251660288" behindDoc="0" locked="0" layoutInCell="1" allowOverlap="1">
            <wp:simplePos x="0" y="0"/>
            <wp:positionH relativeFrom="column">
              <wp:posOffset>3514725</wp:posOffset>
            </wp:positionH>
            <wp:positionV relativeFrom="paragraph">
              <wp:posOffset>53340</wp:posOffset>
            </wp:positionV>
            <wp:extent cx="1371600" cy="1367790"/>
            <wp:effectExtent l="0" t="0" r="0" b="3175"/>
            <wp:wrapNone/>
            <wp:docPr id="3" name="图片 7" descr="电子公章(c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电子公章(cai)"/>
                    <pic:cNvPicPr>
                      <a:picLocks noChangeAspect="1"/>
                    </pic:cNvPicPr>
                  </pic:nvPicPr>
                  <pic:blipFill>
                    <a:blip r:embed="rId8"/>
                    <a:stretch>
                      <a:fillRect/>
                    </a:stretch>
                  </pic:blipFill>
                  <pic:spPr>
                    <a:xfrm>
                      <a:off x="0" y="0"/>
                      <a:ext cx="1371600" cy="1367790"/>
                    </a:xfrm>
                    <a:prstGeom prst="rect">
                      <a:avLst/>
                    </a:prstGeom>
                    <a:noFill/>
                    <a:ln w="9525">
                      <a:noFill/>
                    </a:ln>
                  </pic:spPr>
                </pic:pic>
              </a:graphicData>
            </a:graphic>
          </wp:anchor>
        </w:drawing>
      </w:r>
    </w:p>
    <w:p>
      <w:pPr>
        <w:pageBreakBefore w:val="0"/>
        <w:kinsoku/>
        <w:wordWrap/>
        <w:overflowPunct/>
        <w:topLinePunct w:val="0"/>
        <w:bidi w:val="0"/>
        <w:spacing w:beforeAutospacing="0" w:afterAutospacing="0" w:line="360" w:lineRule="auto"/>
        <w:ind w:firstLine="6160" w:firstLineChars="2200"/>
        <w:jc w:val="left"/>
        <w:textAlignment w:val="auto"/>
        <w:rPr>
          <w:rFonts w:hint="eastAsia"/>
          <w:sz w:val="28"/>
          <w:szCs w:val="28"/>
        </w:rPr>
      </w:pPr>
      <w:r>
        <w:rPr>
          <w:rFonts w:hint="eastAsia"/>
          <w:sz w:val="28"/>
          <w:szCs w:val="28"/>
        </w:rPr>
        <w:t>教务科研处</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sz w:val="28"/>
          <w:szCs w:val="28"/>
        </w:rPr>
      </w:pPr>
      <w:r>
        <w:rPr>
          <w:rFonts w:hint="eastAsia"/>
          <w:sz w:val="28"/>
          <w:szCs w:val="28"/>
        </w:rPr>
        <w:t xml:space="preserve">                                  2017年10月24日</w:t>
      </w:r>
    </w:p>
    <w:p>
      <w:pPr>
        <w:pageBreakBefore w:val="0"/>
        <w:kinsoku/>
        <w:wordWrap/>
        <w:overflowPunct/>
        <w:topLinePunct w:val="0"/>
        <w:bidi w:val="0"/>
        <w:spacing w:beforeAutospacing="0" w:afterAutospacing="0" w:line="360" w:lineRule="auto"/>
        <w:jc w:val="left"/>
        <w:textAlignment w:val="auto"/>
        <w:rPr>
          <w:rFonts w:hint="eastAsia"/>
          <w:sz w:val="28"/>
          <w:szCs w:val="28"/>
        </w:rPr>
      </w:pPr>
    </w:p>
    <w:p>
      <w:pPr>
        <w:pStyle w:val="2"/>
        <w:jc w:val="center"/>
        <w:rPr>
          <w:rFonts w:hint="eastAsia" w:ascii="Courier New" w:hAnsi="Courier New"/>
        </w:rPr>
      </w:pPr>
      <w:bookmarkStart w:id="40" w:name="_Toc29090"/>
    </w:p>
    <w:p>
      <w:pPr>
        <w:pStyle w:val="2"/>
        <w:jc w:val="center"/>
        <w:rPr>
          <w:rFonts w:hint="eastAsia" w:ascii="Courier New" w:hAnsi="Courier New"/>
        </w:rPr>
      </w:pPr>
    </w:p>
    <w:p>
      <w:pPr>
        <w:pStyle w:val="2"/>
        <w:ind w:firstLine="3213" w:firstLineChars="1000"/>
        <w:jc w:val="both"/>
        <w:rPr>
          <w:rFonts w:hint="eastAsia" w:ascii="Courier New" w:hAnsi="Courier New"/>
        </w:rPr>
      </w:pPr>
      <w:r>
        <w:rPr>
          <w:rFonts w:hint="eastAsia" w:ascii="Courier New" w:hAnsi="Courier New"/>
        </w:rPr>
        <w:t>二、竞赛组委会</w:t>
      </w:r>
      <w:bookmarkEnd w:id="40"/>
    </w:p>
    <w:p>
      <w:pPr>
        <w:pStyle w:val="3"/>
        <w:pageBreakBefore w:val="0"/>
        <w:kinsoku/>
        <w:wordWrap/>
        <w:overflowPunct/>
        <w:topLinePunct w:val="0"/>
        <w:bidi w:val="0"/>
        <w:spacing w:before="0" w:beforeAutospacing="0" w:after="0" w:afterAutospacing="0" w:line="360" w:lineRule="auto"/>
        <w:textAlignment w:val="auto"/>
        <w:rPr>
          <w:rFonts w:hint="eastAsia" w:ascii="宋体" w:hAnsi="宋体" w:eastAsia="宋体" w:cs="宋体"/>
          <w:bCs w:val="0"/>
          <w:sz w:val="28"/>
          <w:szCs w:val="28"/>
        </w:rPr>
      </w:pPr>
      <w:bookmarkStart w:id="41" w:name="_Toc28051"/>
      <w:bookmarkStart w:id="42" w:name="_Toc29980"/>
      <w:bookmarkStart w:id="43" w:name="_Toc19669"/>
      <w:bookmarkStart w:id="44" w:name="_Toc11435"/>
      <w:bookmarkStart w:id="45" w:name="_Toc8602"/>
      <w:bookmarkStart w:id="46" w:name="_Toc13986"/>
      <w:bookmarkStart w:id="47" w:name="_Toc8388"/>
      <w:bookmarkStart w:id="48" w:name="_Toc14446"/>
      <w:r>
        <w:rPr>
          <w:rFonts w:hint="eastAsia" w:ascii="宋体" w:hAnsi="宋体" w:eastAsia="宋体" w:cs="宋体"/>
          <w:bCs w:val="0"/>
          <w:sz w:val="28"/>
          <w:szCs w:val="28"/>
        </w:rPr>
        <w:t>（一）组织单位</w:t>
      </w:r>
      <w:bookmarkEnd w:id="41"/>
      <w:bookmarkEnd w:id="42"/>
      <w:bookmarkEnd w:id="43"/>
      <w:bookmarkEnd w:id="44"/>
      <w:bookmarkEnd w:id="45"/>
      <w:bookmarkEnd w:id="46"/>
      <w:bookmarkEnd w:id="47"/>
      <w:bookmarkEnd w:id="48"/>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主办单位:广东碧桂园职业学院</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宋体" w:hAnsi="宋体" w:eastAsia="宋体" w:cs="宋体"/>
          <w:sz w:val="28"/>
          <w:szCs w:val="28"/>
        </w:rPr>
      </w:pPr>
      <w:r>
        <w:rPr>
          <w:rFonts w:hint="eastAsia" w:ascii="仿宋_GB2312" w:hAnsi="仿宋_GB2312" w:eastAsia="仿宋_GB2312" w:cs="仿宋_GB2312"/>
          <w:sz w:val="28"/>
          <w:szCs w:val="28"/>
        </w:rPr>
        <w:t xml:space="preserve">承办单位:建筑工程技术教学部、工程造价教学部、建筑装饰工程技术教学部、园林工程技术教学部、酒店管理教学部、物业管理教学部、学前教育教学部、公共课部。   </w:t>
      </w:r>
      <w:r>
        <w:rPr>
          <w:rFonts w:hint="eastAsia" w:ascii="宋体" w:hAnsi="宋体" w:eastAsia="宋体" w:cs="宋体"/>
          <w:sz w:val="28"/>
          <w:szCs w:val="28"/>
        </w:rPr>
        <w:t xml:space="preserve">          </w:t>
      </w:r>
    </w:p>
    <w:p>
      <w:pPr>
        <w:pStyle w:val="3"/>
        <w:pageBreakBefore w:val="0"/>
        <w:kinsoku/>
        <w:wordWrap/>
        <w:overflowPunct/>
        <w:topLinePunct w:val="0"/>
        <w:bidi w:val="0"/>
        <w:spacing w:before="0" w:beforeAutospacing="0" w:after="0" w:afterAutospacing="0" w:line="360" w:lineRule="auto"/>
        <w:textAlignment w:val="auto"/>
        <w:rPr>
          <w:rFonts w:hint="eastAsia" w:ascii="宋体" w:hAnsi="宋体" w:eastAsia="宋体" w:cs="宋体"/>
          <w:bCs w:val="0"/>
          <w:sz w:val="28"/>
          <w:szCs w:val="28"/>
        </w:rPr>
      </w:pPr>
      <w:bookmarkStart w:id="49" w:name="_Toc20686"/>
      <w:bookmarkStart w:id="50" w:name="_Toc28819"/>
      <w:bookmarkStart w:id="51" w:name="_Toc2109"/>
      <w:bookmarkStart w:id="52" w:name="_Toc13095"/>
      <w:bookmarkStart w:id="53" w:name="_Toc24679"/>
      <w:bookmarkStart w:id="54" w:name="_Toc27525"/>
      <w:bookmarkStart w:id="55" w:name="_Toc24188"/>
      <w:bookmarkStart w:id="56" w:name="_Toc17091"/>
      <w:r>
        <w:rPr>
          <w:rFonts w:hint="eastAsia" w:ascii="宋体" w:hAnsi="宋体" w:eastAsia="宋体" w:cs="宋体"/>
          <w:bCs w:val="0"/>
          <w:sz w:val="28"/>
          <w:szCs w:val="28"/>
        </w:rPr>
        <w:t>（二）竞赛组委会组成人员</w:t>
      </w:r>
      <w:bookmarkEnd w:id="49"/>
      <w:bookmarkEnd w:id="50"/>
      <w:bookmarkEnd w:id="51"/>
      <w:bookmarkEnd w:id="52"/>
      <w:bookmarkEnd w:id="53"/>
      <w:bookmarkEnd w:id="54"/>
      <w:bookmarkEnd w:id="55"/>
      <w:bookmarkEnd w:id="56"/>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组委会组长：</w:t>
      </w:r>
      <w:r>
        <w:rPr>
          <w:rFonts w:hint="eastAsia" w:ascii="仿宋_GB2312" w:hAnsi="仿宋_GB2312" w:eastAsia="仿宋_GB2312" w:cs="仿宋_GB2312"/>
          <w:sz w:val="28"/>
          <w:szCs w:val="28"/>
          <w:lang w:eastAsia="zh-CN"/>
        </w:rPr>
        <w:t>刘惠坚</w:t>
      </w:r>
      <w:r>
        <w:rPr>
          <w:rFonts w:hint="eastAsia" w:ascii="仿宋_GB2312" w:hAnsi="仿宋_GB2312" w:eastAsia="仿宋_GB2312" w:cs="仿宋_GB2312"/>
          <w:sz w:val="28"/>
          <w:szCs w:val="28"/>
        </w:rPr>
        <w:t xml:space="preserve">   </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组委会副组长：</w:t>
      </w:r>
      <w:r>
        <w:rPr>
          <w:rFonts w:hint="eastAsia" w:ascii="仿宋_GB2312" w:hAnsi="仿宋_GB2312" w:eastAsia="仿宋_GB2312" w:cs="仿宋_GB2312"/>
          <w:sz w:val="28"/>
          <w:szCs w:val="28"/>
          <w:lang w:eastAsia="zh-CN"/>
        </w:rPr>
        <w:t>苏成柏、徐刚</w:t>
      </w:r>
      <w:r>
        <w:rPr>
          <w:rFonts w:hint="eastAsia" w:ascii="仿宋_GB2312" w:hAnsi="仿宋_GB2312" w:eastAsia="仿宋_GB2312" w:cs="仿宋_GB2312"/>
          <w:sz w:val="28"/>
          <w:szCs w:val="28"/>
        </w:rPr>
        <w:t xml:space="preserve">              </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 员：</w:t>
      </w:r>
      <w:r>
        <w:rPr>
          <w:rFonts w:hint="eastAsia" w:ascii="仿宋_GB2312" w:hAnsi="仿宋_GB2312" w:eastAsia="仿宋_GB2312" w:cs="仿宋_GB2312"/>
          <w:sz w:val="28"/>
          <w:szCs w:val="28"/>
          <w:lang w:eastAsia="zh-CN"/>
        </w:rPr>
        <w:t>学院办公室、教务科研处、校企合作处、学生处及各教学部负责人</w:t>
      </w:r>
    </w:p>
    <w:p>
      <w:pPr>
        <w:pStyle w:val="2"/>
        <w:jc w:val="center"/>
        <w:rPr>
          <w:rFonts w:hint="eastAsia"/>
          <w:highlight w:val="none"/>
        </w:rPr>
      </w:pPr>
      <w:bookmarkStart w:id="57" w:name="_Toc20914"/>
      <w:bookmarkStart w:id="58" w:name="_Toc8482"/>
      <w:bookmarkStart w:id="59" w:name="_Toc31704"/>
      <w:bookmarkStart w:id="60" w:name="_Toc273869356"/>
      <w:bookmarkStart w:id="61" w:name="_Toc30915"/>
      <w:bookmarkStart w:id="62" w:name="_Toc31347"/>
      <w:bookmarkStart w:id="63" w:name="_Toc8524"/>
      <w:bookmarkStart w:id="64" w:name="_Toc27177"/>
      <w:bookmarkStart w:id="65" w:name="_Toc11401"/>
      <w:r>
        <w:rPr>
          <w:rFonts w:hint="eastAsia"/>
          <w:highlight w:val="none"/>
        </w:rPr>
        <w:t>三、竞赛仲裁及保障组织</w:t>
      </w:r>
      <w:bookmarkEnd w:id="57"/>
      <w:bookmarkEnd w:id="58"/>
      <w:bookmarkEnd w:id="59"/>
      <w:bookmarkEnd w:id="60"/>
      <w:bookmarkEnd w:id="61"/>
      <w:bookmarkEnd w:id="62"/>
      <w:bookmarkEnd w:id="63"/>
      <w:bookmarkEnd w:id="64"/>
      <w:bookmarkEnd w:id="65"/>
    </w:p>
    <w:p>
      <w:pPr>
        <w:pStyle w:val="3"/>
        <w:keepNext/>
        <w:keepLines/>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1"/>
        <w:rPr>
          <w:rFonts w:hint="eastAsia" w:ascii="宋体" w:hAnsi="宋体" w:eastAsia="宋体" w:cs="宋体"/>
          <w:bCs w:val="0"/>
          <w:sz w:val="28"/>
          <w:szCs w:val="28"/>
          <w:highlight w:val="none"/>
        </w:rPr>
      </w:pPr>
      <w:bookmarkStart w:id="66" w:name="_Toc32286"/>
      <w:bookmarkStart w:id="67" w:name="_Toc1195"/>
      <w:bookmarkStart w:id="68" w:name="_Toc14162"/>
      <w:bookmarkStart w:id="69" w:name="_Toc4939"/>
      <w:bookmarkStart w:id="70" w:name="_Toc17396"/>
      <w:bookmarkStart w:id="71" w:name="_Toc31483"/>
      <w:bookmarkStart w:id="72" w:name="_Toc18550"/>
      <w:r>
        <w:rPr>
          <w:rFonts w:hint="eastAsia" w:ascii="宋体" w:hAnsi="宋体" w:eastAsia="宋体" w:cs="宋体"/>
          <w:bCs w:val="0"/>
          <w:sz w:val="28"/>
          <w:szCs w:val="28"/>
          <w:highlight w:val="none"/>
        </w:rPr>
        <w:t>（一）竞赛仲裁组</w:t>
      </w:r>
      <w:bookmarkEnd w:id="66"/>
      <w:bookmarkEnd w:id="67"/>
      <w:bookmarkEnd w:id="68"/>
      <w:bookmarkEnd w:id="69"/>
      <w:bookmarkEnd w:id="70"/>
      <w:bookmarkEnd w:id="71"/>
      <w:bookmarkEnd w:id="72"/>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组  长：苏成柏</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成  员：王春宁、咸伟、赵岩松、李帅、吴建华、秦学俭、李强、倪晓林</w:t>
      </w:r>
    </w:p>
    <w:p>
      <w:pPr>
        <w:pStyle w:val="3"/>
        <w:keepNext/>
        <w:keepLines/>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1"/>
        <w:rPr>
          <w:rFonts w:hint="eastAsia" w:ascii="宋体" w:hAnsi="宋体" w:eastAsia="宋体" w:cs="宋体"/>
          <w:bCs w:val="0"/>
          <w:sz w:val="28"/>
          <w:szCs w:val="28"/>
          <w:highlight w:val="none"/>
        </w:rPr>
      </w:pPr>
      <w:bookmarkStart w:id="73" w:name="_Toc26469"/>
      <w:bookmarkStart w:id="74" w:name="_Toc23786"/>
      <w:bookmarkStart w:id="75" w:name="_Toc2830"/>
      <w:bookmarkStart w:id="76" w:name="_Toc7325"/>
      <w:bookmarkStart w:id="77" w:name="_Toc4819"/>
      <w:bookmarkStart w:id="78" w:name="_Toc11075"/>
      <w:bookmarkStart w:id="79" w:name="_Toc4274"/>
      <w:r>
        <w:rPr>
          <w:rFonts w:hint="eastAsia" w:ascii="宋体" w:hAnsi="宋体" w:eastAsia="宋体" w:cs="宋体"/>
          <w:bCs w:val="0"/>
          <w:sz w:val="28"/>
          <w:szCs w:val="28"/>
          <w:highlight w:val="none"/>
        </w:rPr>
        <w:t>（二）监督组</w:t>
      </w:r>
      <w:bookmarkEnd w:id="73"/>
      <w:bookmarkEnd w:id="74"/>
      <w:bookmarkEnd w:id="75"/>
      <w:bookmarkEnd w:id="76"/>
      <w:bookmarkEnd w:id="77"/>
      <w:bookmarkEnd w:id="78"/>
      <w:bookmarkEnd w:id="79"/>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组  长：徐刚</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成  员：</w:t>
      </w:r>
      <w:r>
        <w:rPr>
          <w:rFonts w:hint="eastAsia" w:ascii="仿宋_GB2312" w:hAnsi="仿宋_GB2312" w:eastAsia="仿宋_GB2312" w:cs="仿宋_GB2312"/>
          <w:sz w:val="28"/>
          <w:szCs w:val="28"/>
          <w:highlight w:val="none"/>
          <w:lang w:eastAsia="zh-CN"/>
        </w:rPr>
        <w:t>赵海涛、</w:t>
      </w:r>
      <w:r>
        <w:rPr>
          <w:rFonts w:hint="eastAsia" w:ascii="仿宋_GB2312" w:hAnsi="仿宋_GB2312" w:eastAsia="仿宋_GB2312" w:cs="仿宋_GB2312"/>
          <w:sz w:val="28"/>
          <w:szCs w:val="28"/>
          <w:highlight w:val="none"/>
        </w:rPr>
        <w:t>栾一凡</w:t>
      </w:r>
    </w:p>
    <w:p>
      <w:pPr>
        <w:pStyle w:val="3"/>
        <w:keepNext/>
        <w:keepLines/>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1"/>
        <w:rPr>
          <w:rFonts w:hint="eastAsia" w:ascii="宋体" w:hAnsi="宋体" w:eastAsia="宋体" w:cs="宋体"/>
          <w:bCs w:val="0"/>
          <w:sz w:val="28"/>
          <w:szCs w:val="28"/>
          <w:highlight w:val="none"/>
        </w:rPr>
      </w:pPr>
      <w:bookmarkStart w:id="80" w:name="_Toc10237"/>
      <w:bookmarkStart w:id="81" w:name="_Toc1307"/>
      <w:bookmarkStart w:id="82" w:name="_Toc11938"/>
      <w:bookmarkStart w:id="83" w:name="_Toc9569"/>
      <w:bookmarkStart w:id="84" w:name="_Toc31012"/>
      <w:bookmarkStart w:id="85" w:name="_Toc24405"/>
      <w:bookmarkStart w:id="86" w:name="_Toc26630"/>
      <w:r>
        <w:rPr>
          <w:rFonts w:hint="eastAsia" w:ascii="宋体" w:hAnsi="宋体" w:eastAsia="宋体" w:cs="宋体"/>
          <w:bCs w:val="0"/>
          <w:sz w:val="28"/>
          <w:szCs w:val="28"/>
          <w:highlight w:val="none"/>
        </w:rPr>
        <w:t>（三）裁判组</w:t>
      </w:r>
      <w:bookmarkEnd w:id="80"/>
      <w:bookmarkEnd w:id="81"/>
      <w:bookmarkEnd w:id="82"/>
      <w:bookmarkEnd w:id="83"/>
      <w:bookmarkEnd w:id="84"/>
      <w:bookmarkEnd w:id="85"/>
      <w:bookmarkEnd w:id="86"/>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组长：</w:t>
      </w:r>
      <w:r>
        <w:rPr>
          <w:rFonts w:hint="eastAsia" w:ascii="仿宋_GB2312" w:hAnsi="仿宋_GB2312" w:eastAsia="仿宋_GB2312" w:cs="仿宋_GB2312"/>
          <w:sz w:val="28"/>
          <w:szCs w:val="28"/>
          <w:highlight w:val="none"/>
          <w:lang w:eastAsia="zh-CN"/>
        </w:rPr>
        <w:t>何大可</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成员：陶泱霖、黄丽娜</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各项目裁判员：</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 xml:space="preserve">建筑工程测量技能竞赛裁判员: </w:t>
      </w:r>
      <w:r>
        <w:rPr>
          <w:rFonts w:hint="eastAsia" w:ascii="仿宋_GB2312" w:hAnsi="仿宋_GB2312" w:eastAsia="仿宋_GB2312" w:cs="仿宋_GB2312"/>
          <w:sz w:val="28"/>
          <w:szCs w:val="28"/>
          <w:highlight w:val="none"/>
          <w:lang w:eastAsia="zh-CN"/>
        </w:rPr>
        <w:t>何奇、陈钧华、吕志刚、陈立朝、刘武林、罗向荣</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BIM软件算量比赛竞赛裁判员:</w:t>
      </w:r>
      <w:r>
        <w:rPr>
          <w:rFonts w:hint="eastAsia" w:ascii="仿宋_GB2312" w:hAnsi="仿宋_GB2312" w:eastAsia="仿宋_GB2312" w:cs="仿宋_GB2312"/>
          <w:sz w:val="28"/>
          <w:szCs w:val="28"/>
          <w:highlight w:val="none"/>
          <w:lang w:eastAsia="zh-CN"/>
        </w:rPr>
        <w:t>张军委、黄翰</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建筑装饰技术应用竞赛裁判员</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赵岩松、彭知数、李森萍、杨力</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李联平</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工程制图竞赛裁判员:</w:t>
      </w:r>
      <w:r>
        <w:rPr>
          <w:rFonts w:hint="eastAsia" w:ascii="仿宋_GB2312" w:hAnsi="仿宋_GB2312" w:eastAsia="仿宋_GB2312" w:cs="仿宋_GB2312"/>
          <w:sz w:val="28"/>
          <w:szCs w:val="28"/>
          <w:lang w:eastAsia="zh-CN"/>
        </w:rPr>
        <w:t>赵岩松、彭知数、李森萍、杨力、李联平</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园林规划设计——居住区景观快题设计竞赛裁判员: </w:t>
      </w:r>
      <w:r>
        <w:rPr>
          <w:rFonts w:hint="eastAsia" w:ascii="仿宋_GB2312" w:hAnsi="仿宋_GB2312" w:eastAsia="仿宋_GB2312" w:cs="仿宋_GB2312"/>
          <w:sz w:val="28"/>
          <w:szCs w:val="28"/>
          <w:lang w:val="en-US"/>
        </w:rPr>
        <w:t>李帅、魏海涛</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托盘和餐巾折花技能竞赛裁判员:</w:t>
      </w:r>
      <w:r>
        <w:rPr>
          <w:rFonts w:hint="eastAsia" w:ascii="仿宋_GB2312" w:hAnsi="仿宋_GB2312" w:eastAsia="仿宋_GB2312" w:cs="仿宋_GB2312"/>
          <w:sz w:val="28"/>
          <w:szCs w:val="28"/>
          <w:lang w:eastAsia="zh-CN"/>
        </w:rPr>
        <w:t>吴建华、王建玲、王兴、朱石群、崔淋、邓俊、张丹</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中餐主题宴会接待方案创意设计竞赛裁判员:</w:t>
      </w:r>
      <w:r>
        <w:rPr>
          <w:rFonts w:hint="eastAsia" w:ascii="仿宋_GB2312" w:hAnsi="仿宋_GB2312" w:eastAsia="仿宋_GB2312" w:cs="仿宋_GB2312"/>
          <w:sz w:val="28"/>
          <w:szCs w:val="28"/>
          <w:lang w:eastAsia="zh-CN"/>
        </w:rPr>
        <w:t>吴建华、王建玲、王兴、朱石群、崔淋、邓俊、张丹</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物业服务礼仪竞赛裁判员:</w:t>
      </w:r>
      <w:r>
        <w:rPr>
          <w:rFonts w:hint="eastAsia" w:ascii="仿宋_GB2312" w:hAnsi="仿宋_GB2312" w:eastAsia="仿宋_GB2312" w:cs="仿宋_GB2312"/>
          <w:sz w:val="28"/>
          <w:szCs w:val="28"/>
          <w:lang w:val="en-US" w:eastAsia="zh-CN"/>
        </w:rPr>
        <w:t xml:space="preserve"> 秦学俭、刘江峰、桂久顺、谢意浓、李保柱</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管家服务技能</w:t>
      </w:r>
      <w:r>
        <w:rPr>
          <w:rFonts w:hint="eastAsia" w:ascii="仿宋_GB2312" w:hAnsi="仿宋_GB2312" w:eastAsia="仿宋_GB2312" w:cs="仿宋_GB2312"/>
          <w:sz w:val="28"/>
          <w:szCs w:val="28"/>
        </w:rPr>
        <w:t>竞赛裁判员:</w:t>
      </w:r>
      <w:r>
        <w:rPr>
          <w:rFonts w:hint="eastAsia" w:ascii="仿宋_GB2312" w:hAnsi="仿宋_GB2312" w:eastAsia="仿宋_GB2312" w:cs="仿宋_GB2312"/>
          <w:sz w:val="28"/>
          <w:szCs w:val="28"/>
          <w:lang w:val="en-US" w:eastAsia="zh-CN"/>
        </w:rPr>
        <w:t>秦学俭、刘江峰、桂久顺、谢意浓、李保柱</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“幼儿故事”演讲竞赛裁判员:</w:t>
      </w:r>
      <w:r>
        <w:rPr>
          <w:rFonts w:hint="eastAsia" w:ascii="仿宋_GB2312" w:hAnsi="仿宋_GB2312" w:eastAsia="仿宋_GB2312" w:cs="仿宋_GB2312"/>
          <w:sz w:val="28"/>
          <w:szCs w:val="28"/>
          <w:lang w:eastAsia="zh-CN"/>
        </w:rPr>
        <w:t>李强、蒋婕、邓世忠、李露娜、张嫣（暂定特聘）</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英语口语技能大赛竞赛裁判员:</w:t>
      </w:r>
      <w:r>
        <w:rPr>
          <w:rFonts w:hint="eastAsia" w:ascii="仿宋_GB2312" w:hAnsi="仿宋_GB2312" w:eastAsia="仿宋_GB2312" w:cs="仿宋_GB2312"/>
          <w:sz w:val="28"/>
          <w:szCs w:val="28"/>
          <w:lang w:eastAsia="zh-CN"/>
        </w:rPr>
        <w:t>李露娜、全娟</w:t>
      </w:r>
    </w:p>
    <w:p>
      <w:pPr>
        <w:pStyle w:val="3"/>
        <w:keepNext/>
        <w:keepLines/>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1"/>
        <w:rPr>
          <w:rFonts w:hint="eastAsia" w:ascii="宋体" w:hAnsi="宋体" w:eastAsia="宋体" w:cs="宋体"/>
          <w:bCs w:val="0"/>
          <w:sz w:val="28"/>
          <w:szCs w:val="28"/>
          <w:highlight w:val="none"/>
        </w:rPr>
      </w:pPr>
      <w:bookmarkStart w:id="87" w:name="_Toc5934"/>
      <w:bookmarkStart w:id="88" w:name="_Toc31951"/>
      <w:bookmarkStart w:id="89" w:name="_Toc31884"/>
      <w:bookmarkStart w:id="90" w:name="_Toc11128"/>
      <w:bookmarkStart w:id="91" w:name="_Toc3418"/>
      <w:bookmarkStart w:id="92" w:name="_Toc32468"/>
      <w:bookmarkStart w:id="93" w:name="_Toc27285"/>
      <w:r>
        <w:rPr>
          <w:rFonts w:hint="eastAsia" w:ascii="宋体" w:hAnsi="宋体" w:eastAsia="宋体" w:cs="宋体"/>
          <w:bCs w:val="0"/>
          <w:sz w:val="28"/>
          <w:szCs w:val="28"/>
          <w:highlight w:val="none"/>
        </w:rPr>
        <w:t>（四）后勤保障组</w:t>
      </w:r>
      <w:bookmarkEnd w:id="87"/>
      <w:bookmarkEnd w:id="88"/>
      <w:bookmarkEnd w:id="89"/>
      <w:bookmarkEnd w:id="90"/>
      <w:bookmarkEnd w:id="91"/>
      <w:bookmarkEnd w:id="92"/>
      <w:bookmarkEnd w:id="93"/>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组  长：付全</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成  员：张玉良、陈碧毅</w:t>
      </w:r>
    </w:p>
    <w:p>
      <w:pPr>
        <w:pStyle w:val="3"/>
        <w:pageBreakBefore w:val="0"/>
        <w:kinsoku/>
        <w:wordWrap/>
        <w:overflowPunct/>
        <w:topLinePunct w:val="0"/>
        <w:bidi w:val="0"/>
        <w:spacing w:before="0" w:beforeAutospacing="0" w:after="0" w:afterAutospacing="0" w:line="360" w:lineRule="auto"/>
        <w:textAlignment w:val="auto"/>
        <w:rPr>
          <w:rFonts w:hint="eastAsia" w:ascii="宋体" w:hAnsi="宋体" w:eastAsia="宋体" w:cs="宋体"/>
          <w:bCs w:val="0"/>
          <w:sz w:val="28"/>
          <w:szCs w:val="28"/>
          <w:highlight w:val="none"/>
        </w:rPr>
      </w:pPr>
      <w:bookmarkStart w:id="94" w:name="_Toc20903"/>
      <w:bookmarkStart w:id="95" w:name="_Toc11492"/>
      <w:bookmarkStart w:id="96" w:name="_Toc5072"/>
      <w:bookmarkStart w:id="97" w:name="_Toc15045"/>
      <w:bookmarkStart w:id="98" w:name="_Toc24798"/>
      <w:bookmarkStart w:id="99" w:name="_Toc31101"/>
      <w:bookmarkStart w:id="100" w:name="_Toc7758"/>
      <w:r>
        <w:rPr>
          <w:rFonts w:hint="eastAsia" w:ascii="宋体" w:hAnsi="宋体" w:eastAsia="宋体" w:cs="宋体"/>
          <w:bCs w:val="0"/>
          <w:sz w:val="28"/>
          <w:szCs w:val="28"/>
          <w:highlight w:val="none"/>
        </w:rPr>
        <w:t>（五）安全保卫组</w:t>
      </w:r>
      <w:bookmarkEnd w:id="94"/>
      <w:bookmarkEnd w:id="95"/>
      <w:bookmarkEnd w:id="96"/>
      <w:bookmarkEnd w:id="97"/>
      <w:bookmarkEnd w:id="98"/>
      <w:bookmarkEnd w:id="99"/>
      <w:bookmarkEnd w:id="100"/>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组  长：黄坚</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成  员：易丰年等教官</w:t>
      </w:r>
    </w:p>
    <w:p>
      <w:pPr>
        <w:pStyle w:val="3"/>
        <w:pageBreakBefore w:val="0"/>
        <w:kinsoku/>
        <w:wordWrap/>
        <w:overflowPunct/>
        <w:topLinePunct w:val="0"/>
        <w:bidi w:val="0"/>
        <w:spacing w:before="0" w:beforeAutospacing="0" w:after="0" w:afterAutospacing="0" w:line="360" w:lineRule="auto"/>
        <w:textAlignment w:val="auto"/>
        <w:rPr>
          <w:rFonts w:hint="eastAsia" w:ascii="宋体" w:hAnsi="宋体" w:eastAsia="宋体" w:cs="宋体"/>
          <w:bCs w:val="0"/>
          <w:sz w:val="28"/>
          <w:szCs w:val="28"/>
          <w:highlight w:val="none"/>
        </w:rPr>
      </w:pPr>
      <w:bookmarkStart w:id="101" w:name="_Toc5836"/>
      <w:bookmarkStart w:id="102" w:name="_Toc5121"/>
      <w:bookmarkStart w:id="103" w:name="_Toc30871"/>
      <w:bookmarkStart w:id="104" w:name="_Toc611"/>
      <w:bookmarkStart w:id="105" w:name="_Toc11819"/>
      <w:bookmarkStart w:id="106" w:name="_Toc26414"/>
      <w:bookmarkStart w:id="107" w:name="_Toc28754"/>
      <w:r>
        <w:rPr>
          <w:rFonts w:hint="eastAsia" w:ascii="宋体" w:hAnsi="宋体" w:eastAsia="宋体" w:cs="宋体"/>
          <w:bCs w:val="0"/>
          <w:sz w:val="28"/>
          <w:szCs w:val="28"/>
          <w:highlight w:val="none"/>
        </w:rPr>
        <w:t>（六）宣传报道组</w:t>
      </w:r>
      <w:bookmarkEnd w:id="101"/>
      <w:bookmarkEnd w:id="102"/>
      <w:bookmarkEnd w:id="103"/>
      <w:bookmarkEnd w:id="104"/>
      <w:bookmarkEnd w:id="105"/>
      <w:bookmarkEnd w:id="106"/>
      <w:bookmarkEnd w:id="107"/>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组  长：陶必芝</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rPr>
      </w:pPr>
      <w:r>
        <w:rPr>
          <w:rFonts w:hint="eastAsia" w:ascii="仿宋_GB2312" w:hAnsi="仿宋_GB2312" w:eastAsia="仿宋_GB2312" w:cs="仿宋_GB2312"/>
          <w:sz w:val="28"/>
          <w:szCs w:val="28"/>
          <w:highlight w:val="none"/>
        </w:rPr>
        <w:t>成  员：</w:t>
      </w:r>
      <w:r>
        <w:rPr>
          <w:rFonts w:hint="eastAsia" w:ascii="仿宋_GB2312" w:hAnsi="仿宋_GB2312" w:eastAsia="仿宋_GB2312" w:cs="仿宋_GB2312"/>
          <w:sz w:val="28"/>
          <w:szCs w:val="28"/>
          <w:highlight w:val="none"/>
          <w:lang w:eastAsia="zh-CN"/>
        </w:rPr>
        <w:t>蓝瑞荣、</w:t>
      </w:r>
      <w:r>
        <w:rPr>
          <w:rFonts w:hint="eastAsia" w:ascii="仿宋_GB2312" w:hAnsi="仿宋_GB2312" w:eastAsia="仿宋_GB2312" w:cs="仿宋_GB2312"/>
          <w:sz w:val="28"/>
          <w:szCs w:val="28"/>
          <w:highlight w:val="none"/>
        </w:rPr>
        <w:t>先锋记者团</w:t>
      </w:r>
      <w:bookmarkStart w:id="108" w:name="_Toc273869358"/>
      <w:bookmarkStart w:id="109" w:name="_Toc7814"/>
      <w:bookmarkStart w:id="110" w:name="_Toc8042"/>
      <w:bookmarkStart w:id="111" w:name="_Toc29464"/>
      <w:bookmarkStart w:id="112" w:name="_Toc22088"/>
      <w:bookmarkStart w:id="113" w:name="_Toc18672"/>
      <w:bookmarkStart w:id="114" w:name="_Toc17526"/>
      <w:bookmarkStart w:id="115" w:name="_Toc31078"/>
      <w:bookmarkStart w:id="116" w:name="_Toc6350"/>
    </w:p>
    <w:p>
      <w:pPr>
        <w:pStyle w:val="2"/>
        <w:jc w:val="center"/>
        <w:rPr>
          <w:rFonts w:hint="eastAsia"/>
        </w:rPr>
      </w:pPr>
    </w:p>
    <w:p>
      <w:pPr>
        <w:pStyle w:val="2"/>
        <w:jc w:val="center"/>
        <w:rPr>
          <w:rFonts w:hint="eastAsia"/>
        </w:rPr>
      </w:pPr>
      <w:r>
        <w:rPr>
          <w:rFonts w:hint="eastAsia"/>
        </w:rPr>
        <w:t>四、竞赛守则</w:t>
      </w:r>
      <w:bookmarkEnd w:id="108"/>
      <w:bookmarkEnd w:id="109"/>
      <w:bookmarkEnd w:id="110"/>
      <w:bookmarkEnd w:id="111"/>
      <w:bookmarkEnd w:id="112"/>
      <w:bookmarkEnd w:id="113"/>
      <w:bookmarkEnd w:id="114"/>
      <w:bookmarkEnd w:id="115"/>
      <w:bookmarkEnd w:id="116"/>
    </w:p>
    <w:p>
      <w:pPr>
        <w:pStyle w:val="3"/>
        <w:pageBreakBefore w:val="0"/>
        <w:kinsoku/>
        <w:wordWrap/>
        <w:overflowPunct/>
        <w:topLinePunct w:val="0"/>
        <w:bidi w:val="0"/>
        <w:spacing w:before="0" w:beforeAutospacing="0" w:after="0" w:afterAutospacing="0" w:line="360" w:lineRule="auto"/>
        <w:textAlignment w:val="auto"/>
        <w:rPr>
          <w:rFonts w:hint="eastAsia" w:ascii="宋体" w:hAnsi="宋体" w:eastAsia="宋体" w:cs="宋体"/>
          <w:bCs w:val="0"/>
          <w:sz w:val="28"/>
          <w:szCs w:val="28"/>
        </w:rPr>
      </w:pPr>
      <w:bookmarkStart w:id="117" w:name="_Toc2593"/>
      <w:bookmarkStart w:id="118" w:name="_Toc14563"/>
      <w:bookmarkStart w:id="119" w:name="_Toc13960"/>
      <w:bookmarkStart w:id="120" w:name="_Toc18026"/>
      <w:bookmarkStart w:id="121" w:name="_Toc3188"/>
      <w:bookmarkStart w:id="122" w:name="_Toc590"/>
      <w:bookmarkStart w:id="123" w:name="_Toc19724"/>
      <w:r>
        <w:rPr>
          <w:rFonts w:hint="eastAsia" w:ascii="宋体" w:hAnsi="宋体" w:eastAsia="宋体" w:cs="宋体"/>
          <w:bCs w:val="0"/>
          <w:sz w:val="28"/>
          <w:szCs w:val="28"/>
        </w:rPr>
        <w:t>（一）裁</w:t>
      </w:r>
      <w:bookmarkStart w:id="124" w:name="%E8%A3%81%E5%88%A4%E5%B7%A5%E4%BD%9C%E5%"/>
      <w:bookmarkEnd w:id="124"/>
      <w:r>
        <w:rPr>
          <w:rFonts w:hint="eastAsia" w:ascii="宋体" w:hAnsi="宋体" w:eastAsia="宋体" w:cs="宋体"/>
          <w:bCs w:val="0"/>
          <w:sz w:val="28"/>
          <w:szCs w:val="28"/>
        </w:rPr>
        <w:t>判工作守则</w:t>
      </w:r>
      <w:bookmarkEnd w:id="117"/>
      <w:bookmarkEnd w:id="118"/>
      <w:bookmarkEnd w:id="119"/>
      <w:bookmarkEnd w:id="120"/>
      <w:bookmarkEnd w:id="121"/>
      <w:bookmarkEnd w:id="122"/>
      <w:bookmarkEnd w:id="123"/>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遵守裁判职业道德，严格履行工作职责。</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服从裁判组长的领导，积极认真地做好比赛裁判工作。</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坚守岗位，不迟到早退，无特殊情况不得在竞赛期间请假。</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必须佩戴裁判员胸牌，仪表整洁，举止文明礼貌，接受参赛人员的监督。</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比赛前熟悉、掌握本次比赛考核的工种、项目、内容、要求及其它相关内容，做好赛场场地、器械、设备、材料的检验、检测和确认工作。</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现场裁判在开赛前，应查验参赛选手的学生证和校牌，是否与参赛人、参赛工种相符，并向选手宣读赛场规则和赛场纪律。</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 严格遵守比赛时间，不得擅自提前或延长。</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 严格执行赛场纪律，及时制止选手的违纪行为。</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 严格执行竞赛规则，不得向参赛选手暗示或解答与竞赛有关的内容。</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 按竞赛有关规程、评分标准和评分细则进行评分，做到公平、公正、真实、准确。</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 竞赛组委会正式公布成绩和名次前，裁判员不得私自与参赛选手或代表队联系，不得透露有关情况。</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 保守竞赛试题秘密，严肃赛场纪律。</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 裁判要提醒选手注意操作安全，对于选手的违规操作或有可能引发人身伤害、设备损坏等事故的操作，应立即制止并向裁判长报告。</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 竞赛过程中如出现问题或异议，服从裁判长的裁决。</w:t>
      </w:r>
    </w:p>
    <w:p>
      <w:pPr>
        <w:pStyle w:val="3"/>
        <w:pageBreakBefore w:val="0"/>
        <w:kinsoku/>
        <w:wordWrap/>
        <w:overflowPunct/>
        <w:topLinePunct w:val="0"/>
        <w:bidi w:val="0"/>
        <w:spacing w:before="0" w:beforeAutospacing="0" w:after="0" w:afterAutospacing="0" w:line="360" w:lineRule="auto"/>
        <w:textAlignment w:val="auto"/>
        <w:rPr>
          <w:rFonts w:hint="eastAsia" w:ascii="宋体" w:hAnsi="宋体" w:eastAsia="宋体" w:cs="宋体"/>
          <w:bCs w:val="0"/>
          <w:sz w:val="28"/>
          <w:szCs w:val="28"/>
        </w:rPr>
      </w:pPr>
      <w:bookmarkStart w:id="125" w:name="_Toc754"/>
      <w:bookmarkStart w:id="126" w:name="_Toc23222"/>
      <w:bookmarkStart w:id="127" w:name="_Toc10037"/>
      <w:bookmarkStart w:id="128" w:name="_Toc32277"/>
      <w:bookmarkStart w:id="129" w:name="_Toc17443"/>
      <w:bookmarkStart w:id="130" w:name="_Toc14626"/>
      <w:bookmarkStart w:id="131" w:name="_Toc16367"/>
      <w:r>
        <w:rPr>
          <w:rFonts w:hint="eastAsia" w:ascii="宋体" w:hAnsi="宋体" w:eastAsia="宋体" w:cs="宋体"/>
          <w:bCs w:val="0"/>
          <w:sz w:val="28"/>
          <w:szCs w:val="28"/>
        </w:rPr>
        <w:t>（二）参赛选手守则</w:t>
      </w:r>
      <w:bookmarkEnd w:id="125"/>
      <w:bookmarkEnd w:id="126"/>
      <w:bookmarkEnd w:id="127"/>
      <w:bookmarkEnd w:id="128"/>
      <w:bookmarkEnd w:id="129"/>
      <w:bookmarkEnd w:id="130"/>
      <w:bookmarkEnd w:id="131"/>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严格遵守竞赛规则、赛场纪律及安全文明生产操作规程，做到严肃认真，公平竞争，不弄虚作假、营私舞弊，自觉维护赛场秩序。</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服从组委会和裁判员的统一指挥安排。</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按规定提前凭学生证、校牌进入赛场。</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按编号进入指定位置，不得随意调换。</w:t>
      </w:r>
    </w:p>
    <w:p>
      <w:pPr>
        <w:pStyle w:val="3"/>
        <w:pageBreakBefore w:val="0"/>
        <w:kinsoku/>
        <w:wordWrap/>
        <w:overflowPunct/>
        <w:topLinePunct w:val="0"/>
        <w:bidi w:val="0"/>
        <w:spacing w:before="0" w:beforeAutospacing="0" w:after="0" w:afterAutospacing="0" w:line="360" w:lineRule="auto"/>
        <w:textAlignment w:val="auto"/>
        <w:rPr>
          <w:rFonts w:hint="eastAsia" w:ascii="宋体" w:hAnsi="宋体" w:eastAsia="宋体" w:cs="宋体"/>
          <w:bCs w:val="0"/>
          <w:sz w:val="28"/>
          <w:szCs w:val="28"/>
        </w:rPr>
      </w:pPr>
      <w:bookmarkStart w:id="132" w:name="_Toc29597"/>
      <w:bookmarkStart w:id="133" w:name="_Toc19894"/>
      <w:bookmarkStart w:id="134" w:name="_Toc4948"/>
      <w:bookmarkStart w:id="135" w:name="_Toc4485"/>
      <w:bookmarkStart w:id="136" w:name="_Toc29885"/>
      <w:bookmarkStart w:id="137" w:name="_Toc6451"/>
      <w:bookmarkStart w:id="138" w:name="_Toc27622"/>
      <w:r>
        <w:rPr>
          <w:rFonts w:hint="eastAsia" w:ascii="宋体" w:hAnsi="宋体" w:eastAsia="宋体" w:cs="宋体"/>
          <w:bCs w:val="0"/>
          <w:sz w:val="28"/>
          <w:szCs w:val="28"/>
        </w:rPr>
        <w:t>（三）安</w:t>
      </w:r>
      <w:bookmarkStart w:id="139" w:name="%E5%AE%89%E5%85%A8%E5%AE%88%E5%88%99"/>
      <w:bookmarkEnd w:id="139"/>
      <w:r>
        <w:rPr>
          <w:rFonts w:hint="eastAsia" w:ascii="宋体" w:hAnsi="宋体" w:eastAsia="宋体" w:cs="宋体"/>
          <w:bCs w:val="0"/>
          <w:sz w:val="28"/>
          <w:szCs w:val="28"/>
        </w:rPr>
        <w:t>全守则</w:t>
      </w:r>
      <w:bookmarkEnd w:id="132"/>
      <w:bookmarkEnd w:id="133"/>
      <w:bookmarkEnd w:id="134"/>
      <w:bookmarkEnd w:id="135"/>
      <w:bookmarkEnd w:id="136"/>
      <w:bookmarkEnd w:id="137"/>
      <w:bookmarkEnd w:id="138"/>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服从命令，听从指挥，在规定区域内活动。</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参赛人员必须按规定穿戴好劳动保护用具。</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比赛期间如发生火情、地震、伤病等特殊情况，要保持镇静，服从现场工作人员指挥，参与扑救或有效撤离。</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_GB2312" w:hAnsi="仿宋_GB2312" w:eastAsia="仿宋_GB2312" w:cs="仿宋_GB2312"/>
          <w:sz w:val="28"/>
          <w:szCs w:val="28"/>
        </w:rPr>
        <w:sectPr>
          <w:footerReference r:id="rId4" w:type="default"/>
          <w:pgSz w:w="11906" w:h="16838"/>
          <w:pgMar w:top="935" w:right="1800" w:bottom="1440" w:left="1800" w:header="851" w:footer="992" w:gutter="0"/>
          <w:pgNumType w:fmt="decimal" w:start="1"/>
          <w:cols w:space="720" w:num="1"/>
          <w:docGrid w:type="lines" w:linePitch="312" w:charSpace="0"/>
        </w:sectPr>
      </w:pPr>
    </w:p>
    <w:p>
      <w:pPr>
        <w:pStyle w:val="2"/>
        <w:jc w:val="center"/>
        <w:rPr>
          <w:rFonts w:hint="eastAsia" w:ascii="黑体" w:hAnsi="黑体" w:eastAsia="黑体" w:cs="黑体"/>
          <w:b w:val="0"/>
          <w:bCs w:val="0"/>
          <w:szCs w:val="32"/>
        </w:rPr>
      </w:pPr>
      <w:bookmarkStart w:id="140" w:name="_Toc30290"/>
      <w:bookmarkStart w:id="141" w:name="_Toc14462"/>
      <w:bookmarkStart w:id="142" w:name="_Toc17760"/>
      <w:r>
        <w:rPr>
          <w:rFonts w:hint="eastAsia"/>
        </w:rPr>
        <w:t>五、技能竞赛项目方案</w:t>
      </w:r>
      <w:bookmarkEnd w:id="140"/>
      <w:bookmarkEnd w:id="141"/>
      <w:bookmarkEnd w:id="142"/>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3" w:firstLineChars="200"/>
        <w:jc w:val="center"/>
        <w:textAlignment w:val="auto"/>
        <w:outlineLvl w:val="9"/>
        <w:rPr>
          <w:rFonts w:hint="eastAsia" w:ascii="仿宋_GB2312" w:hAnsi="仿宋_GB2312" w:eastAsia="仿宋_GB2312" w:cs="宋体"/>
          <w:b/>
          <w:sz w:val="28"/>
          <w:szCs w:val="28"/>
        </w:rPr>
      </w:pPr>
      <w:bookmarkStart w:id="143" w:name="_Toc30576"/>
      <w:bookmarkStart w:id="144" w:name="_Toc11616"/>
      <w:r>
        <w:rPr>
          <w:rFonts w:hint="eastAsia" w:ascii="仿宋_GB2312" w:hAnsi="仿宋_GB2312" w:eastAsia="仿宋_GB2312" w:cs="仿宋_GB2312"/>
          <w:b/>
          <w:bCs/>
          <w:sz w:val="32"/>
          <w:szCs w:val="32"/>
        </w:rPr>
        <w:t>竞赛安排表</w:t>
      </w:r>
      <w:bookmarkEnd w:id="143"/>
      <w:bookmarkEnd w:id="144"/>
    </w:p>
    <w:tbl>
      <w:tblPr>
        <w:tblStyle w:val="19"/>
        <w:tblpPr w:leftFromText="180" w:rightFromText="180" w:vertAnchor="text" w:horzAnchor="page" w:tblpXSpec="center" w:tblpY="222"/>
        <w:tblOverlap w:val="never"/>
        <w:tblW w:w="10771" w:type="dxa"/>
        <w:jc w:val="center"/>
        <w:tblInd w:w="235" w:type="dxa"/>
        <w:tblLayout w:type="fixed"/>
        <w:tblCellMar>
          <w:top w:w="0" w:type="dxa"/>
          <w:left w:w="108" w:type="dxa"/>
          <w:bottom w:w="0" w:type="dxa"/>
          <w:right w:w="108" w:type="dxa"/>
        </w:tblCellMar>
      </w:tblPr>
      <w:tblGrid>
        <w:gridCol w:w="755"/>
        <w:gridCol w:w="1771"/>
        <w:gridCol w:w="1134"/>
        <w:gridCol w:w="1534"/>
        <w:gridCol w:w="1893"/>
        <w:gridCol w:w="2419"/>
        <w:gridCol w:w="1265"/>
      </w:tblGrid>
      <w:tr>
        <w:tblPrEx>
          <w:tblLayout w:type="fixed"/>
          <w:tblCellMar>
            <w:top w:w="0" w:type="dxa"/>
            <w:left w:w="108" w:type="dxa"/>
            <w:bottom w:w="0" w:type="dxa"/>
            <w:right w:w="108" w:type="dxa"/>
          </w:tblCellMar>
        </w:tblPrEx>
        <w:trPr>
          <w:trHeight w:val="255" w:hRule="atLeast"/>
          <w:jc w:val="center"/>
        </w:trPr>
        <w:tc>
          <w:tcPr>
            <w:tcW w:w="75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b/>
                <w:lang w:val="en-US" w:bidi="ar"/>
              </w:rPr>
            </w:pPr>
            <w:bookmarkStart w:id="145" w:name="_Toc2208"/>
            <w:r>
              <w:rPr>
                <w:rFonts w:hint="eastAsia" w:ascii="仿宋" w:hAnsi="仿宋" w:eastAsia="仿宋" w:cs="宋体"/>
                <w:b/>
                <w:color w:val="000000"/>
                <w:kern w:val="0"/>
                <w:sz w:val="24"/>
                <w:szCs w:val="24"/>
                <w:lang w:val="en-US" w:eastAsia="zh-CN" w:bidi="ar"/>
              </w:rPr>
              <w:t>序号</w:t>
            </w:r>
          </w:p>
        </w:tc>
        <w:tc>
          <w:tcPr>
            <w:tcW w:w="1771" w:type="dxa"/>
            <w:tcBorders>
              <w:top w:val="single" w:color="auto" w:sz="8"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b/>
                <w:lang w:val="en-US" w:bidi="ar"/>
              </w:rPr>
            </w:pPr>
            <w:r>
              <w:rPr>
                <w:rFonts w:hint="eastAsia" w:ascii="仿宋" w:hAnsi="仿宋" w:eastAsia="仿宋" w:cs="宋体"/>
                <w:b/>
                <w:color w:val="000000"/>
                <w:kern w:val="0"/>
                <w:sz w:val="24"/>
                <w:szCs w:val="24"/>
                <w:lang w:val="en-US" w:eastAsia="zh-CN" w:bidi="ar"/>
              </w:rPr>
              <w:t>竞赛项目</w:t>
            </w:r>
          </w:p>
        </w:tc>
        <w:tc>
          <w:tcPr>
            <w:tcW w:w="1134" w:type="dxa"/>
            <w:tcBorders>
              <w:top w:val="single" w:color="auto" w:sz="8"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b/>
                <w:lang w:val="en-US" w:bidi="ar"/>
              </w:rPr>
            </w:pPr>
            <w:r>
              <w:rPr>
                <w:rFonts w:hint="eastAsia" w:ascii="仿宋" w:hAnsi="仿宋" w:eastAsia="仿宋" w:cs="宋体"/>
                <w:b/>
                <w:color w:val="000000"/>
                <w:kern w:val="0"/>
                <w:sz w:val="24"/>
                <w:szCs w:val="24"/>
                <w:lang w:val="en-US" w:eastAsia="zh-CN" w:bidi="ar"/>
              </w:rPr>
              <w:t>负责人</w:t>
            </w:r>
          </w:p>
        </w:tc>
        <w:tc>
          <w:tcPr>
            <w:tcW w:w="1534" w:type="dxa"/>
            <w:tcBorders>
              <w:top w:val="single" w:color="auto" w:sz="8"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b/>
                <w:lang w:val="en-US" w:bidi="ar"/>
              </w:rPr>
            </w:pPr>
            <w:r>
              <w:rPr>
                <w:rFonts w:hint="eastAsia" w:ascii="仿宋" w:hAnsi="仿宋" w:eastAsia="仿宋" w:cs="宋体"/>
                <w:b/>
                <w:color w:val="000000"/>
                <w:kern w:val="0"/>
                <w:sz w:val="24"/>
                <w:szCs w:val="24"/>
                <w:lang w:val="en-US" w:eastAsia="zh-CN" w:bidi="ar"/>
              </w:rPr>
              <w:t>指导教师</w:t>
            </w:r>
          </w:p>
        </w:tc>
        <w:tc>
          <w:tcPr>
            <w:tcW w:w="1893" w:type="dxa"/>
            <w:tcBorders>
              <w:top w:val="single" w:color="auto" w:sz="8"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b/>
                <w:lang w:val="en-US" w:bidi="ar"/>
              </w:rPr>
            </w:pPr>
            <w:r>
              <w:rPr>
                <w:rFonts w:hint="eastAsia" w:ascii="仿宋" w:hAnsi="仿宋" w:eastAsia="仿宋" w:cs="宋体"/>
                <w:b/>
                <w:color w:val="000000"/>
                <w:kern w:val="0"/>
                <w:sz w:val="24"/>
                <w:szCs w:val="24"/>
                <w:lang w:val="en-US" w:eastAsia="zh-CN" w:bidi="ar"/>
              </w:rPr>
              <w:t>训练时间</w:t>
            </w:r>
          </w:p>
        </w:tc>
        <w:tc>
          <w:tcPr>
            <w:tcW w:w="2419" w:type="dxa"/>
            <w:tcBorders>
              <w:top w:val="single" w:color="auto" w:sz="8"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b/>
                <w:lang w:val="en-US" w:bidi="ar"/>
              </w:rPr>
            </w:pPr>
            <w:r>
              <w:rPr>
                <w:rFonts w:hint="eastAsia" w:ascii="仿宋" w:hAnsi="仿宋" w:eastAsia="仿宋" w:cs="宋体"/>
                <w:b/>
                <w:color w:val="000000"/>
                <w:kern w:val="0"/>
                <w:sz w:val="24"/>
                <w:szCs w:val="24"/>
                <w:lang w:val="en-US" w:eastAsia="zh-CN" w:bidi="ar"/>
              </w:rPr>
              <w:t>竞赛时间</w:t>
            </w:r>
          </w:p>
        </w:tc>
        <w:tc>
          <w:tcPr>
            <w:tcW w:w="1265" w:type="dxa"/>
            <w:tcBorders>
              <w:top w:val="single" w:color="auto" w:sz="8"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b/>
                <w:lang w:val="en-US" w:bidi="ar"/>
              </w:rPr>
            </w:pPr>
            <w:r>
              <w:rPr>
                <w:rFonts w:hint="eastAsia" w:ascii="仿宋" w:hAnsi="仿宋" w:eastAsia="仿宋" w:cs="宋体"/>
                <w:b/>
                <w:color w:val="000000"/>
                <w:kern w:val="0"/>
                <w:sz w:val="24"/>
                <w:szCs w:val="24"/>
                <w:lang w:val="en-US" w:eastAsia="zh-CN" w:bidi="ar"/>
              </w:rPr>
              <w:t>备注</w:t>
            </w:r>
          </w:p>
        </w:tc>
      </w:tr>
      <w:tr>
        <w:tblPrEx>
          <w:tblLayout w:type="fixed"/>
          <w:tblCellMar>
            <w:top w:w="0" w:type="dxa"/>
            <w:left w:w="108" w:type="dxa"/>
            <w:bottom w:w="0" w:type="dxa"/>
            <w:right w:w="108" w:type="dxa"/>
          </w:tblCellMar>
        </w:tblPrEx>
        <w:trPr>
          <w:trHeight w:val="644" w:hRule="atLeast"/>
          <w:jc w:val="center"/>
        </w:trPr>
        <w:tc>
          <w:tcPr>
            <w:tcW w:w="755"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1</w:t>
            </w:r>
          </w:p>
        </w:tc>
        <w:tc>
          <w:tcPr>
            <w:tcW w:w="1771"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建筑工程测量</w:t>
            </w:r>
          </w:p>
        </w:tc>
        <w:tc>
          <w:tcPr>
            <w:tcW w:w="1134"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王春宁</w:t>
            </w:r>
          </w:p>
        </w:tc>
        <w:tc>
          <w:tcPr>
            <w:tcW w:w="1534" w:type="dxa"/>
            <w:tcBorders>
              <w:top w:val="nil"/>
              <w:left w:val="single" w:color="auto" w:sz="8" w:space="0"/>
              <w:bottom w:val="single" w:color="000000" w:sz="8"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陈立朝、吕志刚</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color w:val="000000"/>
                <w:kern w:val="0"/>
                <w:sz w:val="21"/>
                <w:szCs w:val="21"/>
                <w:lang w:val="en-US" w:eastAsia="zh-CN" w:bidi="ar"/>
              </w:rPr>
            </w:pPr>
            <w:r>
              <w:rPr>
                <w:rFonts w:hint="eastAsia" w:ascii="仿宋" w:hAnsi="仿宋" w:eastAsia="仿宋" w:cs="宋体"/>
                <w:color w:val="000000"/>
                <w:kern w:val="0"/>
                <w:sz w:val="21"/>
                <w:szCs w:val="21"/>
                <w:lang w:val="en-US" w:eastAsia="zh-CN" w:bidi="ar"/>
              </w:rPr>
              <w:t>2017年11月20日</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-11月24日</w:t>
            </w:r>
          </w:p>
        </w:tc>
        <w:tc>
          <w:tcPr>
            <w:tcW w:w="2419" w:type="dxa"/>
            <w:tcBorders>
              <w:top w:val="nil"/>
              <w:left w:val="single" w:color="auto" w:sz="4"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color w:val="000000"/>
                <w:kern w:val="0"/>
                <w:sz w:val="21"/>
                <w:szCs w:val="21"/>
                <w:lang w:val="en-US" w:eastAsia="zh-CN" w:bidi="ar"/>
              </w:rPr>
            </w:pPr>
            <w:r>
              <w:rPr>
                <w:rFonts w:hint="eastAsia" w:ascii="仿宋" w:hAnsi="仿宋" w:eastAsia="仿宋" w:cs="宋体"/>
                <w:color w:val="000000"/>
                <w:kern w:val="0"/>
                <w:sz w:val="21"/>
                <w:szCs w:val="21"/>
                <w:lang w:val="en-US" w:eastAsia="zh-CN" w:bidi="ar"/>
              </w:rPr>
              <w:t>2017年12月1日</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(下午)14:30-17:00</w:t>
            </w:r>
          </w:p>
        </w:tc>
        <w:tc>
          <w:tcPr>
            <w:tcW w:w="1265"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　</w:t>
            </w:r>
          </w:p>
        </w:tc>
      </w:tr>
      <w:tr>
        <w:tblPrEx>
          <w:tblLayout w:type="fixed"/>
          <w:tblCellMar>
            <w:top w:w="0" w:type="dxa"/>
            <w:left w:w="108" w:type="dxa"/>
            <w:bottom w:w="0" w:type="dxa"/>
            <w:right w:w="108" w:type="dxa"/>
          </w:tblCellMar>
        </w:tblPrEx>
        <w:trPr>
          <w:trHeight w:val="644" w:hRule="atLeast"/>
          <w:jc w:val="center"/>
        </w:trPr>
        <w:tc>
          <w:tcPr>
            <w:tcW w:w="755"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2</w:t>
            </w:r>
          </w:p>
        </w:tc>
        <w:tc>
          <w:tcPr>
            <w:tcW w:w="1771"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BIM软件算量</w:t>
            </w:r>
          </w:p>
        </w:tc>
        <w:tc>
          <w:tcPr>
            <w:tcW w:w="1134"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咸伟</w:t>
            </w:r>
          </w:p>
        </w:tc>
        <w:tc>
          <w:tcPr>
            <w:tcW w:w="1534" w:type="dxa"/>
            <w:tcBorders>
              <w:top w:val="nil"/>
              <w:left w:val="single" w:color="auto" w:sz="8" w:space="0"/>
              <w:bottom w:val="single" w:color="000000" w:sz="8"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张军委</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color w:val="000000"/>
                <w:kern w:val="0"/>
                <w:sz w:val="21"/>
                <w:szCs w:val="21"/>
                <w:lang w:val="en-US" w:eastAsia="zh-CN" w:bidi="ar"/>
              </w:rPr>
            </w:pPr>
            <w:r>
              <w:rPr>
                <w:rFonts w:hint="eastAsia" w:ascii="仿宋" w:hAnsi="仿宋" w:eastAsia="仿宋" w:cs="宋体"/>
                <w:color w:val="000000"/>
                <w:kern w:val="0"/>
                <w:sz w:val="21"/>
                <w:szCs w:val="21"/>
                <w:lang w:val="en-US" w:eastAsia="zh-CN" w:bidi="ar"/>
              </w:rPr>
              <w:t>2017年11月1日</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-12月4日</w:t>
            </w:r>
          </w:p>
        </w:tc>
        <w:tc>
          <w:tcPr>
            <w:tcW w:w="2419" w:type="dxa"/>
            <w:tcBorders>
              <w:top w:val="nil"/>
              <w:left w:val="single" w:color="auto" w:sz="4"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color w:val="000000"/>
                <w:kern w:val="0"/>
                <w:sz w:val="21"/>
                <w:szCs w:val="21"/>
                <w:lang w:val="en-US" w:eastAsia="zh-CN" w:bidi="ar"/>
              </w:rPr>
            </w:pPr>
            <w:r>
              <w:rPr>
                <w:rFonts w:hint="eastAsia" w:ascii="仿宋" w:hAnsi="仿宋" w:eastAsia="仿宋" w:cs="宋体"/>
                <w:color w:val="000000"/>
                <w:kern w:val="0"/>
                <w:sz w:val="21"/>
                <w:szCs w:val="21"/>
                <w:lang w:val="en-US" w:eastAsia="zh-CN" w:bidi="ar"/>
              </w:rPr>
              <w:t>2017年12月5日</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(下午)12:00-18:00</w:t>
            </w:r>
          </w:p>
        </w:tc>
        <w:tc>
          <w:tcPr>
            <w:tcW w:w="1265"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　</w:t>
            </w:r>
          </w:p>
        </w:tc>
      </w:tr>
      <w:tr>
        <w:tblPrEx>
          <w:tblLayout w:type="fixed"/>
          <w:tblCellMar>
            <w:top w:w="0" w:type="dxa"/>
            <w:left w:w="108" w:type="dxa"/>
            <w:bottom w:w="0" w:type="dxa"/>
            <w:right w:w="108" w:type="dxa"/>
          </w:tblCellMar>
        </w:tblPrEx>
        <w:trPr>
          <w:trHeight w:val="644" w:hRule="atLeast"/>
          <w:jc w:val="center"/>
        </w:trPr>
        <w:tc>
          <w:tcPr>
            <w:tcW w:w="755"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3</w:t>
            </w:r>
          </w:p>
        </w:tc>
        <w:tc>
          <w:tcPr>
            <w:tcW w:w="1771"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家居地板安装</w:t>
            </w:r>
          </w:p>
        </w:tc>
        <w:tc>
          <w:tcPr>
            <w:tcW w:w="1134" w:type="dxa"/>
            <w:vMerge w:val="restart"/>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赵岩松</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both"/>
              <w:textAlignment w:val="auto"/>
              <w:rPr>
                <w:rFonts w:hint="eastAsia" w:ascii="仿宋" w:hAnsi="仿宋" w:eastAsia="仿宋" w:cs="宋体"/>
                <w:sz w:val="21"/>
                <w:szCs w:val="21"/>
                <w:lang w:val="en-US" w:bidi="ar"/>
              </w:rPr>
            </w:pPr>
            <w:r>
              <w:rPr>
                <w:rFonts w:hint="eastAsia" w:ascii="Courier New" w:hAnsi="Courier New" w:eastAsia="等线" w:cs="等线"/>
                <w:color w:val="000000"/>
                <w:kern w:val="0"/>
                <w:sz w:val="21"/>
                <w:szCs w:val="21"/>
                <w:lang w:val="en-US" w:eastAsia="zh-CN" w:bidi="ar"/>
              </w:rPr>
              <w:t>　</w:t>
            </w:r>
          </w:p>
        </w:tc>
        <w:tc>
          <w:tcPr>
            <w:tcW w:w="1534" w:type="dxa"/>
            <w:tcBorders>
              <w:top w:val="nil"/>
              <w:left w:val="single" w:color="auto" w:sz="8" w:space="0"/>
              <w:bottom w:val="single" w:color="000000" w:sz="8"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赵岩松</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color w:val="000000"/>
                <w:kern w:val="0"/>
                <w:sz w:val="21"/>
                <w:szCs w:val="21"/>
                <w:lang w:val="en-US" w:eastAsia="zh-CN" w:bidi="ar"/>
              </w:rPr>
            </w:pPr>
            <w:r>
              <w:rPr>
                <w:rFonts w:hint="eastAsia" w:ascii="仿宋" w:hAnsi="仿宋" w:eastAsia="仿宋" w:cs="宋体"/>
                <w:color w:val="000000"/>
                <w:kern w:val="0"/>
                <w:sz w:val="21"/>
                <w:szCs w:val="21"/>
                <w:lang w:val="en-US" w:eastAsia="zh-CN" w:bidi="ar"/>
              </w:rPr>
              <w:t>2017年11月2日</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-12月5日</w:t>
            </w:r>
          </w:p>
        </w:tc>
        <w:tc>
          <w:tcPr>
            <w:tcW w:w="2419" w:type="dxa"/>
            <w:tcBorders>
              <w:top w:val="nil"/>
              <w:left w:val="single" w:color="auto" w:sz="4"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color w:val="000000"/>
                <w:kern w:val="0"/>
                <w:sz w:val="21"/>
                <w:szCs w:val="21"/>
                <w:lang w:val="en-US" w:eastAsia="zh-CN" w:bidi="ar"/>
              </w:rPr>
            </w:pPr>
            <w:r>
              <w:rPr>
                <w:rFonts w:hint="eastAsia" w:ascii="仿宋" w:hAnsi="仿宋" w:eastAsia="仿宋" w:cs="宋体"/>
                <w:color w:val="000000"/>
                <w:kern w:val="0"/>
                <w:sz w:val="21"/>
                <w:szCs w:val="21"/>
                <w:lang w:val="en-US" w:eastAsia="zh-CN" w:bidi="ar"/>
              </w:rPr>
              <w:t>2017年12月7日</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(上午)8:15-12:00</w:t>
            </w:r>
          </w:p>
        </w:tc>
        <w:tc>
          <w:tcPr>
            <w:tcW w:w="1265"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　</w:t>
            </w:r>
          </w:p>
        </w:tc>
      </w:tr>
      <w:tr>
        <w:tblPrEx>
          <w:tblLayout w:type="fixed"/>
          <w:tblCellMar>
            <w:top w:w="0" w:type="dxa"/>
            <w:left w:w="108" w:type="dxa"/>
            <w:bottom w:w="0" w:type="dxa"/>
            <w:right w:w="108" w:type="dxa"/>
          </w:tblCellMar>
        </w:tblPrEx>
        <w:trPr>
          <w:trHeight w:val="644" w:hRule="atLeast"/>
          <w:jc w:val="center"/>
        </w:trPr>
        <w:tc>
          <w:tcPr>
            <w:tcW w:w="755"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4</w:t>
            </w:r>
          </w:p>
        </w:tc>
        <w:tc>
          <w:tcPr>
            <w:tcW w:w="1771"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工程制图</w:t>
            </w:r>
          </w:p>
        </w:tc>
        <w:tc>
          <w:tcPr>
            <w:tcW w:w="1134"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default" w:ascii="Courier New" w:hAnsi="Courier New" w:cs="Courier New"/>
                <w:sz w:val="21"/>
                <w:szCs w:val="21"/>
                <w:lang w:val="zh-CN" w:bidi="zh-CN"/>
              </w:rPr>
            </w:pPr>
          </w:p>
        </w:tc>
        <w:tc>
          <w:tcPr>
            <w:tcW w:w="1534" w:type="dxa"/>
            <w:tcBorders>
              <w:top w:val="nil"/>
              <w:left w:val="single" w:color="auto" w:sz="8" w:space="0"/>
              <w:bottom w:val="single" w:color="000000" w:sz="8"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杨力</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color w:val="000000"/>
                <w:kern w:val="0"/>
                <w:sz w:val="21"/>
                <w:szCs w:val="21"/>
                <w:lang w:val="en-US" w:eastAsia="zh-CN" w:bidi="ar"/>
              </w:rPr>
            </w:pPr>
            <w:r>
              <w:rPr>
                <w:rFonts w:hint="eastAsia" w:ascii="仿宋" w:hAnsi="仿宋" w:eastAsia="仿宋" w:cs="宋体"/>
                <w:color w:val="000000"/>
                <w:kern w:val="0"/>
                <w:sz w:val="21"/>
                <w:szCs w:val="21"/>
                <w:lang w:val="en-US" w:eastAsia="zh-CN" w:bidi="ar"/>
              </w:rPr>
              <w:t>2017年11月13日</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-12月26日</w:t>
            </w:r>
          </w:p>
        </w:tc>
        <w:tc>
          <w:tcPr>
            <w:tcW w:w="2419" w:type="dxa"/>
            <w:tcBorders>
              <w:top w:val="nil"/>
              <w:left w:val="single" w:color="auto" w:sz="4"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color w:val="000000"/>
                <w:kern w:val="0"/>
                <w:sz w:val="21"/>
                <w:szCs w:val="21"/>
                <w:lang w:val="en-US" w:eastAsia="zh-CN" w:bidi="ar"/>
              </w:rPr>
            </w:pPr>
            <w:r>
              <w:rPr>
                <w:rFonts w:hint="eastAsia" w:ascii="仿宋" w:hAnsi="仿宋" w:eastAsia="仿宋" w:cs="宋体"/>
                <w:color w:val="000000"/>
                <w:kern w:val="0"/>
                <w:sz w:val="21"/>
                <w:szCs w:val="21"/>
                <w:lang w:val="en-US" w:eastAsia="zh-CN" w:bidi="ar"/>
              </w:rPr>
              <w:t>2017年12月28日</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(下午)15:00-17:00</w:t>
            </w:r>
          </w:p>
        </w:tc>
        <w:tc>
          <w:tcPr>
            <w:tcW w:w="1265"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　</w:t>
            </w:r>
          </w:p>
        </w:tc>
      </w:tr>
      <w:tr>
        <w:tblPrEx>
          <w:tblLayout w:type="fixed"/>
          <w:tblCellMar>
            <w:top w:w="0" w:type="dxa"/>
            <w:left w:w="108" w:type="dxa"/>
            <w:bottom w:w="0" w:type="dxa"/>
            <w:right w:w="108" w:type="dxa"/>
          </w:tblCellMar>
        </w:tblPrEx>
        <w:trPr>
          <w:trHeight w:val="644" w:hRule="atLeast"/>
          <w:jc w:val="center"/>
        </w:trPr>
        <w:tc>
          <w:tcPr>
            <w:tcW w:w="755"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5</w:t>
            </w:r>
          </w:p>
        </w:tc>
        <w:tc>
          <w:tcPr>
            <w:tcW w:w="1771"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园林规划设计——居住区景观快题设计</w:t>
            </w:r>
          </w:p>
        </w:tc>
        <w:tc>
          <w:tcPr>
            <w:tcW w:w="1134"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李帅</w:t>
            </w:r>
          </w:p>
        </w:tc>
        <w:tc>
          <w:tcPr>
            <w:tcW w:w="1534" w:type="dxa"/>
            <w:tcBorders>
              <w:top w:val="nil"/>
              <w:left w:val="single" w:color="auto" w:sz="8" w:space="0"/>
              <w:bottom w:val="single" w:color="000000" w:sz="8"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李帅、魏海涛</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2017年10月25日</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-12月24日</w:t>
            </w:r>
          </w:p>
        </w:tc>
        <w:tc>
          <w:tcPr>
            <w:tcW w:w="2419" w:type="dxa"/>
            <w:tcBorders>
              <w:top w:val="nil"/>
              <w:left w:val="single" w:color="auto" w:sz="4"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color w:val="000000"/>
                <w:kern w:val="0"/>
                <w:sz w:val="21"/>
                <w:szCs w:val="21"/>
                <w:lang w:val="en-US" w:eastAsia="zh-CN" w:bidi="ar"/>
              </w:rPr>
            </w:pPr>
            <w:r>
              <w:rPr>
                <w:rFonts w:hint="eastAsia" w:ascii="仿宋" w:hAnsi="仿宋" w:eastAsia="仿宋" w:cs="宋体"/>
                <w:color w:val="000000"/>
                <w:kern w:val="0"/>
                <w:sz w:val="21"/>
                <w:szCs w:val="21"/>
                <w:lang w:val="en-US" w:eastAsia="zh-CN" w:bidi="ar"/>
              </w:rPr>
              <w:t>2017年12月15日</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(上午)9:00-18:00</w:t>
            </w:r>
          </w:p>
        </w:tc>
        <w:tc>
          <w:tcPr>
            <w:tcW w:w="1265"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　</w:t>
            </w:r>
          </w:p>
        </w:tc>
      </w:tr>
      <w:tr>
        <w:tblPrEx>
          <w:tblLayout w:type="fixed"/>
          <w:tblCellMar>
            <w:top w:w="0" w:type="dxa"/>
            <w:left w:w="108" w:type="dxa"/>
            <w:bottom w:w="0" w:type="dxa"/>
            <w:right w:w="108" w:type="dxa"/>
          </w:tblCellMar>
        </w:tblPrEx>
        <w:trPr>
          <w:trHeight w:val="644" w:hRule="atLeast"/>
          <w:jc w:val="center"/>
        </w:trPr>
        <w:tc>
          <w:tcPr>
            <w:tcW w:w="755"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6</w:t>
            </w:r>
          </w:p>
        </w:tc>
        <w:tc>
          <w:tcPr>
            <w:tcW w:w="1771"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托盘和餐巾折花</w:t>
            </w:r>
          </w:p>
        </w:tc>
        <w:tc>
          <w:tcPr>
            <w:tcW w:w="1134" w:type="dxa"/>
            <w:vMerge w:val="restart"/>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吴建华</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both"/>
              <w:textAlignment w:val="auto"/>
              <w:rPr>
                <w:rFonts w:hint="eastAsia" w:ascii="仿宋" w:hAnsi="仿宋" w:eastAsia="仿宋" w:cs="宋体"/>
                <w:sz w:val="21"/>
                <w:szCs w:val="21"/>
                <w:lang w:val="en-US" w:bidi="ar"/>
              </w:rPr>
            </w:pPr>
            <w:r>
              <w:rPr>
                <w:rFonts w:hint="eastAsia" w:ascii="Courier New" w:hAnsi="Courier New" w:eastAsia="等线" w:cs="等线"/>
                <w:color w:val="000000"/>
                <w:kern w:val="0"/>
                <w:sz w:val="21"/>
                <w:szCs w:val="21"/>
                <w:lang w:val="en-US" w:eastAsia="zh-CN" w:bidi="ar"/>
              </w:rPr>
              <w:t>　</w:t>
            </w:r>
          </w:p>
        </w:tc>
        <w:tc>
          <w:tcPr>
            <w:tcW w:w="1534" w:type="dxa"/>
            <w:tcBorders>
              <w:top w:val="nil"/>
              <w:left w:val="single" w:color="auto" w:sz="8" w:space="0"/>
              <w:bottom w:val="single" w:color="000000" w:sz="8"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王兴</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2017年11月7日</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-12月1日</w:t>
            </w:r>
          </w:p>
        </w:tc>
        <w:tc>
          <w:tcPr>
            <w:tcW w:w="2419" w:type="dxa"/>
            <w:tcBorders>
              <w:top w:val="nil"/>
              <w:left w:val="single" w:color="auto" w:sz="4"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color w:val="000000"/>
                <w:kern w:val="0"/>
                <w:sz w:val="21"/>
                <w:szCs w:val="21"/>
                <w:lang w:val="en-US" w:eastAsia="zh-CN" w:bidi="ar"/>
              </w:rPr>
            </w:pPr>
            <w:r>
              <w:rPr>
                <w:rFonts w:hint="eastAsia" w:ascii="仿宋" w:hAnsi="仿宋" w:eastAsia="仿宋" w:cs="宋体"/>
                <w:color w:val="000000"/>
                <w:kern w:val="0"/>
                <w:sz w:val="21"/>
                <w:szCs w:val="21"/>
                <w:lang w:val="en-US" w:eastAsia="zh-CN" w:bidi="ar"/>
              </w:rPr>
              <w:t>2017年11月28日</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(下午)14:30-16:30</w:t>
            </w:r>
            <w:r>
              <w:rPr>
                <w:rFonts w:hint="default" w:ascii="Calibri" w:hAnsi="Calibri" w:eastAsia="仿宋" w:cs="Calibri"/>
                <w:color w:val="000000"/>
                <w:kern w:val="0"/>
                <w:sz w:val="21"/>
                <w:szCs w:val="21"/>
                <w:lang w:val="en-US" w:eastAsia="zh-CN" w:bidi="ar"/>
              </w:rPr>
              <w:t> </w:t>
            </w:r>
          </w:p>
        </w:tc>
        <w:tc>
          <w:tcPr>
            <w:tcW w:w="1265"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　</w:t>
            </w:r>
          </w:p>
        </w:tc>
      </w:tr>
      <w:tr>
        <w:tblPrEx>
          <w:tblLayout w:type="fixed"/>
          <w:tblCellMar>
            <w:top w:w="0" w:type="dxa"/>
            <w:left w:w="108" w:type="dxa"/>
            <w:bottom w:w="0" w:type="dxa"/>
            <w:right w:w="108" w:type="dxa"/>
          </w:tblCellMar>
        </w:tblPrEx>
        <w:trPr>
          <w:trHeight w:val="644" w:hRule="atLeast"/>
          <w:jc w:val="center"/>
        </w:trPr>
        <w:tc>
          <w:tcPr>
            <w:tcW w:w="755"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7</w:t>
            </w:r>
          </w:p>
        </w:tc>
        <w:tc>
          <w:tcPr>
            <w:tcW w:w="1771"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中餐主题宴会接待方案创意设计</w:t>
            </w:r>
          </w:p>
        </w:tc>
        <w:tc>
          <w:tcPr>
            <w:tcW w:w="1134"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default" w:ascii="Courier New" w:hAnsi="Courier New" w:cs="Courier New"/>
                <w:sz w:val="21"/>
                <w:szCs w:val="21"/>
                <w:lang w:val="zh-CN" w:bidi="zh-CN"/>
              </w:rPr>
            </w:pPr>
          </w:p>
        </w:tc>
        <w:tc>
          <w:tcPr>
            <w:tcW w:w="1534" w:type="dxa"/>
            <w:tcBorders>
              <w:top w:val="nil"/>
              <w:left w:val="single" w:color="auto" w:sz="8" w:space="0"/>
              <w:bottom w:val="single" w:color="000000" w:sz="8"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张丹</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2017年11月8日</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-12月11日</w:t>
            </w:r>
          </w:p>
        </w:tc>
        <w:tc>
          <w:tcPr>
            <w:tcW w:w="2419" w:type="dxa"/>
            <w:tcBorders>
              <w:top w:val="nil"/>
              <w:left w:val="single" w:color="auto" w:sz="4"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color w:val="000000"/>
                <w:kern w:val="0"/>
                <w:sz w:val="21"/>
                <w:szCs w:val="21"/>
                <w:lang w:val="en-US" w:eastAsia="zh-CN" w:bidi="ar"/>
              </w:rPr>
            </w:pPr>
            <w:r>
              <w:rPr>
                <w:rFonts w:hint="eastAsia" w:ascii="仿宋" w:hAnsi="仿宋" w:eastAsia="仿宋" w:cs="宋体"/>
                <w:color w:val="000000"/>
                <w:kern w:val="0"/>
                <w:sz w:val="21"/>
                <w:szCs w:val="21"/>
                <w:lang w:val="en-US" w:eastAsia="zh-CN" w:bidi="ar"/>
              </w:rPr>
              <w:t>2017年12月12日</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(下午)14:30-17:30</w:t>
            </w:r>
          </w:p>
        </w:tc>
        <w:tc>
          <w:tcPr>
            <w:tcW w:w="1265"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　</w:t>
            </w:r>
          </w:p>
        </w:tc>
      </w:tr>
      <w:tr>
        <w:tblPrEx>
          <w:tblLayout w:type="fixed"/>
          <w:tblCellMar>
            <w:top w:w="0" w:type="dxa"/>
            <w:left w:w="108" w:type="dxa"/>
            <w:bottom w:w="0" w:type="dxa"/>
            <w:right w:w="108" w:type="dxa"/>
          </w:tblCellMar>
        </w:tblPrEx>
        <w:trPr>
          <w:trHeight w:val="644" w:hRule="atLeast"/>
          <w:jc w:val="center"/>
        </w:trPr>
        <w:tc>
          <w:tcPr>
            <w:tcW w:w="755"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8</w:t>
            </w:r>
          </w:p>
        </w:tc>
        <w:tc>
          <w:tcPr>
            <w:tcW w:w="1771"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物业服务礼仪</w:t>
            </w:r>
          </w:p>
        </w:tc>
        <w:tc>
          <w:tcPr>
            <w:tcW w:w="1134" w:type="dxa"/>
            <w:vMerge w:val="restart"/>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秦学俭</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both"/>
              <w:textAlignment w:val="auto"/>
              <w:rPr>
                <w:rFonts w:hint="eastAsia" w:ascii="仿宋" w:hAnsi="仿宋" w:eastAsia="仿宋" w:cs="宋体"/>
                <w:sz w:val="21"/>
                <w:szCs w:val="21"/>
                <w:lang w:val="en-US" w:bidi="ar"/>
              </w:rPr>
            </w:pPr>
            <w:r>
              <w:rPr>
                <w:rFonts w:hint="eastAsia" w:ascii="Courier New" w:hAnsi="Courier New" w:eastAsia="等线" w:cs="等线"/>
                <w:color w:val="000000"/>
                <w:kern w:val="0"/>
                <w:sz w:val="21"/>
                <w:szCs w:val="21"/>
                <w:lang w:val="en-US" w:eastAsia="zh-CN" w:bidi="ar"/>
              </w:rPr>
              <w:t>　</w:t>
            </w:r>
          </w:p>
        </w:tc>
        <w:tc>
          <w:tcPr>
            <w:tcW w:w="1534" w:type="dxa"/>
            <w:tcBorders>
              <w:top w:val="nil"/>
              <w:left w:val="single" w:color="auto" w:sz="8" w:space="0"/>
              <w:bottom w:val="single" w:color="000000" w:sz="8"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李保柱</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2017年11月1日</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-11月30日</w:t>
            </w:r>
          </w:p>
        </w:tc>
        <w:tc>
          <w:tcPr>
            <w:tcW w:w="2419" w:type="dxa"/>
            <w:tcBorders>
              <w:top w:val="nil"/>
              <w:left w:val="single" w:color="auto" w:sz="4"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color w:val="000000"/>
                <w:kern w:val="0"/>
                <w:sz w:val="21"/>
                <w:szCs w:val="21"/>
                <w:lang w:val="en-US" w:eastAsia="zh-CN" w:bidi="ar"/>
              </w:rPr>
            </w:pPr>
            <w:r>
              <w:rPr>
                <w:rFonts w:hint="eastAsia" w:ascii="仿宋" w:hAnsi="仿宋" w:eastAsia="仿宋" w:cs="宋体"/>
                <w:color w:val="000000"/>
                <w:kern w:val="0"/>
                <w:sz w:val="21"/>
                <w:szCs w:val="21"/>
                <w:lang w:val="en-US" w:eastAsia="zh-CN" w:bidi="ar"/>
              </w:rPr>
              <w:t>2017年12月15日</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(下午)15:00-16:30</w:t>
            </w:r>
            <w:r>
              <w:rPr>
                <w:rFonts w:hint="default" w:ascii="Calibri" w:hAnsi="Calibri" w:eastAsia="仿宋" w:cs="Calibri"/>
                <w:color w:val="000000"/>
                <w:kern w:val="0"/>
                <w:sz w:val="21"/>
                <w:szCs w:val="21"/>
                <w:lang w:val="en-US" w:eastAsia="zh-CN" w:bidi="ar"/>
              </w:rPr>
              <w:t> </w:t>
            </w:r>
          </w:p>
        </w:tc>
        <w:tc>
          <w:tcPr>
            <w:tcW w:w="1265"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　</w:t>
            </w:r>
          </w:p>
        </w:tc>
      </w:tr>
      <w:tr>
        <w:tblPrEx>
          <w:tblLayout w:type="fixed"/>
          <w:tblCellMar>
            <w:top w:w="0" w:type="dxa"/>
            <w:left w:w="108" w:type="dxa"/>
            <w:bottom w:w="0" w:type="dxa"/>
            <w:right w:w="108" w:type="dxa"/>
          </w:tblCellMar>
        </w:tblPrEx>
        <w:trPr>
          <w:trHeight w:val="445" w:hRule="atLeast"/>
          <w:jc w:val="center"/>
        </w:trPr>
        <w:tc>
          <w:tcPr>
            <w:tcW w:w="755"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9</w:t>
            </w:r>
          </w:p>
        </w:tc>
        <w:tc>
          <w:tcPr>
            <w:tcW w:w="1771"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管家服务技能</w:t>
            </w:r>
          </w:p>
        </w:tc>
        <w:tc>
          <w:tcPr>
            <w:tcW w:w="1134" w:type="dxa"/>
            <w:vMerge w:val="continue"/>
            <w:tcBorders>
              <w:top w:val="nil"/>
              <w:left w:val="single" w:color="auto" w:sz="8" w:space="0"/>
              <w:bottom w:val="single" w:color="000000" w:sz="8" w:space="0"/>
              <w:right w:val="single" w:color="auto" w:sz="8"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default" w:ascii="Courier New" w:hAnsi="Courier New" w:cs="Courier New"/>
                <w:sz w:val="21"/>
                <w:szCs w:val="21"/>
                <w:lang w:val="zh-CN" w:bidi="zh-CN"/>
              </w:rPr>
            </w:pPr>
          </w:p>
        </w:tc>
        <w:tc>
          <w:tcPr>
            <w:tcW w:w="1534" w:type="dxa"/>
            <w:tcBorders>
              <w:top w:val="nil"/>
              <w:left w:val="single" w:color="auto" w:sz="8" w:space="0"/>
              <w:bottom w:val="single" w:color="000000" w:sz="8"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李保柱</w:t>
            </w:r>
          </w:p>
        </w:tc>
        <w:tc>
          <w:tcPr>
            <w:tcW w:w="1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2017年11月1日</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-11月30日</w:t>
            </w:r>
          </w:p>
        </w:tc>
        <w:tc>
          <w:tcPr>
            <w:tcW w:w="2419" w:type="dxa"/>
            <w:tcBorders>
              <w:top w:val="nil"/>
              <w:left w:val="single" w:color="auto" w:sz="4"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color w:val="000000"/>
                <w:kern w:val="0"/>
                <w:sz w:val="21"/>
                <w:szCs w:val="21"/>
                <w:lang w:val="en-US" w:eastAsia="zh-CN" w:bidi="ar"/>
              </w:rPr>
            </w:pPr>
            <w:r>
              <w:rPr>
                <w:rFonts w:hint="eastAsia" w:ascii="仿宋" w:hAnsi="仿宋" w:eastAsia="仿宋" w:cs="宋体"/>
                <w:color w:val="000000"/>
                <w:kern w:val="0"/>
                <w:sz w:val="21"/>
                <w:szCs w:val="21"/>
                <w:lang w:val="en-US" w:eastAsia="zh-CN" w:bidi="ar"/>
              </w:rPr>
              <w:t>2017年12月22日</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(下午)14:30-18:00</w:t>
            </w:r>
          </w:p>
        </w:tc>
        <w:tc>
          <w:tcPr>
            <w:tcW w:w="1265"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　</w:t>
            </w:r>
          </w:p>
        </w:tc>
      </w:tr>
      <w:tr>
        <w:tblPrEx>
          <w:tblLayout w:type="fixed"/>
          <w:tblCellMar>
            <w:top w:w="0" w:type="dxa"/>
            <w:left w:w="108" w:type="dxa"/>
            <w:bottom w:w="0" w:type="dxa"/>
            <w:right w:w="108" w:type="dxa"/>
          </w:tblCellMar>
        </w:tblPrEx>
        <w:trPr>
          <w:trHeight w:val="902" w:hRule="atLeast"/>
          <w:jc w:val="center"/>
        </w:trPr>
        <w:tc>
          <w:tcPr>
            <w:tcW w:w="755"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10</w:t>
            </w:r>
          </w:p>
        </w:tc>
        <w:tc>
          <w:tcPr>
            <w:tcW w:w="1771"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“幼儿故事”演讲</w:t>
            </w:r>
          </w:p>
        </w:tc>
        <w:tc>
          <w:tcPr>
            <w:tcW w:w="1134"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李強</w:t>
            </w:r>
          </w:p>
        </w:tc>
        <w:tc>
          <w:tcPr>
            <w:tcW w:w="1534"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蒋婕</w:t>
            </w:r>
          </w:p>
        </w:tc>
        <w:tc>
          <w:tcPr>
            <w:tcW w:w="1893" w:type="dxa"/>
            <w:tcBorders>
              <w:top w:val="single" w:color="auto" w:sz="4" w:space="0"/>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2017年11月1日</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-11月7日</w:t>
            </w:r>
          </w:p>
        </w:tc>
        <w:tc>
          <w:tcPr>
            <w:tcW w:w="2419"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color w:val="000000"/>
                <w:kern w:val="0"/>
                <w:sz w:val="21"/>
                <w:szCs w:val="21"/>
                <w:lang w:val="en-US" w:eastAsia="zh-CN" w:bidi="ar"/>
              </w:rPr>
            </w:pPr>
            <w:r>
              <w:rPr>
                <w:rFonts w:hint="eastAsia" w:ascii="仿宋" w:hAnsi="仿宋" w:eastAsia="仿宋" w:cs="宋体"/>
                <w:color w:val="000000"/>
                <w:kern w:val="0"/>
                <w:sz w:val="21"/>
                <w:szCs w:val="21"/>
                <w:lang w:val="en-US" w:eastAsia="zh-CN" w:bidi="ar"/>
              </w:rPr>
              <w:t>2017年11月15日</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(下午)14:30-18:00</w:t>
            </w:r>
          </w:p>
        </w:tc>
        <w:tc>
          <w:tcPr>
            <w:tcW w:w="1265"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　</w:t>
            </w:r>
          </w:p>
        </w:tc>
      </w:tr>
      <w:tr>
        <w:tblPrEx>
          <w:tblLayout w:type="fixed"/>
          <w:tblCellMar>
            <w:top w:w="0" w:type="dxa"/>
            <w:left w:w="108" w:type="dxa"/>
            <w:bottom w:w="0" w:type="dxa"/>
            <w:right w:w="108" w:type="dxa"/>
          </w:tblCellMar>
        </w:tblPrEx>
        <w:trPr>
          <w:trHeight w:val="664" w:hRule="atLeast"/>
          <w:jc w:val="center"/>
        </w:trPr>
        <w:tc>
          <w:tcPr>
            <w:tcW w:w="755"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11</w:t>
            </w:r>
          </w:p>
        </w:tc>
        <w:tc>
          <w:tcPr>
            <w:tcW w:w="1771"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英语口语</w:t>
            </w:r>
          </w:p>
        </w:tc>
        <w:tc>
          <w:tcPr>
            <w:tcW w:w="1134"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倪晓林</w:t>
            </w:r>
          </w:p>
        </w:tc>
        <w:tc>
          <w:tcPr>
            <w:tcW w:w="1534"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全娟、李露娜</w:t>
            </w:r>
          </w:p>
        </w:tc>
        <w:tc>
          <w:tcPr>
            <w:tcW w:w="1893" w:type="dxa"/>
            <w:tcBorders>
              <w:top w:val="nil"/>
              <w:left w:val="single" w:color="auto" w:sz="8" w:space="0"/>
              <w:bottom w:val="single" w:color="000000"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2017年11月6日</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-11月30日</w:t>
            </w:r>
          </w:p>
        </w:tc>
        <w:tc>
          <w:tcPr>
            <w:tcW w:w="2419"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color w:val="000000"/>
                <w:kern w:val="0"/>
                <w:sz w:val="21"/>
                <w:szCs w:val="21"/>
                <w:lang w:val="en-US" w:eastAsia="zh-CN" w:bidi="ar"/>
              </w:rPr>
            </w:pPr>
            <w:r>
              <w:rPr>
                <w:rFonts w:hint="eastAsia" w:ascii="仿宋" w:hAnsi="仿宋" w:eastAsia="仿宋" w:cs="宋体"/>
                <w:color w:val="000000"/>
                <w:kern w:val="0"/>
                <w:sz w:val="21"/>
                <w:szCs w:val="21"/>
                <w:lang w:val="en-US" w:eastAsia="zh-CN" w:bidi="ar"/>
              </w:rPr>
              <w:t>2017年12月5日</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(下午)14:30-18:00</w:t>
            </w:r>
          </w:p>
        </w:tc>
        <w:tc>
          <w:tcPr>
            <w:tcW w:w="1265" w:type="dxa"/>
            <w:tcBorders>
              <w:top w:val="nil"/>
              <w:left w:val="single" w:color="auto" w:sz="8" w:space="0"/>
              <w:bottom w:val="single" w:color="000000" w:sz="8" w:space="0"/>
              <w:right w:val="single" w:color="auto" w:sz="8"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宋体"/>
                <w:sz w:val="21"/>
                <w:szCs w:val="21"/>
                <w:lang w:val="en-US" w:bidi="ar"/>
              </w:rPr>
            </w:pPr>
            <w:r>
              <w:rPr>
                <w:rFonts w:hint="eastAsia" w:ascii="仿宋" w:hAnsi="仿宋" w:eastAsia="仿宋" w:cs="宋体"/>
                <w:color w:val="000000"/>
                <w:kern w:val="0"/>
                <w:sz w:val="21"/>
                <w:szCs w:val="21"/>
                <w:lang w:val="en-US" w:eastAsia="zh-CN" w:bidi="ar"/>
              </w:rPr>
              <w:t>　</w:t>
            </w:r>
          </w:p>
        </w:tc>
      </w:tr>
    </w:tbl>
    <w:p>
      <w:pPr>
        <w:pageBreakBefore w:val="0"/>
        <w:kinsoku/>
        <w:wordWrap/>
        <w:overflowPunct/>
        <w:topLinePunct w:val="0"/>
        <w:bidi w:val="0"/>
        <w:snapToGrid w:val="0"/>
        <w:spacing w:beforeAutospacing="0" w:afterAutospacing="0" w:line="360" w:lineRule="auto"/>
        <w:jc w:val="center"/>
        <w:textAlignment w:val="auto"/>
        <w:rPr>
          <w:rStyle w:val="26"/>
          <w:rFonts w:hint="eastAsia"/>
          <w:lang w:eastAsia="zh-CN"/>
        </w:rPr>
      </w:pPr>
    </w:p>
    <w:p>
      <w:pPr>
        <w:pageBreakBefore w:val="0"/>
        <w:kinsoku/>
        <w:wordWrap/>
        <w:overflowPunct/>
        <w:topLinePunct w:val="0"/>
        <w:bidi w:val="0"/>
        <w:snapToGrid w:val="0"/>
        <w:spacing w:beforeAutospacing="0" w:afterAutospacing="0" w:line="360" w:lineRule="auto"/>
        <w:jc w:val="center"/>
        <w:textAlignment w:val="auto"/>
        <w:rPr>
          <w:rStyle w:val="26"/>
          <w:rFonts w:hint="eastAsia"/>
          <w:lang w:val="en-US"/>
        </w:rPr>
      </w:pPr>
      <w:bookmarkStart w:id="146" w:name="_Toc13721"/>
      <w:bookmarkStart w:id="147" w:name="_Toc7390"/>
      <w:bookmarkStart w:id="148" w:name="_Toc20313"/>
      <w:r>
        <w:rPr>
          <w:rStyle w:val="26"/>
          <w:rFonts w:hint="eastAsia"/>
          <w:lang w:eastAsia="zh-CN"/>
        </w:rPr>
        <w:t>赛项一：建筑工程测量竞赛方案</w:t>
      </w:r>
      <w:bookmarkEnd w:id="146"/>
      <w:bookmarkEnd w:id="147"/>
    </w:p>
    <w:bookmarkEnd w:id="145"/>
    <w:bookmarkEnd w:id="148"/>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
          <w:sz w:val="28"/>
          <w:szCs w:val="28"/>
        </w:rPr>
      </w:pPr>
      <w:bookmarkStart w:id="149" w:name="_Toc382406748"/>
      <w:bookmarkStart w:id="150" w:name="_Toc21624"/>
      <w:bookmarkStart w:id="151" w:name="_Toc50"/>
      <w:r>
        <w:rPr>
          <w:rFonts w:hint="eastAsia" w:ascii="仿宋" w:hAnsi="仿宋" w:eastAsia="仿宋" w:cs="仿宋"/>
          <w:b/>
          <w:sz w:val="28"/>
          <w:szCs w:val="28"/>
        </w:rPr>
        <w:t>一、赛项名称</w:t>
      </w:r>
      <w:bookmarkEnd w:id="149"/>
      <w:bookmarkEnd w:id="150"/>
      <w:bookmarkEnd w:id="151"/>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 xml:space="preserve">赛项编号： </w:t>
      </w:r>
      <w:r>
        <w:rPr>
          <w:rFonts w:hint="eastAsia" w:ascii="仿宋" w:hAnsi="仿宋" w:eastAsia="仿宋" w:cs="仿宋"/>
          <w:bCs/>
          <w:kern w:val="0"/>
          <w:sz w:val="28"/>
          <w:szCs w:val="28"/>
          <w:u w:val="single"/>
        </w:rPr>
        <w:t xml:space="preserve">  201701  （注：批准立项后由校组委会填写）</w:t>
      </w:r>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Cs/>
          <w:kern w:val="0"/>
          <w:sz w:val="28"/>
          <w:szCs w:val="28"/>
          <w:u w:val="single"/>
        </w:rPr>
      </w:pPr>
      <w:r>
        <w:rPr>
          <w:rFonts w:hint="eastAsia" w:ascii="仿宋" w:hAnsi="仿宋" w:eastAsia="仿宋" w:cs="仿宋"/>
          <w:bCs/>
          <w:kern w:val="0"/>
          <w:sz w:val="28"/>
          <w:szCs w:val="28"/>
        </w:rPr>
        <w:t xml:space="preserve">赛项名称： </w:t>
      </w:r>
      <w:r>
        <w:rPr>
          <w:rFonts w:hint="eastAsia" w:ascii="仿宋" w:hAnsi="仿宋" w:eastAsia="仿宋" w:cs="仿宋"/>
          <w:bCs/>
          <w:kern w:val="0"/>
          <w:sz w:val="28"/>
          <w:szCs w:val="28"/>
          <w:u w:val="single"/>
        </w:rPr>
        <w:t xml:space="preserve">   建筑工程测量——四等水准测量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撰写人：</w:t>
      </w:r>
      <w:r>
        <w:rPr>
          <w:rFonts w:hint="eastAsia" w:ascii="仿宋" w:hAnsi="仿宋" w:eastAsia="仿宋" w:cs="仿宋"/>
          <w:bCs/>
          <w:kern w:val="0"/>
          <w:sz w:val="28"/>
          <w:szCs w:val="28"/>
          <w:u w:val="single"/>
        </w:rPr>
        <w:t xml:space="preserve"> 陈立朝、吕志刚    </w:t>
      </w:r>
      <w:r>
        <w:rPr>
          <w:rFonts w:hint="eastAsia" w:ascii="仿宋" w:hAnsi="仿宋" w:eastAsia="仿宋" w:cs="仿宋"/>
          <w:bCs/>
          <w:kern w:val="0"/>
          <w:sz w:val="28"/>
          <w:szCs w:val="28"/>
        </w:rPr>
        <w:t xml:space="preserve">  时间：</w:t>
      </w:r>
      <w:r>
        <w:rPr>
          <w:rFonts w:hint="eastAsia" w:ascii="仿宋" w:hAnsi="仿宋" w:eastAsia="仿宋" w:cs="仿宋"/>
          <w:bCs/>
          <w:kern w:val="0"/>
          <w:sz w:val="28"/>
          <w:szCs w:val="28"/>
          <w:u w:val="single"/>
        </w:rPr>
        <w:t xml:space="preserve"> 2017年10月25日</w:t>
      </w:r>
      <w:r>
        <w:rPr>
          <w:rFonts w:hint="eastAsia" w:ascii="仿宋" w:hAnsi="仿宋" w:eastAsia="仿宋" w:cs="仿宋"/>
          <w:bCs/>
          <w:kern w:val="0"/>
          <w:sz w:val="28"/>
          <w:szCs w:val="28"/>
          <w:u w:val="single"/>
          <w:lang w:val="en-US" w:eastAsia="zh-CN"/>
        </w:rPr>
        <w:t xml:space="preserve"> </w:t>
      </w:r>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Cs/>
          <w:kern w:val="0"/>
          <w:sz w:val="28"/>
          <w:szCs w:val="28"/>
          <w:u w:val="single"/>
        </w:rPr>
      </w:pPr>
      <w:r>
        <w:rPr>
          <w:rFonts w:hint="eastAsia" w:ascii="仿宋" w:hAnsi="仿宋" w:eastAsia="仿宋" w:cs="仿宋"/>
          <w:bCs/>
          <w:kern w:val="0"/>
          <w:sz w:val="28"/>
          <w:szCs w:val="28"/>
        </w:rPr>
        <w:t>审核人：</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lang w:eastAsia="zh-CN"/>
        </w:rPr>
        <w:t>王春宁</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 xml:space="preserve">  </w:t>
      </w:r>
      <w:r>
        <w:rPr>
          <w:rFonts w:hint="eastAsia" w:ascii="仿宋" w:hAnsi="仿宋" w:eastAsia="仿宋" w:cs="仿宋"/>
          <w:bCs/>
          <w:kern w:val="0"/>
          <w:sz w:val="28"/>
          <w:szCs w:val="28"/>
          <w:lang w:val="en-US" w:eastAsia="zh-CN"/>
        </w:rPr>
        <w:t xml:space="preserve"> </w:t>
      </w:r>
      <w:r>
        <w:rPr>
          <w:rFonts w:hint="eastAsia" w:ascii="仿宋" w:hAnsi="仿宋" w:eastAsia="仿宋" w:cs="仿宋"/>
          <w:bCs/>
          <w:kern w:val="0"/>
          <w:sz w:val="28"/>
          <w:szCs w:val="28"/>
        </w:rPr>
        <w:t>时间：</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2017年10月27日</w:t>
      </w:r>
      <w:r>
        <w:rPr>
          <w:rFonts w:hint="eastAsia" w:ascii="仿宋" w:hAnsi="仿宋" w:eastAsia="仿宋" w:cs="仿宋"/>
          <w:bCs/>
          <w:kern w:val="0"/>
          <w:sz w:val="28"/>
          <w:szCs w:val="28"/>
          <w:u w:val="single"/>
        </w:rPr>
        <w:t xml:space="preserve"> </w:t>
      </w:r>
    </w:p>
    <w:p>
      <w:pPr>
        <w:pageBreakBefore w:val="0"/>
        <w:numPr>
          <w:ilvl w:val="0"/>
          <w:numId w:val="1"/>
        </w:numPr>
        <w:kinsoku/>
        <w:wordWrap/>
        <w:overflowPunct/>
        <w:topLinePunct w:val="0"/>
        <w:bidi w:val="0"/>
        <w:spacing w:beforeAutospacing="0" w:afterAutospacing="0" w:line="360" w:lineRule="auto"/>
        <w:ind w:firstLine="200"/>
        <w:textAlignment w:val="auto"/>
        <w:rPr>
          <w:rFonts w:hint="eastAsia" w:ascii="仿宋" w:hAnsi="仿宋" w:eastAsia="仿宋" w:cs="仿宋"/>
          <w:b/>
          <w:sz w:val="28"/>
          <w:szCs w:val="28"/>
        </w:rPr>
      </w:pPr>
      <w:bookmarkStart w:id="152" w:name="_Toc2539"/>
      <w:bookmarkStart w:id="153" w:name="_Toc382406749"/>
      <w:bookmarkStart w:id="154" w:name="_Toc29771"/>
      <w:r>
        <w:rPr>
          <w:rFonts w:hint="eastAsia" w:ascii="仿宋" w:hAnsi="仿宋" w:eastAsia="仿宋" w:cs="仿宋"/>
          <w:b/>
          <w:sz w:val="28"/>
          <w:szCs w:val="28"/>
        </w:rPr>
        <w:t>竞赛目的</w:t>
      </w:r>
      <w:bookmarkEnd w:id="152"/>
      <w:bookmarkEnd w:id="153"/>
      <w:bookmarkEnd w:id="154"/>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sz w:val="28"/>
          <w:szCs w:val="28"/>
        </w:rPr>
      </w:pPr>
      <w:r>
        <w:rPr>
          <w:rFonts w:hint="eastAsia" w:ascii="仿宋" w:hAnsi="仿宋" w:eastAsia="仿宋" w:cs="仿宋"/>
          <w:bCs/>
          <w:kern w:val="0"/>
          <w:sz w:val="28"/>
          <w:szCs w:val="28"/>
        </w:rPr>
        <w:t>通过竞赛，检验和展示参赛选手对施工放样知识、技能的掌握及对施工现场问题的分析处理和团队协作能力；通过职业技能竞赛的方式，发挥技能大赛“以赛促教、以赛促学”的作用，提升广大教师和学生的技术技能水平。为广东省职业院校技能竞赛做准备。</w:t>
      </w:r>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
          <w:sz w:val="28"/>
          <w:szCs w:val="28"/>
        </w:rPr>
      </w:pPr>
      <w:bookmarkStart w:id="155" w:name="_Toc6392"/>
      <w:bookmarkStart w:id="156" w:name="_Toc25409"/>
      <w:r>
        <w:rPr>
          <w:rFonts w:hint="eastAsia" w:ascii="仿宋" w:hAnsi="仿宋" w:eastAsia="仿宋" w:cs="仿宋"/>
          <w:b/>
          <w:sz w:val="28"/>
          <w:szCs w:val="28"/>
        </w:rPr>
        <w:t>三、竞赛内容</w:t>
      </w:r>
      <w:bookmarkEnd w:id="155"/>
      <w:bookmarkEnd w:id="156"/>
    </w:p>
    <w:p>
      <w:pPr>
        <w:pageBreakBefore w:val="0"/>
        <w:kinsoku/>
        <w:wordWrap/>
        <w:overflowPunct/>
        <w:topLinePunct w:val="0"/>
        <w:bidi w:val="0"/>
        <w:spacing w:beforeAutospacing="0" w:afterAutospacing="0" w:line="360" w:lineRule="auto"/>
        <w:ind w:firstLine="422" w:firstLineChars="200"/>
        <w:jc w:val="center"/>
        <w:textAlignment w:val="auto"/>
        <w:rPr>
          <w:rFonts w:hint="eastAsia" w:ascii="仿宋" w:hAnsi="仿宋" w:eastAsia="仿宋" w:cs="仿宋"/>
          <w:b/>
          <w:sz w:val="28"/>
          <w:szCs w:val="28"/>
        </w:rPr>
      </w:pPr>
      <w:r>
        <w:rPr>
          <w:rFonts w:hint="eastAsia" w:ascii="仿宋" w:hAnsi="仿宋" w:eastAsia="仿宋" w:cs="仿宋"/>
          <w:b/>
          <w:sz w:val="21"/>
          <w:szCs w:val="21"/>
        </w:rPr>
        <w:t>表1 竞赛内容与岗位、知识、技能</w:t>
      </w:r>
    </w:p>
    <w:tbl>
      <w:tblPr>
        <w:tblStyle w:val="19"/>
        <w:tblW w:w="8793" w:type="dxa"/>
        <w:jc w:val="center"/>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026"/>
        <w:gridCol w:w="2537"/>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竞赛内容</w:t>
            </w:r>
          </w:p>
        </w:tc>
        <w:tc>
          <w:tcPr>
            <w:tcW w:w="202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岗位</w:t>
            </w:r>
          </w:p>
        </w:tc>
        <w:tc>
          <w:tcPr>
            <w:tcW w:w="2537"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知识</w:t>
            </w:r>
          </w:p>
        </w:tc>
        <w:tc>
          <w:tcPr>
            <w:tcW w:w="22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jc w:val="center"/>
        </w:trPr>
        <w:tc>
          <w:tcPr>
            <w:tcW w:w="198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仿宋"/>
                <w:sz w:val="21"/>
                <w:szCs w:val="21"/>
              </w:rPr>
            </w:pPr>
            <w:r>
              <w:rPr>
                <w:rFonts w:hint="eastAsia" w:ascii="仿宋" w:hAnsi="仿宋" w:eastAsia="仿宋" w:cs="仿宋"/>
                <w:bCs/>
                <w:kern w:val="0"/>
                <w:sz w:val="21"/>
                <w:szCs w:val="21"/>
              </w:rPr>
              <w:t>建筑工程测量——四等水准测量</w:t>
            </w:r>
          </w:p>
        </w:tc>
        <w:tc>
          <w:tcPr>
            <w:tcW w:w="20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施工员、测量员</w:t>
            </w:r>
          </w:p>
        </w:tc>
        <w:tc>
          <w:tcPr>
            <w:tcW w:w="25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四等水准测量的观测方法、记录注意事项和计算方法</w:t>
            </w:r>
          </w:p>
        </w:tc>
        <w:tc>
          <w:tcPr>
            <w:tcW w:w="22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四等水准测量的观测、记录和计算</w:t>
            </w:r>
          </w:p>
        </w:tc>
      </w:tr>
    </w:tbl>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
          <w:sz w:val="28"/>
          <w:szCs w:val="28"/>
        </w:rPr>
      </w:pPr>
      <w:bookmarkStart w:id="157" w:name="_Toc20751"/>
      <w:bookmarkStart w:id="158" w:name="_Toc8139"/>
      <w:r>
        <w:rPr>
          <w:rFonts w:hint="eastAsia" w:ascii="仿宋" w:hAnsi="仿宋" w:eastAsia="仿宋" w:cs="仿宋"/>
          <w:b/>
          <w:sz w:val="28"/>
          <w:szCs w:val="28"/>
        </w:rPr>
        <w:t>四、竞赛方式和时间</w:t>
      </w:r>
      <w:bookmarkEnd w:id="157"/>
      <w:bookmarkEnd w:id="158"/>
    </w:p>
    <w:p>
      <w:pPr>
        <w:pageBreakBefore w:val="0"/>
        <w:kinsoku/>
        <w:wordWrap/>
        <w:overflowPunct/>
        <w:topLinePunct w:val="0"/>
        <w:bidi w:val="0"/>
        <w:spacing w:beforeAutospacing="0" w:afterAutospacing="0" w:line="360" w:lineRule="auto"/>
        <w:ind w:firstLine="422" w:firstLineChars="200"/>
        <w:jc w:val="center"/>
        <w:textAlignment w:val="auto"/>
        <w:rPr>
          <w:rFonts w:hint="eastAsia" w:ascii="仿宋" w:hAnsi="仿宋" w:eastAsia="仿宋" w:cs="仿宋"/>
          <w:b/>
          <w:sz w:val="21"/>
          <w:szCs w:val="21"/>
        </w:rPr>
      </w:pPr>
      <w:r>
        <w:rPr>
          <w:rFonts w:hint="eastAsia" w:ascii="仿宋" w:hAnsi="仿宋" w:eastAsia="仿宋" w:cs="仿宋"/>
          <w:b/>
          <w:sz w:val="21"/>
          <w:szCs w:val="21"/>
        </w:rPr>
        <w:t>表2 竞赛内容与分值、竞赛方式、竞赛时间</w:t>
      </w:r>
    </w:p>
    <w:tbl>
      <w:tblPr>
        <w:tblStyle w:val="19"/>
        <w:tblW w:w="8774" w:type="dxa"/>
        <w:jc w:val="center"/>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2540"/>
        <w:gridCol w:w="887"/>
        <w:gridCol w:w="1625"/>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竞赛阶段</w:t>
            </w:r>
          </w:p>
        </w:tc>
        <w:tc>
          <w:tcPr>
            <w:tcW w:w="254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竞赛内容</w:t>
            </w:r>
          </w:p>
        </w:tc>
        <w:tc>
          <w:tcPr>
            <w:tcW w:w="88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分值</w:t>
            </w:r>
          </w:p>
        </w:tc>
        <w:tc>
          <w:tcPr>
            <w:tcW w:w="162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竞赛方式</w:t>
            </w:r>
          </w:p>
        </w:tc>
        <w:tc>
          <w:tcPr>
            <w:tcW w:w="223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第一阶段</w:t>
            </w:r>
          </w:p>
        </w:tc>
        <w:tc>
          <w:tcPr>
            <w:tcW w:w="254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建筑工程测量</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bCs/>
                <w:kern w:val="0"/>
                <w:sz w:val="21"/>
                <w:szCs w:val="21"/>
              </w:rPr>
              <w:t>——四等水准测量</w:t>
            </w:r>
          </w:p>
        </w:tc>
        <w:tc>
          <w:tcPr>
            <w:tcW w:w="887"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100分</w:t>
            </w:r>
          </w:p>
        </w:tc>
        <w:tc>
          <w:tcPr>
            <w:tcW w:w="162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4人分工合作</w:t>
            </w:r>
          </w:p>
        </w:tc>
        <w:tc>
          <w:tcPr>
            <w:tcW w:w="223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2017年11月27日</w:t>
            </w:r>
          </w:p>
        </w:tc>
      </w:tr>
    </w:tbl>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
          <w:sz w:val="28"/>
          <w:szCs w:val="28"/>
        </w:rPr>
      </w:pPr>
      <w:bookmarkStart w:id="159" w:name="_Toc24258"/>
      <w:bookmarkStart w:id="160" w:name="_Toc19543"/>
      <w:r>
        <w:rPr>
          <w:rFonts w:hint="eastAsia" w:ascii="仿宋" w:hAnsi="仿宋" w:eastAsia="仿宋" w:cs="仿宋"/>
          <w:b/>
          <w:sz w:val="28"/>
          <w:szCs w:val="28"/>
        </w:rPr>
        <w:t>五、竞赛规则</w:t>
      </w:r>
      <w:bookmarkEnd w:id="159"/>
      <w:bookmarkEnd w:id="160"/>
    </w:p>
    <w:p>
      <w:pPr>
        <w:pageBreakBefore w:val="0"/>
        <w:kinsoku/>
        <w:wordWrap/>
        <w:overflowPunct/>
        <w:topLinePunct w:val="0"/>
        <w:bidi w:val="0"/>
        <w:spacing w:beforeAutospacing="0" w:afterAutospacing="0" w:line="360" w:lineRule="auto"/>
        <w:ind w:firstLine="562" w:firstLineChars="200"/>
        <w:textAlignment w:val="auto"/>
        <w:rPr>
          <w:rFonts w:hint="eastAsia" w:ascii="仿宋" w:hAnsi="仿宋" w:eastAsia="仿宋" w:cs="仿宋"/>
          <w:b/>
          <w:bCs/>
          <w:sz w:val="28"/>
          <w:szCs w:val="28"/>
        </w:rPr>
      </w:pPr>
      <w:bookmarkStart w:id="161" w:name="_Toc8884"/>
      <w:r>
        <w:rPr>
          <w:rFonts w:hint="eastAsia" w:ascii="仿宋" w:hAnsi="仿宋" w:eastAsia="仿宋" w:cs="仿宋"/>
          <w:b/>
          <w:bCs/>
          <w:sz w:val="28"/>
          <w:szCs w:val="28"/>
        </w:rPr>
        <w:t>1. 执行规范</w:t>
      </w:r>
      <w:bookmarkEnd w:id="161"/>
    </w:p>
    <w:p>
      <w:pPr>
        <w:pageBreakBefore w:val="0"/>
        <w:widowControl/>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b/>
          <w:kern w:val="0"/>
          <w:sz w:val="28"/>
          <w:szCs w:val="28"/>
        </w:rPr>
      </w:pPr>
      <w:r>
        <w:rPr>
          <w:rFonts w:hint="eastAsia" w:ascii="仿宋" w:hAnsi="仿宋" w:eastAsia="仿宋" w:cs="仿宋"/>
          <w:kern w:val="0"/>
          <w:sz w:val="28"/>
          <w:szCs w:val="28"/>
        </w:rPr>
        <w:t>参照《</w:t>
      </w:r>
      <w:r>
        <w:rPr>
          <w:rFonts w:hint="eastAsia" w:ascii="仿宋" w:hAnsi="仿宋" w:eastAsia="仿宋" w:cs="仿宋"/>
          <w:bCs/>
          <w:kern w:val="0"/>
          <w:sz w:val="28"/>
          <w:szCs w:val="28"/>
        </w:rPr>
        <w:t>GB/T 12898-2009</w:t>
      </w:r>
      <w:r>
        <w:rPr>
          <w:rFonts w:hint="eastAsia" w:ascii="仿宋" w:hAnsi="仿宋" w:eastAsia="仿宋" w:cs="仿宋"/>
          <w:kern w:val="0"/>
          <w:sz w:val="28"/>
          <w:szCs w:val="28"/>
        </w:rPr>
        <w:t xml:space="preserve"> 国家三、四等水准测量规范》。</w:t>
      </w:r>
    </w:p>
    <w:p>
      <w:pPr>
        <w:pageBreakBefore w:val="0"/>
        <w:kinsoku/>
        <w:wordWrap/>
        <w:overflowPunct/>
        <w:topLinePunct w:val="0"/>
        <w:bidi w:val="0"/>
        <w:spacing w:beforeAutospacing="0" w:afterAutospacing="0" w:line="360" w:lineRule="auto"/>
        <w:ind w:firstLine="562" w:firstLineChars="200"/>
        <w:textAlignment w:val="auto"/>
        <w:rPr>
          <w:rFonts w:hint="eastAsia" w:ascii="仿宋" w:hAnsi="仿宋" w:eastAsia="仿宋" w:cs="仿宋"/>
          <w:b/>
          <w:bCs/>
          <w:sz w:val="28"/>
          <w:szCs w:val="28"/>
        </w:rPr>
      </w:pPr>
      <w:bookmarkStart w:id="162" w:name="_Toc8939"/>
      <w:r>
        <w:rPr>
          <w:rFonts w:hint="eastAsia" w:ascii="仿宋" w:hAnsi="仿宋" w:eastAsia="仿宋" w:cs="仿宋"/>
          <w:b/>
          <w:bCs/>
          <w:sz w:val="28"/>
          <w:szCs w:val="28"/>
        </w:rPr>
        <w:t>2.水准路线形式</w:t>
      </w:r>
      <w:bookmarkEnd w:id="162"/>
    </w:p>
    <w:p>
      <w:pPr>
        <w:pageBreakBefore w:val="0"/>
        <w:widowControl/>
        <w:kinsoku/>
        <w:wordWrap/>
        <w:overflowPunct/>
        <w:topLinePunct w:val="0"/>
        <w:bidi w:val="0"/>
        <w:spacing w:beforeAutospacing="0" w:afterAutospacing="0" w:line="360" w:lineRule="auto"/>
        <w:jc w:val="center"/>
        <w:textAlignment w:val="auto"/>
        <w:rPr>
          <w:rFonts w:hint="eastAsia" w:ascii="仿宋" w:hAnsi="仿宋" w:eastAsia="仿宋" w:cs="仿宋"/>
          <w:bCs/>
          <w:kern w:val="0"/>
          <w:sz w:val="28"/>
          <w:szCs w:val="28"/>
        </w:rPr>
      </w:pPr>
      <w:r>
        <w:rPr>
          <w:rFonts w:hint="eastAsia" w:ascii="仿宋" w:hAnsi="仿宋" w:eastAsia="仿宋" w:cs="仿宋"/>
          <w:sz w:val="28"/>
          <w:szCs w:val="28"/>
        </w:rPr>
        <mc:AlternateContent>
          <mc:Choice Requires="wpg">
            <w:drawing>
              <wp:anchor distT="0" distB="0" distL="114300" distR="114300" simplePos="0" relativeHeight="251661312" behindDoc="0" locked="0" layoutInCell="1" allowOverlap="1">
                <wp:simplePos x="0" y="0"/>
                <wp:positionH relativeFrom="column">
                  <wp:posOffset>1663065</wp:posOffset>
                </wp:positionH>
                <wp:positionV relativeFrom="paragraph">
                  <wp:posOffset>12700</wp:posOffset>
                </wp:positionV>
                <wp:extent cx="2147570" cy="1299845"/>
                <wp:effectExtent l="0" t="0" r="0" b="0"/>
                <wp:wrapTopAndBottom/>
                <wp:docPr id="4" name="组合 3"/>
                <wp:cNvGraphicFramePr/>
                <a:graphic xmlns:a="http://schemas.openxmlformats.org/drawingml/2006/main">
                  <a:graphicData uri="http://schemas.microsoft.com/office/word/2010/wordprocessingGroup">
                    <wpg:wgp>
                      <wpg:cNvGrpSpPr/>
                      <wpg:grpSpPr>
                        <a:xfrm>
                          <a:off x="0" y="0"/>
                          <a:ext cx="2147570" cy="1299845"/>
                          <a:chOff x="7992" y="2174"/>
                          <a:chExt cx="3382" cy="2047"/>
                        </a:xfrm>
                        <a:effectLst/>
                      </wpg:grpSpPr>
                      <wps:wsp>
                        <wps:cNvPr id="5" name="Text Box 4"/>
                        <wps:cNvSpPr txBox="1">
                          <a:spLocks noChangeArrowheads="1"/>
                        </wps:cNvSpPr>
                        <wps:spPr bwMode="auto">
                          <a:xfrm>
                            <a:off x="7992" y="3867"/>
                            <a:ext cx="246" cy="354"/>
                          </a:xfrm>
                          <a:prstGeom prst="rect">
                            <a:avLst/>
                          </a:prstGeom>
                          <a:noFill/>
                          <a:ln>
                            <a:noFill/>
                          </a:ln>
                          <a:effectLst/>
                        </wps:spPr>
                        <wps:txbx>
                          <w:txbxContent>
                            <w:p>
                              <w:pPr>
                                <w:rPr>
                                  <w:rFonts w:eastAsia="仿宋_GB2312"/>
                                  <w:b/>
                                </w:rPr>
                              </w:pPr>
                              <w:r>
                                <w:rPr>
                                  <w:rFonts w:eastAsia="仿宋_GB2312"/>
                                  <w:b/>
                                </w:rPr>
                                <w:t>M</w:t>
                              </w:r>
                            </w:p>
                          </w:txbxContent>
                        </wps:txbx>
                        <wps:bodyPr rot="0" vert="horz" wrap="square" lIns="0" tIns="0" rIns="0" bIns="0" anchor="t" anchorCtr="0" upright="1">
                          <a:noAutofit/>
                        </wps:bodyPr>
                      </wps:wsp>
                      <wps:wsp>
                        <wps:cNvPr id="6" name="Text Box 5"/>
                        <wps:cNvSpPr txBox="1">
                          <a:spLocks noChangeArrowheads="1"/>
                        </wps:cNvSpPr>
                        <wps:spPr bwMode="auto">
                          <a:xfrm>
                            <a:off x="11083" y="3849"/>
                            <a:ext cx="291" cy="324"/>
                          </a:xfrm>
                          <a:prstGeom prst="rect">
                            <a:avLst/>
                          </a:prstGeom>
                          <a:noFill/>
                          <a:ln>
                            <a:noFill/>
                          </a:ln>
                          <a:effectLst/>
                        </wps:spPr>
                        <wps:txbx>
                          <w:txbxContent>
                            <w:p>
                              <w:pPr>
                                <w:rPr>
                                  <w:rFonts w:eastAsia="仿宋_GB2312"/>
                                  <w:b/>
                                </w:rPr>
                              </w:pPr>
                              <w:r>
                                <w:rPr>
                                  <w:rFonts w:eastAsia="仿宋_GB2312"/>
                                  <w:b/>
                                </w:rPr>
                                <w:t>A</w:t>
                              </w:r>
                            </w:p>
                          </w:txbxContent>
                        </wps:txbx>
                        <wps:bodyPr rot="0" vert="horz" wrap="square" lIns="0" tIns="0" rIns="0" bIns="0" anchor="t" anchorCtr="0" upright="1">
                          <a:noAutofit/>
                        </wps:bodyPr>
                      </wps:wsp>
                      <wps:wsp>
                        <wps:cNvPr id="7" name="Rectangle 6"/>
                        <wps:cNvSpPr>
                          <a:spLocks noChangeArrowheads="1"/>
                        </wps:cNvSpPr>
                        <wps:spPr bwMode="auto">
                          <a:xfrm>
                            <a:off x="8320" y="2391"/>
                            <a:ext cx="2587" cy="1642"/>
                          </a:xfrm>
                          <a:prstGeom prst="rect">
                            <a:avLst/>
                          </a:prstGeom>
                          <a:noFill/>
                          <a:ln w="9525">
                            <a:solidFill>
                              <a:srgbClr val="000000"/>
                            </a:solidFill>
                            <a:miter lim="800000"/>
                          </a:ln>
                          <a:effectLst/>
                        </wps:spPr>
                        <wps:bodyPr rot="0" vert="horz" wrap="square" lIns="91440" tIns="45720" rIns="91440" bIns="45720" anchor="t" anchorCtr="0" upright="1">
                          <a:noAutofit/>
                        </wps:bodyPr>
                      </wps:wsp>
                      <wps:wsp>
                        <wps:cNvPr id="8" name="Text Box 7"/>
                        <wps:cNvSpPr txBox="1">
                          <a:spLocks noChangeArrowheads="1"/>
                        </wps:cNvSpPr>
                        <wps:spPr bwMode="auto">
                          <a:xfrm>
                            <a:off x="11050" y="2174"/>
                            <a:ext cx="246" cy="399"/>
                          </a:xfrm>
                          <a:prstGeom prst="rect">
                            <a:avLst/>
                          </a:prstGeom>
                          <a:noFill/>
                          <a:ln>
                            <a:noFill/>
                          </a:ln>
                          <a:effectLst/>
                        </wps:spPr>
                        <wps:txbx>
                          <w:txbxContent>
                            <w:p>
                              <w:pPr>
                                <w:rPr>
                                  <w:rFonts w:eastAsia="仿宋_GB2312"/>
                                  <w:b/>
                                </w:rPr>
                              </w:pPr>
                              <w:r>
                                <w:rPr>
                                  <w:rFonts w:eastAsia="仿宋_GB2312"/>
                                  <w:b/>
                                </w:rPr>
                                <w:t>B</w:t>
                              </w:r>
                            </w:p>
                          </w:txbxContent>
                        </wps:txbx>
                        <wps:bodyPr rot="0" vert="horz" wrap="square" lIns="0" tIns="0" rIns="0" bIns="0" anchor="t" anchorCtr="0" upright="1">
                          <a:noAutofit/>
                        </wps:bodyPr>
                      </wps:wsp>
                      <wps:wsp>
                        <wps:cNvPr id="9" name="AutoShape 8"/>
                        <wps:cNvSpPr>
                          <a:spLocks noChangeArrowheads="1"/>
                        </wps:cNvSpPr>
                        <wps:spPr bwMode="auto">
                          <a:xfrm>
                            <a:off x="8215" y="3976"/>
                            <a:ext cx="156" cy="131"/>
                          </a:xfrm>
                          <a:prstGeom prst="flowChartSummingJunction">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10" name="Oval 9"/>
                        <wps:cNvSpPr>
                          <a:spLocks noChangeArrowheads="1"/>
                        </wps:cNvSpPr>
                        <wps:spPr bwMode="auto">
                          <a:xfrm>
                            <a:off x="10840" y="2320"/>
                            <a:ext cx="155" cy="131"/>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11" name="Oval 10"/>
                        <wps:cNvSpPr>
                          <a:spLocks noChangeArrowheads="1"/>
                        </wps:cNvSpPr>
                        <wps:spPr bwMode="auto">
                          <a:xfrm>
                            <a:off x="10840" y="3976"/>
                            <a:ext cx="155" cy="131"/>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12" name="Oval 11"/>
                        <wps:cNvSpPr>
                          <a:spLocks noChangeArrowheads="1"/>
                        </wps:cNvSpPr>
                        <wps:spPr bwMode="auto">
                          <a:xfrm>
                            <a:off x="8245" y="2316"/>
                            <a:ext cx="155" cy="131"/>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13" name="Text Box 12"/>
                        <wps:cNvSpPr txBox="1">
                          <a:spLocks noChangeArrowheads="1"/>
                        </wps:cNvSpPr>
                        <wps:spPr bwMode="auto">
                          <a:xfrm>
                            <a:off x="8035" y="2224"/>
                            <a:ext cx="246" cy="324"/>
                          </a:xfrm>
                          <a:prstGeom prst="rect">
                            <a:avLst/>
                          </a:prstGeom>
                          <a:noFill/>
                          <a:ln>
                            <a:noFill/>
                          </a:ln>
                          <a:effectLst/>
                        </wps:spPr>
                        <wps:txbx>
                          <w:txbxContent>
                            <w:p>
                              <w:pPr>
                                <w:rPr>
                                  <w:rFonts w:eastAsia="仿宋_GB2312"/>
                                  <w:b/>
                                </w:rPr>
                              </w:pPr>
                              <w:r>
                                <w:rPr>
                                  <w:rFonts w:eastAsia="仿宋_GB2312"/>
                                  <w:b/>
                                </w:rPr>
                                <w:t>C</w:t>
                              </w:r>
                            </w:p>
                          </w:txbxContent>
                        </wps:txbx>
                        <wps:bodyPr rot="0" vert="horz" wrap="square" lIns="0" tIns="0" rIns="0" bIns="0" anchor="t" anchorCtr="0" upright="1">
                          <a:noAutofit/>
                        </wps:bodyPr>
                      </wps:wsp>
                    </wpg:wgp>
                  </a:graphicData>
                </a:graphic>
              </wp:anchor>
            </w:drawing>
          </mc:Choice>
          <mc:Fallback>
            <w:pict>
              <v:group id="组合 3" o:spid="_x0000_s1026" o:spt="203" style="position:absolute;left:0pt;margin-left:130.95pt;margin-top:1pt;height:102.35pt;width:169.1pt;mso-wrap-distance-bottom:0pt;mso-wrap-distance-top:0pt;z-index:251661312;mso-width-relative:page;mso-height-relative:page;" coordorigin="7992,2174" coordsize="3382,2047" o:gfxdata="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">
                <o:lock v:ext="edit" aspectratio="f"/>
                <v:shape id="Text Box 4" o:spid="_x0000_s1026" o:spt="202" type="#_x0000_t202" style="position:absolute;left:7992;top:3867;height:354;width:246;"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eastAsia="仿宋_GB2312"/>
                            <w:b/>
                          </w:rPr>
                        </w:pPr>
                        <w:r>
                          <w:rPr>
                            <w:rFonts w:eastAsia="仿宋_GB2312"/>
                            <w:b/>
                          </w:rPr>
                          <w:t>M</w:t>
                        </w:r>
                      </w:p>
                    </w:txbxContent>
                  </v:textbox>
                </v:shape>
                <v:shape id="Text Box 5" o:spid="_x0000_s1026" o:spt="202" type="#_x0000_t202" style="position:absolute;left:11083;top:3849;height:324;width:291;"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eastAsia="仿宋_GB2312"/>
                            <w:b/>
                          </w:rPr>
                        </w:pPr>
                        <w:r>
                          <w:rPr>
                            <w:rFonts w:eastAsia="仿宋_GB2312"/>
                            <w:b/>
                          </w:rPr>
                          <w:t>A</w:t>
                        </w:r>
                      </w:p>
                    </w:txbxContent>
                  </v:textbox>
                </v:shape>
                <v:rect id="Rectangle 6" o:spid="_x0000_s1026" o:spt="1" style="position:absolute;left:8320;top:2391;height:1642;width:2587;" filled="f" stroked="t" coordsize="21600,21600" o:gfxdata="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0DfzugAAANo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rect>
                <v:shape id="Text Box 7" o:spid="_x0000_s1026" o:spt="202" type="#_x0000_t202" style="position:absolute;left:11050;top:2174;height:399;width:246;"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rPr>
                            <w:rFonts w:eastAsia="仿宋_GB2312"/>
                            <w:b/>
                          </w:rPr>
                        </w:pPr>
                        <w:r>
                          <w:rPr>
                            <w:rFonts w:eastAsia="仿宋_GB2312"/>
                            <w:b/>
                          </w:rPr>
                          <w:t>B</w:t>
                        </w:r>
                      </w:p>
                    </w:txbxContent>
                  </v:textbox>
                </v:shape>
                <v:shape id="AutoShape 8" o:spid="_x0000_s1026" o:spt="123" type="#_x0000_t123" style="position:absolute;left:8215;top:3976;height:131;width:156;" fillcolor="#FFFFFF" filled="t" stroked="t" coordsize="21600,21600" o:gfxdata="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5OhT+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Oval 9" o:spid="_x0000_s1026" o:spt="3" type="#_x0000_t3" style="position:absolute;left:10840;top:2320;height:131;width:155;" fillcolor="#FFFFFF" filled="t" stroked="t" coordsize="21600,21600" o:gfxdata="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P9b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Oval 10" o:spid="_x0000_s1026" o:spt="3" type="#_x0000_t3" style="position:absolute;left:10840;top:3976;height:131;width:155;" fillcolor="#FFFFFF" filled="t" stroked="t" coordsize="21600,21600" o:gfxdata="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TAWsC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shape id="Oval 11" o:spid="_x0000_s1026" o:spt="3" type="#_x0000_t3" style="position:absolute;left:8245;top:2316;height:131;width:155;" fillcolor="#FFFFFF" filled="t" stroked="t" coordsize="21600,21600" o:gfxdata="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EsS3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Text Box 12" o:spid="_x0000_s1026" o:spt="202" type="#_x0000_t202" style="position:absolute;left:8035;top:2224;height:324;width:246;"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eastAsia="仿宋_GB2312"/>
                            <w:b/>
                          </w:rPr>
                        </w:pPr>
                        <w:r>
                          <w:rPr>
                            <w:rFonts w:eastAsia="仿宋_GB2312"/>
                            <w:b/>
                          </w:rPr>
                          <w:t>C</w:t>
                        </w:r>
                      </w:p>
                    </w:txbxContent>
                  </v:textbox>
                </v:shape>
                <w10:wrap type="topAndBottom"/>
              </v:group>
            </w:pict>
          </mc:Fallback>
        </mc:AlternateContent>
      </w:r>
    </w:p>
    <w:p>
      <w:pPr>
        <w:pageBreakBefore w:val="0"/>
        <w:widowControl/>
        <w:kinsoku/>
        <w:wordWrap/>
        <w:overflowPunct/>
        <w:topLinePunct w:val="0"/>
        <w:bidi w:val="0"/>
        <w:spacing w:beforeAutospacing="0" w:afterAutospacing="0" w:line="360" w:lineRule="auto"/>
        <w:jc w:val="center"/>
        <w:textAlignment w:val="auto"/>
        <w:rPr>
          <w:rFonts w:hint="eastAsia" w:ascii="仿宋" w:hAnsi="仿宋" w:eastAsia="仿宋" w:cs="仿宋"/>
          <w:color w:val="000000"/>
          <w:kern w:val="0"/>
          <w:sz w:val="28"/>
          <w:szCs w:val="28"/>
        </w:rPr>
      </w:pPr>
      <w:r>
        <w:rPr>
          <w:rFonts w:hint="eastAsia" w:ascii="仿宋" w:hAnsi="仿宋" w:eastAsia="仿宋" w:cs="仿宋"/>
          <w:bCs/>
          <w:kern w:val="0"/>
          <w:sz w:val="28"/>
          <w:szCs w:val="28"/>
        </w:rPr>
        <w:t>图1 闭合水准路线示意图</w:t>
      </w:r>
    </w:p>
    <w:p>
      <w:pPr>
        <w:pageBreakBefore w:val="0"/>
        <w:widowControl/>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三个未知点和一个已知点M组成的闭合水准路线（见图1），水准路线总长约为900米。</w:t>
      </w:r>
    </w:p>
    <w:p>
      <w:pPr>
        <w:pageBreakBefore w:val="0"/>
        <w:kinsoku/>
        <w:wordWrap/>
        <w:overflowPunct/>
        <w:topLinePunct w:val="0"/>
        <w:bidi w:val="0"/>
        <w:spacing w:beforeAutospacing="0" w:afterAutospacing="0" w:line="360" w:lineRule="auto"/>
        <w:ind w:firstLine="562" w:firstLineChars="200"/>
        <w:textAlignment w:val="auto"/>
        <w:rPr>
          <w:rFonts w:hint="eastAsia" w:ascii="仿宋" w:hAnsi="仿宋" w:eastAsia="仿宋" w:cs="仿宋"/>
          <w:b/>
          <w:bCs/>
          <w:sz w:val="28"/>
          <w:szCs w:val="28"/>
        </w:rPr>
      </w:pPr>
      <w:bookmarkStart w:id="163" w:name="_Toc17546"/>
      <w:r>
        <w:rPr>
          <w:rFonts w:hint="eastAsia" w:ascii="仿宋" w:hAnsi="仿宋" w:eastAsia="仿宋" w:cs="仿宋"/>
          <w:b/>
          <w:bCs/>
          <w:sz w:val="28"/>
          <w:szCs w:val="28"/>
        </w:rPr>
        <w:t>3.具体内容</w:t>
      </w:r>
      <w:bookmarkEnd w:id="163"/>
    </w:p>
    <w:p>
      <w:pPr>
        <w:pageBreakBefore w:val="0"/>
        <w:widowControl/>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①参赛小组在规定的时间内用精度不低于3mm的自动安平水准仪独立完成规定路线的四等水准测量；</w:t>
      </w:r>
    </w:p>
    <w:p>
      <w:pPr>
        <w:pageBreakBefore w:val="0"/>
        <w:widowControl/>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②根据观测高差和起算点高程在规定时间内独立计算出水准路线上另外3个未知水准点的高程。</w:t>
      </w:r>
    </w:p>
    <w:p>
      <w:pPr>
        <w:pageBreakBefore w:val="0"/>
        <w:kinsoku/>
        <w:wordWrap/>
        <w:overflowPunct/>
        <w:topLinePunct w:val="0"/>
        <w:bidi w:val="0"/>
        <w:spacing w:beforeAutospacing="0" w:afterAutospacing="0" w:line="360" w:lineRule="auto"/>
        <w:ind w:firstLine="562" w:firstLineChars="200"/>
        <w:textAlignment w:val="auto"/>
        <w:rPr>
          <w:rFonts w:hint="eastAsia" w:ascii="仿宋" w:hAnsi="仿宋" w:eastAsia="仿宋" w:cs="仿宋"/>
          <w:b/>
          <w:bCs/>
          <w:sz w:val="28"/>
          <w:szCs w:val="28"/>
        </w:rPr>
      </w:pPr>
      <w:bookmarkStart w:id="164" w:name="_Toc9620"/>
      <w:r>
        <w:rPr>
          <w:rFonts w:hint="eastAsia" w:ascii="仿宋" w:hAnsi="仿宋" w:eastAsia="仿宋" w:cs="仿宋"/>
          <w:b/>
          <w:bCs/>
          <w:sz w:val="28"/>
          <w:szCs w:val="28"/>
        </w:rPr>
        <w:t>4. 比赛要求</w:t>
      </w:r>
      <w:bookmarkEnd w:id="164"/>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a.参赛小组的四个同学，编号为1、2、3、4号，按规范要求独立完成指定闭合水准路线的全部观测；</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b.各组独立观测一条路线，路线的起始点及待定点由竞赛委员会</w:t>
      </w:r>
      <w:r>
        <w:rPr>
          <w:rFonts w:hint="eastAsia" w:ascii="仿宋" w:hAnsi="仿宋" w:eastAsia="仿宋" w:cs="仿宋"/>
          <w:b w:val="0"/>
          <w:bCs w:val="0"/>
          <w:kern w:val="0"/>
          <w:sz w:val="28"/>
          <w:szCs w:val="28"/>
        </w:rPr>
        <w:t>事</w:t>
      </w:r>
      <w:r>
        <w:rPr>
          <w:rFonts w:hint="eastAsia" w:ascii="仿宋" w:hAnsi="仿宋" w:eastAsia="仿宋" w:cs="仿宋"/>
          <w:kern w:val="0"/>
          <w:sz w:val="28"/>
          <w:szCs w:val="28"/>
        </w:rPr>
        <w:t>先确定，抽签确定各组所观测的路线；如第1组起算点为1M，待定点分别为1A、1B、1C；第2组起算点为2M，待定点为2A、2B、2C，依次类推。数字为组号，字母为水准点号。</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c.参赛小组</w:t>
      </w:r>
      <w:r>
        <w:rPr>
          <w:rFonts w:hint="eastAsia" w:ascii="仿宋" w:hAnsi="仿宋" w:eastAsia="仿宋" w:cs="仿宋"/>
          <w:color w:val="000000"/>
          <w:kern w:val="0"/>
          <w:sz w:val="28"/>
          <w:szCs w:val="28"/>
        </w:rPr>
        <w:t>每位同学独立完成一个测段（即两个指定水准点之间的一段路线）的观测、另一测段的记录和计算，</w:t>
      </w:r>
      <w:r>
        <w:rPr>
          <w:rFonts w:hint="eastAsia" w:ascii="仿宋" w:hAnsi="仿宋" w:eastAsia="仿宋" w:cs="仿宋"/>
          <w:color w:val="000000"/>
          <w:sz w:val="28"/>
          <w:szCs w:val="28"/>
        </w:rPr>
        <w:t>具体方案如下：</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1号测段（已知点M到A未知点）由本组1号选手独立进行仪器安置、观测，2号选手进行记录，计算，3、4号选手负责水准尺放置</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2号测段（A点到B未知点）由本组2号选手独立进行仪器安置、观测，3号选手进行记录，计算，1、4号选手负责水准尺放置</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3号测段（B点到C未知点）由本组3号选手独立进行仪器安置、观测，4号选手进行记录，计算，1、2号选手负责水准尺放置</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sz w:val="28"/>
          <w:szCs w:val="28"/>
        </w:rPr>
        <w:t>4号测段（C点到已知点M）由本组4号选手独立进行仪器安置、观测，1号选手进行记录，计算，2、3号选手负责水准尺放置</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d.记录必须用大赛组委会发的有盖章的记录手薄（见表1示例），在比赛时领取空白记录手薄；</w:t>
      </w:r>
    </w:p>
    <w:p>
      <w:pPr>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kern w:val="0"/>
          <w:sz w:val="21"/>
          <w:szCs w:val="21"/>
        </w:rPr>
      </w:pPr>
      <w:r>
        <w:rPr>
          <w:rFonts w:hint="eastAsia" w:ascii="仿宋" w:hAnsi="仿宋" w:eastAsia="仿宋" w:cs="仿宋"/>
          <w:b/>
          <w:kern w:val="0"/>
          <w:sz w:val="21"/>
          <w:szCs w:val="21"/>
        </w:rPr>
        <w:t xml:space="preserve">表1 水准测量观测记录手薄  </w:t>
      </w:r>
      <w:r>
        <w:rPr>
          <w:rFonts w:hint="eastAsia" w:ascii="仿宋" w:hAnsi="仿宋" w:eastAsia="仿宋" w:cs="仿宋"/>
          <w:kern w:val="0"/>
          <w:sz w:val="21"/>
          <w:szCs w:val="21"/>
        </w:rPr>
        <w:t>（部分表格记录计算示例）</w:t>
      </w:r>
    </w:p>
    <w:tbl>
      <w:tblPr>
        <w:tblStyle w:val="19"/>
        <w:tblW w:w="88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94"/>
        <w:gridCol w:w="638"/>
        <w:gridCol w:w="816"/>
        <w:gridCol w:w="439"/>
        <w:gridCol w:w="825"/>
        <w:gridCol w:w="784"/>
        <w:gridCol w:w="41"/>
        <w:gridCol w:w="805"/>
        <w:gridCol w:w="35"/>
        <w:gridCol w:w="737"/>
        <w:gridCol w:w="802"/>
        <w:gridCol w:w="39"/>
        <w:gridCol w:w="856"/>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测站编号</w:t>
            </w:r>
          </w:p>
        </w:tc>
        <w:tc>
          <w:tcPr>
            <w:tcW w:w="59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点号</w:t>
            </w:r>
          </w:p>
        </w:tc>
        <w:tc>
          <w:tcPr>
            <w:tcW w:w="6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后</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尺</w:t>
            </w:r>
          </w:p>
        </w:tc>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上丝</w:t>
            </w:r>
          </w:p>
        </w:tc>
        <w:tc>
          <w:tcPr>
            <w:tcW w:w="4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前</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尺</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上丝</w:t>
            </w:r>
          </w:p>
        </w:tc>
        <w:tc>
          <w:tcPr>
            <w:tcW w:w="78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方  向</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及</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尺  号</w:t>
            </w:r>
          </w:p>
        </w:tc>
        <w:tc>
          <w:tcPr>
            <w:tcW w:w="1618" w:type="dxa"/>
            <w:gridSpan w:val="4"/>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标尺读数</w:t>
            </w:r>
          </w:p>
        </w:tc>
        <w:tc>
          <w:tcPr>
            <w:tcW w:w="80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K+黑</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-红</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(mm)</w:t>
            </w:r>
          </w:p>
        </w:tc>
        <w:tc>
          <w:tcPr>
            <w:tcW w:w="895"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高差</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中数</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(m)</w:t>
            </w:r>
          </w:p>
        </w:tc>
        <w:tc>
          <w:tcPr>
            <w:tcW w:w="97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备</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5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下丝</w:t>
            </w:r>
          </w:p>
        </w:tc>
        <w:tc>
          <w:tcPr>
            <w:tcW w:w="4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下丝</w:t>
            </w:r>
          </w:p>
        </w:tc>
        <w:tc>
          <w:tcPr>
            <w:tcW w:w="7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c>
          <w:tcPr>
            <w:tcW w:w="1618" w:type="dxa"/>
            <w:gridSpan w:val="4"/>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c>
          <w:tcPr>
            <w:tcW w:w="8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89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c>
          <w:tcPr>
            <w:tcW w:w="9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5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c>
          <w:tcPr>
            <w:tcW w:w="14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后视距离</w:t>
            </w:r>
          </w:p>
        </w:tc>
        <w:tc>
          <w:tcPr>
            <w:tcW w:w="12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前视距离</w:t>
            </w:r>
          </w:p>
        </w:tc>
        <w:tc>
          <w:tcPr>
            <w:tcW w:w="7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c>
          <w:tcPr>
            <w:tcW w:w="846"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黑</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面</w:t>
            </w:r>
          </w:p>
        </w:tc>
        <w:tc>
          <w:tcPr>
            <w:tcW w:w="772"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红</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面</w:t>
            </w:r>
          </w:p>
        </w:tc>
        <w:tc>
          <w:tcPr>
            <w:tcW w:w="8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89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c>
          <w:tcPr>
            <w:tcW w:w="9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5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c>
          <w:tcPr>
            <w:tcW w:w="14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视距差（m）</w:t>
            </w:r>
          </w:p>
        </w:tc>
        <w:tc>
          <w:tcPr>
            <w:tcW w:w="12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累积差（m）</w:t>
            </w:r>
          </w:p>
        </w:tc>
        <w:tc>
          <w:tcPr>
            <w:tcW w:w="7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c>
          <w:tcPr>
            <w:tcW w:w="772"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c>
          <w:tcPr>
            <w:tcW w:w="8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89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c>
          <w:tcPr>
            <w:tcW w:w="9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426"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1</w:t>
            </w:r>
          </w:p>
        </w:tc>
        <w:tc>
          <w:tcPr>
            <w:tcW w:w="59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1M</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TP1</w:t>
            </w:r>
          </w:p>
        </w:tc>
        <w:tc>
          <w:tcPr>
            <w:tcW w:w="14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1587</w:t>
            </w:r>
          </w:p>
        </w:tc>
        <w:tc>
          <w:tcPr>
            <w:tcW w:w="12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0755</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后 视</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1400</w:t>
            </w:r>
          </w:p>
        </w:tc>
        <w:tc>
          <w:tcPr>
            <w:tcW w:w="7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6187</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0</w:t>
            </w:r>
          </w:p>
        </w:tc>
        <w:tc>
          <w:tcPr>
            <w:tcW w:w="8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p>
        </w:tc>
        <w:tc>
          <w:tcPr>
            <w:tcW w:w="974"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1#标尺的常数K=4687     </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r>
              <w:rPr>
                <w:rFonts w:hint="eastAsia" w:ascii="仿宋" w:hAnsi="仿宋" w:eastAsia="仿宋" w:cs="仿宋"/>
                <w:sz w:val="21"/>
                <w:szCs w:val="21"/>
              </w:rPr>
              <w:t>2#标尺的常数K=4787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c>
          <w:tcPr>
            <w:tcW w:w="5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c>
          <w:tcPr>
            <w:tcW w:w="14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1213</w:t>
            </w:r>
          </w:p>
        </w:tc>
        <w:tc>
          <w:tcPr>
            <w:tcW w:w="12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0379</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前 视</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0567</w:t>
            </w:r>
          </w:p>
        </w:tc>
        <w:tc>
          <w:tcPr>
            <w:tcW w:w="7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5255</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-1</w:t>
            </w:r>
          </w:p>
        </w:tc>
        <w:tc>
          <w:tcPr>
            <w:tcW w:w="8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p>
        </w:tc>
        <w:tc>
          <w:tcPr>
            <w:tcW w:w="9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c>
          <w:tcPr>
            <w:tcW w:w="5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c>
          <w:tcPr>
            <w:tcW w:w="14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37.4</w:t>
            </w:r>
          </w:p>
        </w:tc>
        <w:tc>
          <w:tcPr>
            <w:tcW w:w="12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37.6</w:t>
            </w:r>
          </w:p>
        </w:tc>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后-前</w:t>
            </w:r>
          </w:p>
        </w:tc>
        <w:tc>
          <w:tcPr>
            <w:tcW w:w="8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+0833</w:t>
            </w:r>
          </w:p>
        </w:tc>
        <w:tc>
          <w:tcPr>
            <w:tcW w:w="7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+0932</w:t>
            </w:r>
          </w:p>
        </w:tc>
        <w:tc>
          <w:tcPr>
            <w:tcW w:w="8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+1</w:t>
            </w:r>
          </w:p>
        </w:tc>
        <w:tc>
          <w:tcPr>
            <w:tcW w:w="8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+0.832</w:t>
            </w:r>
          </w:p>
        </w:tc>
        <w:tc>
          <w:tcPr>
            <w:tcW w:w="9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c>
          <w:tcPr>
            <w:tcW w:w="5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c>
          <w:tcPr>
            <w:tcW w:w="14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-0.2</w:t>
            </w:r>
          </w:p>
        </w:tc>
        <w:tc>
          <w:tcPr>
            <w:tcW w:w="12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-0.2</w:t>
            </w:r>
          </w:p>
        </w:tc>
        <w:tc>
          <w:tcPr>
            <w:tcW w:w="409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p>
        </w:tc>
        <w:tc>
          <w:tcPr>
            <w:tcW w:w="9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426"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p>
        </w:tc>
        <w:tc>
          <w:tcPr>
            <w:tcW w:w="59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p>
        </w:tc>
        <w:tc>
          <w:tcPr>
            <w:tcW w:w="14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2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8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后 视</w:t>
            </w:r>
          </w:p>
        </w:tc>
        <w:tc>
          <w:tcPr>
            <w:tcW w:w="8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p>
        </w:tc>
        <w:tc>
          <w:tcPr>
            <w:tcW w:w="8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p>
        </w:tc>
        <w:tc>
          <w:tcPr>
            <w:tcW w:w="97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c>
          <w:tcPr>
            <w:tcW w:w="5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c>
          <w:tcPr>
            <w:tcW w:w="14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2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8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前 视</w:t>
            </w:r>
          </w:p>
        </w:tc>
        <w:tc>
          <w:tcPr>
            <w:tcW w:w="8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p>
        </w:tc>
        <w:tc>
          <w:tcPr>
            <w:tcW w:w="8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p>
        </w:tc>
        <w:tc>
          <w:tcPr>
            <w:tcW w:w="9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c>
          <w:tcPr>
            <w:tcW w:w="5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c>
          <w:tcPr>
            <w:tcW w:w="14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2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8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后-前</w:t>
            </w:r>
          </w:p>
        </w:tc>
        <w:tc>
          <w:tcPr>
            <w:tcW w:w="8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p>
        </w:tc>
        <w:tc>
          <w:tcPr>
            <w:tcW w:w="8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p>
        </w:tc>
        <w:tc>
          <w:tcPr>
            <w:tcW w:w="9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c>
          <w:tcPr>
            <w:tcW w:w="5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c>
          <w:tcPr>
            <w:tcW w:w="14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26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409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p>
        </w:tc>
        <w:tc>
          <w:tcPr>
            <w:tcW w:w="9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w w:val="2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8811" w:type="dxa"/>
            <w:gridSpan w:val="15"/>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w w:val="200"/>
                <w:sz w:val="21"/>
                <w:szCs w:val="21"/>
              </w:rPr>
            </w:pPr>
            <w:r>
              <w:rPr>
                <w:rFonts w:hint="eastAsia" w:ascii="仿宋" w:hAnsi="仿宋" w:eastAsia="仿宋" w:cs="仿宋"/>
                <w:sz w:val="21"/>
                <w:szCs w:val="21"/>
              </w:rPr>
              <w:t>备注：</w:t>
            </w:r>
            <w:r>
              <w:rPr>
                <w:rFonts w:hint="eastAsia" w:ascii="仿宋" w:hAnsi="仿宋" w:eastAsia="仿宋" w:cs="仿宋"/>
                <w:i/>
                <w:sz w:val="21"/>
                <w:szCs w:val="21"/>
              </w:rPr>
              <w:t>f</w:t>
            </w:r>
            <w:r>
              <w:rPr>
                <w:rFonts w:hint="eastAsia" w:ascii="仿宋" w:hAnsi="仿宋" w:eastAsia="仿宋" w:cs="仿宋"/>
                <w:i/>
                <w:sz w:val="21"/>
                <w:szCs w:val="21"/>
                <w:vertAlign w:val="subscript"/>
              </w:rPr>
              <w:t>h</w:t>
            </w:r>
            <w:r>
              <w:rPr>
                <w:rFonts w:hint="eastAsia" w:ascii="仿宋" w:hAnsi="仿宋" w:eastAsia="仿宋" w:cs="仿宋"/>
                <w:sz w:val="21"/>
                <w:szCs w:val="21"/>
              </w:rPr>
              <w:t>＝</w:t>
            </w:r>
            <w:r>
              <w:rPr>
                <w:rFonts w:hint="eastAsia" w:ascii="仿宋" w:hAnsi="仿宋" w:eastAsia="仿宋" w:cs="仿宋"/>
                <w:position w:val="-14"/>
                <w:sz w:val="21"/>
                <w:szCs w:val="21"/>
              </w:rPr>
              <w:object>
                <v:shape id="_x0000_i1025" o:spt="75" type="#_x0000_t75" style="height:21pt;width:25.5pt;" o:ole="t" fillcolor="#000005" filled="f" o:preferrelative="t" stroked="f" coordsize="21600,21600">
                  <v:path/>
                  <v:fill on="f" focussize="0,0"/>
                  <v:stroke on="f"/>
                  <v:imagedata r:id="rId10" o:title=""/>
                  <o:lock v:ext="edit" aspectratio="t"/>
                  <w10:wrap type="none"/>
                  <w10:anchorlock/>
                </v:shape>
                <o:OLEObject Type="Embed" ProgID="Equation.2" ShapeID="_x0000_i1025" DrawAspect="Content" ObjectID="_1468075725" r:id="rId9">
                  <o:LockedField>false</o:LockedField>
                </o:OLEObject>
              </w:object>
            </w:r>
            <w:r>
              <w:rPr>
                <w:rFonts w:hint="eastAsia" w:ascii="仿宋" w:hAnsi="仿宋" w:eastAsia="仿宋" w:cs="仿宋"/>
                <w:sz w:val="21"/>
                <w:szCs w:val="21"/>
              </w:rPr>
              <w:t>=      ，</w:t>
            </w:r>
            <w:r>
              <w:rPr>
                <w:rFonts w:hint="eastAsia" w:ascii="仿宋" w:hAnsi="仿宋" w:eastAsia="仿宋" w:cs="仿宋"/>
                <w:position w:val="-14"/>
                <w:sz w:val="21"/>
                <w:szCs w:val="21"/>
              </w:rPr>
              <w:object>
                <v:shape id="_x0000_i1026" o:spt="75" type="#_x0000_t75" style="height:21.75pt;width:78.75pt;" o:ole="t" fillcolor="#000005" filled="f" o:preferrelative="t" stroked="f" coordsize="21600,21600">
                  <v:path/>
                  <v:fill on="f" focussize="0,0"/>
                  <v:stroke on="f"/>
                  <v:imagedata r:id="rId12" o:title=""/>
                  <o:lock v:ext="edit" aspectratio="t"/>
                  <w10:wrap type="none"/>
                  <w10:anchorlock/>
                </v:shape>
                <o:OLEObject Type="Embed" ProgID="Equation.2" ShapeID="_x0000_i1026" DrawAspect="Content" ObjectID="_1468075726" r:id="rId11">
                  <o:LockedField>false</o:LockedField>
                </o:OLEObject>
              </w:object>
            </w:r>
            <w:r>
              <w:rPr>
                <w:rFonts w:hint="eastAsia" w:ascii="仿宋" w:hAnsi="仿宋" w:eastAsia="仿宋" w:cs="仿宋"/>
                <w:sz w:val="21"/>
                <w:szCs w:val="21"/>
              </w:rPr>
              <w:t xml:space="preserve">     ，</w:t>
            </w:r>
            <w:r>
              <w:rPr>
                <w:rFonts w:hint="eastAsia" w:ascii="仿宋" w:hAnsi="仿宋" w:eastAsia="仿宋" w:cs="仿宋"/>
                <w:i/>
                <w:sz w:val="21"/>
                <w:szCs w:val="21"/>
              </w:rPr>
              <w:t xml:space="preserve"> f</w:t>
            </w:r>
            <w:r>
              <w:rPr>
                <w:rFonts w:hint="eastAsia" w:ascii="仿宋" w:hAnsi="仿宋" w:eastAsia="仿宋" w:cs="仿宋"/>
                <w:i/>
                <w:sz w:val="21"/>
                <w:szCs w:val="21"/>
                <w:vertAlign w:val="subscript"/>
              </w:rPr>
              <w:t>h</w:t>
            </w:r>
            <w:r>
              <w:rPr>
                <w:rFonts w:hint="eastAsia" w:ascii="仿宋" w:hAnsi="仿宋" w:eastAsia="仿宋" w:cs="仿宋"/>
                <w:position w:val="-12"/>
                <w:sz w:val="21"/>
                <w:szCs w:val="21"/>
              </w:rPr>
              <w:object>
                <v:shape id="_x0000_i1027" o:spt="75" type="#_x0000_t75" style="height:18.75pt;width:32.25pt;" o:ole="t" fillcolor="#000005" filled="f" o:preferrelative="t" stroked="f" coordsize="21600,21600">
                  <v:path/>
                  <v:fill on="f" focussize="0,0"/>
                  <v:stroke on="f"/>
                  <v:imagedata r:id="rId14" o:title=""/>
                  <o:lock v:ext="edit" aspectratio="t"/>
                  <w10:wrap type="none"/>
                  <w10:anchorlock/>
                </v:shape>
                <o:OLEObject Type="Embed" ProgID="Equation.3" ShapeID="_x0000_i1027" DrawAspect="Content" ObjectID="_1468075727" r:id="rId13">
                  <o:LockedField>false</o:LockedField>
                </o:OLEObject>
              </w:object>
            </w:r>
            <w:r>
              <w:rPr>
                <w:rFonts w:hint="eastAsia" w:ascii="仿宋" w:hAnsi="仿宋" w:eastAsia="仿宋" w:cs="仿宋"/>
                <w:sz w:val="21"/>
                <w:szCs w:val="21"/>
              </w:rPr>
              <w:t>，观测成果合格。</w:t>
            </w:r>
          </w:p>
        </w:tc>
      </w:tr>
    </w:tbl>
    <w:p>
      <w:pPr>
        <w:pageBreakBefore w:val="0"/>
        <w:kinsoku/>
        <w:wordWrap/>
        <w:overflowPunct/>
        <w:topLinePunct w:val="0"/>
        <w:bidi w:val="0"/>
        <w:spacing w:beforeAutospacing="0" w:afterAutospacing="0" w:line="360" w:lineRule="auto"/>
        <w:ind w:firstLine="140" w:firstLineChars="5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注：各测站高差中数的计算采用“奇进偶舍”的原则，取位至1mm。</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e.各组由3号和4号参赛选手进行水准测量内业计算；</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f.计算所用的水准测量成果计算表由大赛组委会提供（见表2示例），计算表的辅助计算栏中必须填入水准线路高差闭合差，计算时领取盖公章的空白计算表。</w:t>
      </w:r>
    </w:p>
    <w:p>
      <w:pPr>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 xml:space="preserve">表2 水准测量成果计算表  </w:t>
      </w:r>
      <w:r>
        <w:rPr>
          <w:rFonts w:hint="eastAsia" w:ascii="仿宋" w:hAnsi="仿宋" w:eastAsia="仿宋" w:cs="仿宋"/>
          <w:kern w:val="0"/>
          <w:sz w:val="21"/>
          <w:szCs w:val="21"/>
        </w:rPr>
        <w:t>（示例）</w:t>
      </w:r>
    </w:p>
    <w:tbl>
      <w:tblPr>
        <w:tblStyle w:val="19"/>
        <w:tblpPr w:leftFromText="180" w:rightFromText="180" w:vertAnchor="text" w:horzAnchor="margin" w:tblpXSpec="center" w:tblpY="68"/>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196"/>
        <w:gridCol w:w="1380"/>
        <w:gridCol w:w="1306"/>
        <w:gridCol w:w="1446"/>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点 号</w:t>
            </w:r>
          </w:p>
        </w:tc>
        <w:tc>
          <w:tcPr>
            <w:tcW w:w="11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路线长度</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(km)</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实测高差</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(m)</w:t>
            </w:r>
          </w:p>
        </w:tc>
        <w:tc>
          <w:tcPr>
            <w:tcW w:w="13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改正数</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(mm)</w:t>
            </w: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改正后高差</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(m)</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高程(m)</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107" w:rightChars="-51"/>
              <w:jc w:val="center"/>
              <w:textAlignment w:val="auto"/>
              <w:rPr>
                <w:rFonts w:hint="eastAsia" w:ascii="仿宋" w:hAnsi="仿宋" w:eastAsia="仿宋" w:cs="仿宋"/>
                <w:sz w:val="21"/>
                <w:szCs w:val="21"/>
              </w:rPr>
            </w:pPr>
            <w:r>
              <w:rPr>
                <w:rFonts w:hint="eastAsia" w:ascii="仿宋" w:hAnsi="仿宋" w:eastAsia="仿宋" w:cs="仿宋"/>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6" w:hRule="exact"/>
        </w:trPr>
        <w:tc>
          <w:tcPr>
            <w:tcW w:w="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107" w:leftChars="-51" w:right="-107" w:rightChars="-51"/>
              <w:jc w:val="center"/>
              <w:textAlignment w:val="auto"/>
              <w:rPr>
                <w:rFonts w:hint="eastAsia" w:ascii="仿宋" w:hAnsi="仿宋" w:eastAsia="仿宋" w:cs="仿宋"/>
                <w:sz w:val="21"/>
                <w:szCs w:val="21"/>
              </w:rPr>
            </w:pPr>
            <w:bookmarkStart w:id="165" w:name="_Hlk386440216"/>
            <w:r>
              <w:rPr>
                <w:rFonts w:hint="eastAsia" w:ascii="仿宋" w:hAnsi="仿宋" w:eastAsia="仿宋" w:cs="仿宋"/>
                <w:sz w:val="21"/>
                <w:szCs w:val="21"/>
              </w:rPr>
              <w:t>1M</w:t>
            </w:r>
          </w:p>
        </w:tc>
        <w:tc>
          <w:tcPr>
            <w:tcW w:w="119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0.06</w:t>
            </w:r>
          </w:p>
        </w:tc>
        <w:tc>
          <w:tcPr>
            <w:tcW w:w="13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+1.220</w:t>
            </w:r>
          </w:p>
        </w:tc>
        <w:tc>
          <w:tcPr>
            <w:tcW w:w="130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4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+1.221</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30.500</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已知点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trPr>
        <w:tc>
          <w:tcPr>
            <w:tcW w:w="8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1A</w:t>
            </w:r>
          </w:p>
        </w:tc>
        <w:tc>
          <w:tcPr>
            <w:tcW w:w="11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3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31.721</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exact"/>
        </w:trPr>
        <w:tc>
          <w:tcPr>
            <w:tcW w:w="8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19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0.20</w:t>
            </w:r>
          </w:p>
        </w:tc>
        <w:tc>
          <w:tcPr>
            <w:tcW w:w="13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-1.410</w:t>
            </w:r>
          </w:p>
        </w:tc>
        <w:tc>
          <w:tcPr>
            <w:tcW w:w="130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14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-1.405</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trPr>
        <w:tc>
          <w:tcPr>
            <w:tcW w:w="8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1B</w:t>
            </w:r>
          </w:p>
        </w:tc>
        <w:tc>
          <w:tcPr>
            <w:tcW w:w="11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3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30.316</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 w:hRule="exact"/>
        </w:trPr>
        <w:tc>
          <w:tcPr>
            <w:tcW w:w="8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19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0.16</w:t>
            </w:r>
          </w:p>
        </w:tc>
        <w:tc>
          <w:tcPr>
            <w:tcW w:w="13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+1.781</w:t>
            </w:r>
          </w:p>
        </w:tc>
        <w:tc>
          <w:tcPr>
            <w:tcW w:w="130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14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+1.785</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trPr>
        <w:tc>
          <w:tcPr>
            <w:tcW w:w="82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1C</w:t>
            </w:r>
          </w:p>
        </w:tc>
        <w:tc>
          <w:tcPr>
            <w:tcW w:w="11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3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32.101</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 w:hRule="exact"/>
        </w:trPr>
        <w:tc>
          <w:tcPr>
            <w:tcW w:w="82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19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0.22</w:t>
            </w:r>
          </w:p>
        </w:tc>
        <w:tc>
          <w:tcPr>
            <w:tcW w:w="13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-1.606</w:t>
            </w:r>
          </w:p>
        </w:tc>
        <w:tc>
          <w:tcPr>
            <w:tcW w:w="130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14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-1.601</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6" w:hRule="atLeast"/>
        </w:trPr>
        <w:tc>
          <w:tcPr>
            <w:tcW w:w="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1M</w:t>
            </w:r>
          </w:p>
        </w:tc>
        <w:tc>
          <w:tcPr>
            <w:tcW w:w="11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3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30.500</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已知点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exact"/>
        </w:trPr>
        <w:tc>
          <w:tcPr>
            <w:tcW w:w="8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11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0.64</w:t>
            </w:r>
          </w:p>
        </w:tc>
        <w:tc>
          <w:tcPr>
            <w:tcW w:w="1380" w:type="dxa"/>
            <w:tcBorders>
              <w:top w:val="nil"/>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-0.015</w:t>
            </w:r>
          </w:p>
        </w:tc>
        <w:tc>
          <w:tcPr>
            <w:tcW w:w="1306" w:type="dxa"/>
            <w:tcBorders>
              <w:top w:val="nil"/>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+15</w:t>
            </w:r>
          </w:p>
        </w:tc>
        <w:tc>
          <w:tcPr>
            <w:tcW w:w="1446" w:type="dxa"/>
            <w:tcBorders>
              <w:top w:val="nil"/>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bookmarkEnd w:id="165"/>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trPr>
        <w:tc>
          <w:tcPr>
            <w:tcW w:w="885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sz w:val="21"/>
                <w:szCs w:val="21"/>
              </w:rPr>
            </w:pPr>
            <w:r>
              <w:rPr>
                <w:rFonts w:hint="eastAsia" w:ascii="仿宋" w:hAnsi="仿宋" w:eastAsia="仿宋" w:cs="仿宋"/>
                <w:sz w:val="21"/>
                <w:szCs w:val="21"/>
              </w:rPr>
              <w:t>辅助计算：</w:t>
            </w:r>
            <w:r>
              <w:rPr>
                <w:rFonts w:hint="eastAsia" w:ascii="仿宋" w:hAnsi="仿宋" w:eastAsia="仿宋" w:cs="仿宋"/>
                <w:i/>
                <w:sz w:val="21"/>
                <w:szCs w:val="21"/>
              </w:rPr>
              <w:t>f</w:t>
            </w:r>
            <w:r>
              <w:rPr>
                <w:rFonts w:hint="eastAsia" w:ascii="仿宋" w:hAnsi="仿宋" w:eastAsia="仿宋" w:cs="仿宋"/>
                <w:i/>
                <w:sz w:val="21"/>
                <w:szCs w:val="21"/>
                <w:vertAlign w:val="subscript"/>
              </w:rPr>
              <w:t>h</w:t>
            </w:r>
            <w:r>
              <w:rPr>
                <w:rFonts w:hint="eastAsia" w:ascii="仿宋" w:hAnsi="仿宋" w:eastAsia="仿宋" w:cs="仿宋"/>
                <w:sz w:val="21"/>
                <w:szCs w:val="21"/>
              </w:rPr>
              <w:t>＝-15mm，</w:t>
            </w:r>
            <w:r>
              <w:rPr>
                <w:rFonts w:hint="eastAsia" w:ascii="仿宋" w:hAnsi="仿宋" w:eastAsia="仿宋" w:cs="仿宋"/>
                <w:position w:val="-14"/>
                <w:sz w:val="21"/>
                <w:szCs w:val="21"/>
              </w:rPr>
              <w:object>
                <v:shape id="_x0000_i1028" o:spt="75" type="#_x0000_t75" style="height:21.75pt;width:120pt;" o:ole="t" fillcolor="#000005" filled="f" o:preferrelative="t" stroked="f" coordsize="21600,21600">
                  <v:path/>
                  <v:fill on="f" focussize="0,0"/>
                  <v:stroke on="f"/>
                  <v:imagedata r:id="rId16" o:title=""/>
                  <o:lock v:ext="edit" aspectratio="t"/>
                  <w10:wrap type="none"/>
                  <w10:anchorlock/>
                </v:shape>
                <o:OLEObject Type="Embed" ProgID="Equation.2" ShapeID="_x0000_i1028" DrawAspect="Content" ObjectID="_1468075728" r:id="rId15">
                  <o:LockedField>false</o:LockedField>
                </o:OLEObject>
              </w:object>
            </w:r>
            <w:r>
              <w:rPr>
                <w:rFonts w:hint="eastAsia" w:ascii="仿宋" w:hAnsi="仿宋" w:eastAsia="仿宋" w:cs="仿宋"/>
                <w:sz w:val="21"/>
                <w:szCs w:val="21"/>
              </w:rPr>
              <w:t>，</w:t>
            </w:r>
            <w:r>
              <w:rPr>
                <w:rFonts w:hint="eastAsia" w:ascii="仿宋" w:hAnsi="仿宋" w:eastAsia="仿宋" w:cs="仿宋"/>
                <w:i/>
                <w:sz w:val="21"/>
                <w:szCs w:val="21"/>
              </w:rPr>
              <w:t xml:space="preserve"> f</w:t>
            </w:r>
            <w:r>
              <w:rPr>
                <w:rFonts w:hint="eastAsia" w:ascii="仿宋" w:hAnsi="仿宋" w:eastAsia="仿宋" w:cs="仿宋"/>
                <w:i/>
                <w:sz w:val="21"/>
                <w:szCs w:val="21"/>
                <w:vertAlign w:val="subscript"/>
              </w:rPr>
              <w:t>h</w:t>
            </w:r>
            <w:r>
              <w:rPr>
                <w:rFonts w:hint="eastAsia" w:ascii="仿宋" w:hAnsi="仿宋" w:eastAsia="仿宋" w:cs="仿宋"/>
                <w:position w:val="-12"/>
                <w:sz w:val="21"/>
                <w:szCs w:val="21"/>
              </w:rPr>
              <w:object>
                <v:shape id="_x0000_i1029" o:spt="75" type="#_x0000_t75" style="height:18.75pt;width:32.25pt;" o:ole="t" fillcolor="#000005" filled="f" o:preferrelative="t" stroked="f" coordsize="21600,21600">
                  <v:path/>
                  <v:fill on="f" focussize="0,0"/>
                  <v:stroke on="f"/>
                  <v:imagedata r:id="rId14" o:title=""/>
                  <o:lock v:ext="edit" aspectratio="t"/>
                  <w10:wrap type="none"/>
                  <w10:anchorlock/>
                </v:shape>
                <o:OLEObject Type="Embed" ProgID="Equation.3" ShapeID="_x0000_i1029" DrawAspect="Content" ObjectID="_1468075729" r:id="rId17">
                  <o:LockedField>false</o:LockedField>
                </o:OLEObject>
              </w:object>
            </w:r>
            <w:r>
              <w:rPr>
                <w:rFonts w:hint="eastAsia" w:ascii="仿宋" w:hAnsi="仿宋" w:eastAsia="仿宋" w:cs="仿宋"/>
                <w:sz w:val="21"/>
                <w:szCs w:val="21"/>
              </w:rPr>
              <w:t>，观测成果合格。</w:t>
            </w:r>
          </w:p>
        </w:tc>
      </w:tr>
    </w:tbl>
    <w:p>
      <w:pPr>
        <w:pageBreakBefore w:val="0"/>
        <w:widowControl/>
        <w:kinsoku/>
        <w:wordWrap/>
        <w:overflowPunct/>
        <w:topLinePunct w:val="0"/>
        <w:bidi w:val="0"/>
        <w:spacing w:beforeAutospacing="0" w:afterAutospacing="0" w:line="360" w:lineRule="auto"/>
        <w:ind w:firstLine="700" w:firstLineChars="25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注：距离取位至0.01km，测段高差、改正数及点之高程取位至1mm。</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g.外业观测时间为90分钟，内业计算时间为30分钟，超出规定时间将终止比赛，整个水准测量比赛成绩无效；</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h.</w:t>
      </w:r>
      <w:r>
        <w:rPr>
          <w:rFonts w:hint="eastAsia" w:ascii="仿宋" w:hAnsi="仿宋" w:eastAsia="仿宋" w:cs="仿宋"/>
          <w:sz w:val="28"/>
          <w:szCs w:val="28"/>
        </w:rPr>
        <w:t>仪器</w:t>
      </w:r>
      <w:r>
        <w:rPr>
          <w:rFonts w:hint="eastAsia" w:ascii="仿宋" w:hAnsi="仿宋" w:eastAsia="仿宋" w:cs="仿宋"/>
          <w:kern w:val="0"/>
          <w:sz w:val="28"/>
          <w:szCs w:val="28"/>
        </w:rPr>
        <w:t>操作应符合要求，仪器在迁站过程中不必装箱、但要带箱，迁站时仪器和脚架应在一竖直状态；手簿记录须规范、完整，并标明参赛组号，全部测站观测结束后将记录手簿上缴给裁判；</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i.外业观测采用所有测站连续计时的方法，即外业观测时间为裁判宣布比赛开始（选手拿到仪器时），到选手将仪器装箱、上缴观测成果、把所有物品放回原处后结束；</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j.外业观测结束后，由工作人员带领到指定地点进行内业计算，从领取成果计算表和本组外业观测记录手簿后开始计时，到上缴成果计算表和本组外业观测记录手簿后结束。闭合差分配采用与路线长度成比例的近似平差，计算所用计算器自备；</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k.搬站时，不允许出现不顾安全的狂跑现象，以观测人员行走速度为标准。</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l.各小组独立作业，不得故意妨碍或阻挡其他小组的观测，经裁判劝告无效者取消比赛资格。</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m.按规范操作测量仪器，若违规使用导致仪器损坏的，取消比赛资格。</w:t>
      </w:r>
    </w:p>
    <w:p>
      <w:pPr>
        <w:pageBreakBefore w:val="0"/>
        <w:kinsoku/>
        <w:wordWrap/>
        <w:overflowPunct/>
        <w:topLinePunct w:val="0"/>
        <w:bidi w:val="0"/>
        <w:spacing w:beforeAutospacing="0" w:afterAutospacing="0" w:line="360" w:lineRule="auto"/>
        <w:ind w:firstLine="562" w:firstLineChars="200"/>
        <w:textAlignment w:val="auto"/>
        <w:rPr>
          <w:rFonts w:hint="eastAsia" w:ascii="仿宋" w:hAnsi="仿宋" w:eastAsia="仿宋" w:cs="仿宋"/>
          <w:b/>
          <w:bCs/>
          <w:sz w:val="28"/>
          <w:szCs w:val="28"/>
        </w:rPr>
      </w:pPr>
      <w:bookmarkStart w:id="166" w:name="_Toc27316"/>
      <w:r>
        <w:rPr>
          <w:rFonts w:hint="eastAsia" w:ascii="仿宋" w:hAnsi="仿宋" w:eastAsia="仿宋" w:cs="仿宋"/>
          <w:b/>
          <w:bCs/>
          <w:sz w:val="28"/>
          <w:szCs w:val="28"/>
        </w:rPr>
        <w:t>5. 技术要求</w:t>
      </w:r>
      <w:bookmarkEnd w:id="166"/>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a.根据规范，水准观测和计算限差见表3：</w:t>
      </w:r>
    </w:p>
    <w:p>
      <w:pPr>
        <w:pageBreakBefore w:val="0"/>
        <w:widowControl/>
        <w:kinsoku/>
        <w:wordWrap/>
        <w:overflowPunct/>
        <w:topLinePunct w:val="0"/>
        <w:bidi w:val="0"/>
        <w:spacing w:beforeAutospacing="0" w:afterAutospacing="0" w:line="360" w:lineRule="auto"/>
        <w:jc w:val="center"/>
        <w:textAlignment w:val="auto"/>
        <w:rPr>
          <w:rFonts w:hint="eastAsia" w:ascii="仿宋" w:hAnsi="仿宋" w:eastAsia="仿宋" w:cs="仿宋"/>
          <w:b/>
          <w:kern w:val="0"/>
          <w:sz w:val="28"/>
          <w:szCs w:val="28"/>
        </w:rPr>
      </w:pPr>
      <w:r>
        <w:rPr>
          <w:rFonts w:hint="eastAsia" w:ascii="仿宋" w:hAnsi="仿宋" w:eastAsia="仿宋" w:cs="仿宋"/>
          <w:b/>
          <w:kern w:val="0"/>
          <w:sz w:val="21"/>
          <w:szCs w:val="21"/>
        </w:rPr>
        <w:t>表3 水准测量基本技术要求</w:t>
      </w:r>
    </w:p>
    <w:tbl>
      <w:tblPr>
        <w:tblStyle w:val="19"/>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990"/>
        <w:gridCol w:w="1121"/>
        <w:gridCol w:w="1536"/>
        <w:gridCol w:w="1336"/>
        <w:gridCol w:w="1572"/>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1458" w:type="dxa"/>
            <w:tcBorders>
              <w:top w:val="single" w:color="auto" w:sz="4" w:space="0"/>
              <w:left w:val="single" w:color="auto" w:sz="4" w:space="0"/>
              <w:bottom w:val="single" w:color="auto" w:sz="4" w:space="0"/>
              <w:right w:val="single" w:color="auto" w:sz="4" w:space="0"/>
              <w:tl2br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630" w:firstLineChars="30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项目</w:t>
            </w:r>
          </w:p>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r>
              <w:rPr>
                <w:rFonts w:hint="eastAsia" w:ascii="仿宋" w:hAnsi="仿宋" w:eastAsia="仿宋" w:cs="仿宋"/>
                <w:kern w:val="0"/>
                <w:sz w:val="21"/>
                <w:szCs w:val="21"/>
              </w:rPr>
              <w:t>等级</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视线长度(m)</w:t>
            </w: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前后视较差(m)</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任一测站前后视累积差 (m)</w:t>
            </w:r>
          </w:p>
        </w:tc>
        <w:tc>
          <w:tcPr>
            <w:tcW w:w="1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黑红面读数之差(mm)</w:t>
            </w:r>
          </w:p>
        </w:tc>
        <w:tc>
          <w:tcPr>
            <w:tcW w:w="15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黑红面所测高差较差(mm)</w:t>
            </w: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闭合路线</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闭合差(mm)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四等</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≤100</w:t>
            </w: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≤5.0</w:t>
            </w:r>
          </w:p>
        </w:tc>
        <w:tc>
          <w:tcPr>
            <w:tcW w:w="1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≤10.0</w:t>
            </w:r>
          </w:p>
        </w:tc>
        <w:tc>
          <w:tcPr>
            <w:tcW w:w="13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≤3.0</w:t>
            </w:r>
          </w:p>
        </w:tc>
        <w:tc>
          <w:tcPr>
            <w:tcW w:w="15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≤5.0</w:t>
            </w: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w:t>
            </w:r>
            <w:r>
              <w:rPr>
                <w:rFonts w:hint="eastAsia" w:ascii="仿宋" w:hAnsi="仿宋" w:eastAsia="仿宋" w:cs="仿宋"/>
                <w:kern w:val="0"/>
                <w:position w:val="-6"/>
                <w:sz w:val="21"/>
                <w:szCs w:val="21"/>
              </w:rPr>
              <w:object>
                <v:shape id="_x0000_i1030" o:spt="75" type="#_x0000_t75" style="height:13.5pt;width:25.5pt;" o:ole="t" filled="f" o:preferrelative="t" stroked="f" coordsize="21600,21600">
                  <v:path/>
                  <v:fill on="f" focussize="0,0"/>
                  <v:stroke on="f"/>
                  <v:imagedata r:id="rId19" o:title=""/>
                  <o:lock v:ext="edit" aspectratio="t"/>
                  <w10:wrap type="none"/>
                  <w10:anchorlock/>
                </v:shape>
                <o:OLEObject Type="Embed" ProgID="Equation.3" ShapeID="_x0000_i1030" DrawAspect="Content" ObjectID="_1468075730" r:id="rId18">
                  <o:LockedField>false</o:LockedField>
                </o:OLEObject>
              </w:object>
            </w:r>
          </w:p>
        </w:tc>
      </w:tr>
    </w:tbl>
    <w:p>
      <w:pPr>
        <w:pageBreakBefore w:val="0"/>
        <w:kinsoku/>
        <w:wordWrap/>
        <w:overflowPunct/>
        <w:topLinePunct w:val="0"/>
        <w:bidi w:val="0"/>
        <w:spacing w:beforeAutospacing="0" w:afterAutospacing="0" w:line="360" w:lineRule="auto"/>
        <w:ind w:firstLine="140" w:firstLineChars="5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注：L为水准路线长度，以km计。</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b.记录时，所记数字应稍大于半个格子，以便于错漏之处的改正。读数时若发现厘米和毫米的读数有误，应在错误之处用短线划掉，将正确的数字写在其右上角；</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c.观测顺序按“后－后－前－前”进行，在没有换站时，后视尺不得移动；</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d.记录字迹工整、清晰，不得任意修改，记录者必须回报读数；</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e.</w:t>
      </w:r>
      <w:r>
        <w:rPr>
          <w:rFonts w:hint="eastAsia" w:ascii="仿宋" w:hAnsi="仿宋" w:eastAsia="仿宋" w:cs="仿宋"/>
          <w:color w:val="000000"/>
          <w:sz w:val="28"/>
          <w:szCs w:val="28"/>
        </w:rPr>
        <w:t>水准测量</w:t>
      </w:r>
      <w:r>
        <w:rPr>
          <w:rFonts w:hint="eastAsia" w:ascii="仿宋" w:hAnsi="仿宋" w:eastAsia="仿宋" w:cs="仿宋"/>
          <w:kern w:val="0"/>
          <w:sz w:val="28"/>
          <w:szCs w:val="28"/>
        </w:rPr>
        <w:t>各测段设站数不限，但每测段测站数必须为偶数；</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rPr>
        <w:t>f.高差的计算采用“奇进偶舍”的原则；记录、计算时的占位“0”必须填写。正的高差的“+”号必须写，</w:t>
      </w:r>
      <w:r>
        <w:rPr>
          <w:rFonts w:hint="eastAsia" w:ascii="仿宋" w:hAnsi="仿宋" w:eastAsia="仿宋" w:cs="仿宋"/>
          <w:color w:val="000000"/>
          <w:sz w:val="28"/>
          <w:szCs w:val="28"/>
        </w:rPr>
        <w:t>K+黑减红所得结果为正的“+”号必须写。</w:t>
      </w:r>
    </w:p>
    <w:p>
      <w:pPr>
        <w:pageBreakBefore w:val="0"/>
        <w:kinsoku/>
        <w:wordWrap/>
        <w:overflowPunct/>
        <w:topLinePunct w:val="0"/>
        <w:bidi w:val="0"/>
        <w:spacing w:beforeAutospacing="0" w:afterAutospacing="0" w:line="360" w:lineRule="auto"/>
        <w:ind w:firstLine="562" w:firstLineChars="200"/>
        <w:textAlignment w:val="auto"/>
        <w:rPr>
          <w:rFonts w:hint="eastAsia" w:ascii="仿宋" w:hAnsi="仿宋" w:eastAsia="仿宋" w:cs="仿宋"/>
          <w:b/>
          <w:bCs/>
          <w:sz w:val="28"/>
          <w:szCs w:val="28"/>
        </w:rPr>
      </w:pPr>
      <w:bookmarkStart w:id="167" w:name="_Toc29898"/>
      <w:r>
        <w:rPr>
          <w:rFonts w:hint="eastAsia" w:ascii="仿宋" w:hAnsi="仿宋" w:eastAsia="仿宋" w:cs="仿宋"/>
          <w:b/>
          <w:bCs/>
          <w:sz w:val="28"/>
          <w:szCs w:val="28"/>
        </w:rPr>
        <w:t>6.评分规则</w:t>
      </w:r>
      <w:bookmarkEnd w:id="167"/>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各项目比赛，以参赛队完成作业的速度和观测质量评定成绩，其中速度占40%，外业观测质量占40%，内业计算成果质量占20%。</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①外业观测速度</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满分成绩为40分，以完成时间为准（以分钟计）计分，计算方法如下：</w:t>
      </w:r>
    </w:p>
    <w:p>
      <w:pPr>
        <w:pageBreakBefore w:val="0"/>
        <w:widowControl/>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position w:val="-30"/>
          <w:sz w:val="28"/>
          <w:szCs w:val="28"/>
        </w:rPr>
        <w:object>
          <v:shape id="_x0000_i1031" o:spt="75" type="#_x0000_t75" style="height:38.25pt;width:195.75pt;" o:ole="t" filled="f" o:preferrelative="t" stroked="f" coordsize="21600,21600">
            <v:path/>
            <v:fill on="f" focussize="0,0"/>
            <v:stroke on="f"/>
            <v:imagedata r:id="rId21" o:title=""/>
            <o:lock v:ext="edit" aspectratio="t"/>
            <w10:wrap type="none"/>
            <w10:anchorlock/>
          </v:shape>
          <o:OLEObject Type="Embed" ProgID="Equation.3" ShapeID="_x0000_i1031" DrawAspect="Content" ObjectID="_1468075731" r:id="rId20">
            <o:LockedField>false</o:LockedField>
          </o:OLEObject>
        </w:object>
      </w:r>
    </w:p>
    <w:p>
      <w:pPr>
        <w:pageBreakBefore w:val="0"/>
        <w:kinsoku/>
        <w:wordWrap/>
        <w:overflowPunct/>
        <w:topLinePunct w:val="0"/>
        <w:bidi w:val="0"/>
        <w:spacing w:beforeAutospacing="0" w:afterAutospacing="0" w:line="360" w:lineRule="auto"/>
        <w:textAlignment w:val="auto"/>
        <w:rPr>
          <w:rFonts w:hint="eastAsia" w:ascii="仿宋" w:hAnsi="仿宋" w:eastAsia="仿宋" w:cs="仿宋"/>
          <w:sz w:val="28"/>
          <w:szCs w:val="28"/>
        </w:rPr>
      </w:pPr>
      <w:r>
        <w:rPr>
          <w:rFonts w:hint="eastAsia" w:ascii="仿宋" w:hAnsi="仿宋" w:eastAsia="仿宋" w:cs="仿宋"/>
          <w:sz w:val="28"/>
          <w:szCs w:val="28"/>
        </w:rPr>
        <w:t>本公式只计算高差闭合差在允许范围内且外业测量时间在90分钟内的小组的成绩。闭合差超限或外业测量时间超过90分钟的小组为不合格成绩，外业测量时间从所有参赛小组时间列表中剔除。公式中</w:t>
      </w:r>
      <w:r>
        <w:rPr>
          <w:rFonts w:hint="eastAsia" w:ascii="仿宋" w:hAnsi="仿宋" w:eastAsia="仿宋" w:cs="仿宋"/>
          <w:position w:val="-10"/>
          <w:sz w:val="28"/>
          <w:szCs w:val="28"/>
        </w:rPr>
        <w:object>
          <v:shape id="_x0000_i1032" o:spt="75" type="#_x0000_t75" style="height:18.75pt;width:12.75pt;" o:ole="t" filled="f" o:preferrelative="t" stroked="f" coordsize="21600,21600">
            <v:path/>
            <v:fill on="f" focussize="0,0"/>
            <v:stroke on="f"/>
            <v:imagedata r:id="rId23" o:title=""/>
            <o:lock v:ext="edit" aspectratio="t"/>
            <w10:wrap type="none"/>
            <w10:anchorlock/>
          </v:shape>
          <o:OLEObject Type="Embed" ProgID="Equation.3" ShapeID="_x0000_i1032" DrawAspect="Content" ObjectID="_1468075732" r:id="rId22">
            <o:LockedField>false</o:LockedField>
          </o:OLEObject>
        </w:object>
      </w:r>
      <w:r>
        <w:rPr>
          <w:rFonts w:hint="eastAsia" w:ascii="仿宋" w:hAnsi="仿宋" w:eastAsia="仿宋" w:cs="仿宋"/>
          <w:sz w:val="28"/>
          <w:szCs w:val="28"/>
        </w:rPr>
        <w:t>为参赛队中用时最少的时间，</w:t>
      </w:r>
      <w:r>
        <w:rPr>
          <w:rFonts w:hint="eastAsia" w:ascii="仿宋" w:hAnsi="仿宋" w:eastAsia="仿宋" w:cs="仿宋"/>
          <w:sz w:val="28"/>
          <w:szCs w:val="28"/>
        </w:rPr>
        <w:object>
          <v:shape id="_x0000_i1033" o:spt="75" type="#_x0000_t75" style="height:18pt;width:13.5pt;" o:ole="t" filled="f" o:preferrelative="t" stroked="f" coordsize="21600,21600">
            <v:path/>
            <v:fill on="f" focussize="0,0"/>
            <v:stroke on="f"/>
            <v:imagedata r:id="rId25" o:title=""/>
            <o:lock v:ext="edit" aspectratio="t"/>
            <w10:wrap type="none"/>
            <w10:anchorlock/>
          </v:shape>
          <o:OLEObject Type="Embed" ProgID="Equation.3" ShapeID="_x0000_i1033" DrawAspect="Content" ObjectID="_1468075733" r:id="rId24">
            <o:LockedField>false</o:LockedField>
          </o:OLEObject>
        </w:object>
      </w:r>
      <w:r>
        <w:rPr>
          <w:rFonts w:hint="eastAsia" w:ascii="仿宋" w:hAnsi="仿宋" w:eastAsia="仿宋" w:cs="仿宋"/>
          <w:sz w:val="28"/>
          <w:szCs w:val="28"/>
        </w:rPr>
        <w:t>为参赛队中用时最多的时间（但应不超过90分钟），第i组外业用时为</w:t>
      </w:r>
      <w:r>
        <w:rPr>
          <w:rFonts w:hint="eastAsia" w:ascii="仿宋" w:hAnsi="仿宋" w:eastAsia="仿宋" w:cs="仿宋"/>
          <w:sz w:val="28"/>
          <w:szCs w:val="28"/>
        </w:rPr>
        <w:object>
          <v:shape id="_x0000_i1034" o:spt="75" type="#_x0000_t75" style="height:18.75pt;width:11.25pt;" o:ole="t" filled="f" o:preferrelative="t" stroked="f" coordsize="21600,21600">
            <v:path/>
            <v:fill on="f" focussize="0,0"/>
            <v:stroke on="f"/>
            <v:imagedata r:id="rId27" o:title=""/>
            <o:lock v:ext="edit" aspectratio="t"/>
            <w10:wrap type="none"/>
            <w10:anchorlock/>
          </v:shape>
          <o:OLEObject Type="Embed" ProgID="Equation.3" ShapeID="_x0000_i1034" DrawAspect="Content" ObjectID="_1468075734" r:id="rId26">
            <o:LockedField>false</o:LockedField>
          </o:OLEObject>
        </w:object>
      </w:r>
      <w:r>
        <w:rPr>
          <w:rFonts w:hint="eastAsia" w:ascii="仿宋" w:hAnsi="仿宋" w:eastAsia="仿宋" w:cs="仿宋"/>
          <w:sz w:val="28"/>
          <w:szCs w:val="28"/>
        </w:rPr>
        <w:t>。</w:t>
      </w:r>
      <w:r>
        <w:rPr>
          <w:rFonts w:hint="eastAsia" w:ascii="仿宋" w:hAnsi="仿宋" w:eastAsia="仿宋" w:cs="仿宋"/>
          <w:sz w:val="28"/>
          <w:szCs w:val="28"/>
        </w:rPr>
        <w:object>
          <v:shape id="_x0000_i1035" o:spt="75" type="#_x0000_t75" style="height:18pt;width:13.5pt;" o:ole="t" filled="f" o:preferrelative="t" stroked="f" coordsize="21600,21600">
            <v:path/>
            <v:fill on="f" focussize="0,0"/>
            <v:stroke on="f"/>
            <v:imagedata r:id="rId25" o:title=""/>
            <o:lock v:ext="edit" aspectratio="t"/>
            <w10:wrap type="none"/>
            <w10:anchorlock/>
          </v:shape>
          <o:OLEObject Type="Embed" ProgID="Equation.3" ShapeID="_x0000_i1035" DrawAspect="Content" ObjectID="_1468075735" r:id="rId28">
            <o:LockedField>false</o:LockedField>
          </o:OLEObject>
        </w:object>
      </w:r>
      <w:r>
        <w:rPr>
          <w:rFonts w:hint="eastAsia" w:ascii="仿宋" w:hAnsi="仿宋" w:eastAsia="仿宋" w:cs="仿宋"/>
          <w:sz w:val="28"/>
          <w:szCs w:val="28"/>
        </w:rPr>
        <w:t>、</w:t>
      </w:r>
      <w:r>
        <w:rPr>
          <w:rFonts w:hint="eastAsia" w:ascii="仿宋" w:hAnsi="仿宋" w:eastAsia="仿宋" w:cs="仿宋"/>
          <w:sz w:val="28"/>
          <w:szCs w:val="28"/>
        </w:rPr>
        <w:object>
          <v:shape id="_x0000_i1036" o:spt="75" type="#_x0000_t75" style="height:18.75pt;width:11.25pt;" o:ole="t" filled="f" o:preferrelative="t" stroked="f" coordsize="21600,21600">
            <v:path/>
            <v:fill on="f" focussize="0,0"/>
            <v:stroke on="f"/>
            <v:imagedata r:id="rId27" o:title=""/>
            <o:lock v:ext="edit" aspectratio="t"/>
            <w10:wrap type="none"/>
            <w10:anchorlock/>
          </v:shape>
          <o:OLEObject Type="Embed" ProgID="Equation.3" ShapeID="_x0000_i1036" DrawAspect="Content" ObjectID="_1468075736" r:id="rId29">
            <o:LockedField>false</o:LockedField>
          </o:OLEObject>
        </w:object>
      </w:r>
      <w:r>
        <w:rPr>
          <w:rFonts w:hint="eastAsia" w:ascii="仿宋" w:hAnsi="仿宋" w:eastAsia="仿宋" w:cs="仿宋"/>
          <w:sz w:val="28"/>
          <w:szCs w:val="28"/>
        </w:rPr>
        <w:t>和</w:t>
      </w:r>
      <w:r>
        <w:rPr>
          <w:rFonts w:hint="eastAsia" w:ascii="仿宋" w:hAnsi="仿宋" w:eastAsia="仿宋" w:cs="仿宋"/>
          <w:position w:val="-10"/>
          <w:sz w:val="28"/>
          <w:szCs w:val="28"/>
        </w:rPr>
        <w:object>
          <v:shape id="_x0000_i1037" o:spt="75" type="#_x0000_t75" style="height:18.75pt;width:12.75pt;" o:ole="t" filled="f" o:preferrelative="t" stroked="f" coordsize="21600,21600">
            <v:path/>
            <v:fill on="f" focussize="0,0"/>
            <v:stroke on="f"/>
            <v:imagedata r:id="rId23" o:title=""/>
            <o:lock v:ext="edit" aspectratio="t"/>
            <w10:wrap type="none"/>
            <w10:anchorlock/>
          </v:shape>
          <o:OLEObject Type="Embed" ProgID="Equation.3" ShapeID="_x0000_i1037" DrawAspect="Content" ObjectID="_1468075737" r:id="rId30">
            <o:LockedField>false</o:LockedField>
          </o:OLEObject>
        </w:object>
      </w:r>
      <w:r>
        <w:rPr>
          <w:rFonts w:hint="eastAsia" w:ascii="仿宋" w:hAnsi="仿宋" w:eastAsia="仿宋" w:cs="仿宋"/>
          <w:sz w:val="28"/>
          <w:szCs w:val="28"/>
        </w:rPr>
        <w:t>对应小组的高差闭合差需在限差范围内。</w:t>
      </w:r>
    </w:p>
    <w:p>
      <w:pPr>
        <w:pageBreakBefore w:val="0"/>
        <w:widowControl/>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②外业观测质量</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满分为40分，外业观测成果全部符合限差要求和无违反规定者得满分。观测质量由裁判根据技术要求和比赛要求对外业操作规范性和记录规范性进行评判，具体见观测质量评分过程和标准。</w:t>
      </w:r>
    </w:p>
    <w:p>
      <w:pPr>
        <w:pageBreakBefore w:val="0"/>
        <w:widowControl/>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③内业计算成果质量</w:t>
      </w:r>
    </w:p>
    <w:p>
      <w:pPr>
        <w:pageBreakBefore w:val="0"/>
        <w:widowControl/>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满分20分，根据计算速度（满分10分）、计算成果的正确性（满分6分）和成果准确度得分（满分4分）进行评分。</w:t>
      </w:r>
    </w:p>
    <w:p>
      <w:pPr>
        <w:pageBreakBefore w:val="0"/>
        <w:widowControl/>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a.计算速度（满分10分）：</w:t>
      </w:r>
      <w:r>
        <w:rPr>
          <w:rFonts w:hint="eastAsia" w:ascii="仿宋" w:hAnsi="仿宋" w:eastAsia="仿宋" w:cs="仿宋"/>
          <w:kern w:val="0"/>
          <w:position w:val="-30"/>
          <w:sz w:val="28"/>
          <w:szCs w:val="28"/>
        </w:rPr>
        <w:object>
          <v:shape id="_x0000_i1038" o:spt="75" type="#_x0000_t75" style="height:38.25pt;width:194.25pt;" o:ole="t" filled="f" o:preferrelative="t" stroked="f" coordsize="21600,21600">
            <v:path/>
            <v:fill on="f" focussize="0,0"/>
            <v:stroke on="f"/>
            <v:imagedata r:id="rId32" o:title=""/>
            <o:lock v:ext="edit" aspectratio="t"/>
            <w10:wrap type="none"/>
            <w10:anchorlock/>
          </v:shape>
          <o:OLEObject Type="Embed" ProgID="Equation.3" ShapeID="_x0000_i1038" DrawAspect="Content" ObjectID="_1468075738" r:id="rId31">
            <o:LockedField>false</o:LockedField>
          </o:OLEObject>
        </w:object>
      </w:r>
    </w:p>
    <w:p>
      <w:pPr>
        <w:pageBreakBefore w:val="0"/>
        <w:widowControl/>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sz w:val="28"/>
          <w:szCs w:val="28"/>
        </w:rPr>
        <w:t>公式中</w:t>
      </w:r>
      <w:r>
        <w:rPr>
          <w:rFonts w:hint="eastAsia" w:ascii="仿宋" w:hAnsi="仿宋" w:eastAsia="仿宋" w:cs="仿宋"/>
          <w:position w:val="-10"/>
          <w:sz w:val="28"/>
          <w:szCs w:val="28"/>
        </w:rPr>
        <w:object>
          <v:shape id="_x0000_i1039" o:spt="75" type="#_x0000_t75" style="height:18.75pt;width:12.75pt;" o:ole="t" filled="f" o:preferrelative="t" stroked="f" coordsize="21600,21600">
            <v:path/>
            <v:fill on="f" focussize="0,0"/>
            <v:stroke on="f"/>
            <v:imagedata r:id="rId23" o:title=""/>
            <o:lock v:ext="edit" aspectratio="t"/>
            <w10:wrap type="none"/>
            <w10:anchorlock/>
          </v:shape>
          <o:OLEObject Type="Embed" ProgID="Equation.3" ShapeID="_x0000_i1039" DrawAspect="Content" ObjectID="_1468075739" r:id="rId33">
            <o:LockedField>false</o:LockedField>
          </o:OLEObject>
        </w:object>
      </w:r>
      <w:r>
        <w:rPr>
          <w:rFonts w:hint="eastAsia" w:ascii="仿宋" w:hAnsi="仿宋" w:eastAsia="仿宋" w:cs="仿宋"/>
          <w:sz w:val="28"/>
          <w:szCs w:val="28"/>
        </w:rPr>
        <w:t>为参赛队中用时最少的时间，</w:t>
      </w:r>
      <w:r>
        <w:rPr>
          <w:rFonts w:hint="eastAsia" w:ascii="仿宋" w:hAnsi="仿宋" w:eastAsia="仿宋" w:cs="仿宋"/>
          <w:sz w:val="28"/>
          <w:szCs w:val="28"/>
        </w:rPr>
        <w:object>
          <v:shape id="_x0000_i1040" o:spt="75" type="#_x0000_t75" style="height:18pt;width:13.5pt;" o:ole="t" filled="f" o:preferrelative="t" stroked="f" coordsize="21600,21600">
            <v:path/>
            <v:fill on="f" focussize="0,0"/>
            <v:stroke on="f"/>
            <v:imagedata r:id="rId25" o:title=""/>
            <o:lock v:ext="edit" aspectratio="t"/>
            <w10:wrap type="none"/>
            <w10:anchorlock/>
          </v:shape>
          <o:OLEObject Type="Embed" ProgID="Equation.3" ShapeID="_x0000_i1040" DrawAspect="Content" ObjectID="_1468075740" r:id="rId34">
            <o:LockedField>false</o:LockedField>
          </o:OLEObject>
        </w:object>
      </w:r>
      <w:r>
        <w:rPr>
          <w:rFonts w:hint="eastAsia" w:ascii="仿宋" w:hAnsi="仿宋" w:eastAsia="仿宋" w:cs="仿宋"/>
          <w:sz w:val="28"/>
          <w:szCs w:val="28"/>
        </w:rPr>
        <w:t>为参赛队中用时最多的时间（但应不超过30分钟），第i组计算用时为</w:t>
      </w:r>
      <w:r>
        <w:rPr>
          <w:rFonts w:hint="eastAsia" w:ascii="仿宋" w:hAnsi="仿宋" w:eastAsia="仿宋" w:cs="仿宋"/>
          <w:sz w:val="28"/>
          <w:szCs w:val="28"/>
        </w:rPr>
        <w:object>
          <v:shape id="_x0000_i1041" o:spt="75" type="#_x0000_t75" style="height:18.75pt;width:11.25pt;" o:ole="t" filled="f" o:preferrelative="t" stroked="f" coordsize="21600,21600">
            <v:path/>
            <v:fill on="f" focussize="0,0"/>
            <v:stroke on="f"/>
            <v:imagedata r:id="rId27" o:title=""/>
            <o:lock v:ext="edit" aspectratio="t"/>
            <w10:wrap type="none"/>
            <w10:anchorlock/>
          </v:shape>
          <o:OLEObject Type="Embed" ProgID="Equation.3" ShapeID="_x0000_i1041" DrawAspect="Content" ObjectID="_1468075741" r:id="rId35">
            <o:LockedField>false</o:LockedField>
          </o:OLEObject>
        </w:object>
      </w:r>
      <w:r>
        <w:rPr>
          <w:rFonts w:hint="eastAsia" w:ascii="仿宋" w:hAnsi="仿宋" w:eastAsia="仿宋" w:cs="仿宋"/>
          <w:sz w:val="28"/>
          <w:szCs w:val="28"/>
        </w:rPr>
        <w:t>。</w:t>
      </w:r>
    </w:p>
    <w:p>
      <w:pPr>
        <w:pageBreakBefore w:val="0"/>
        <w:widowControl/>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b. 计算成果的正确性（满分6分）：由裁判根据每小组观测记录进行验算，如</w:t>
      </w:r>
      <w:r>
        <w:rPr>
          <w:rFonts w:hint="eastAsia" w:ascii="仿宋" w:hAnsi="仿宋" w:eastAsia="仿宋" w:cs="仿宋"/>
          <w:sz w:val="28"/>
          <w:szCs w:val="28"/>
        </w:rPr>
        <w:t>高差</w:t>
      </w:r>
      <w:r>
        <w:rPr>
          <w:rFonts w:hint="eastAsia" w:ascii="仿宋" w:hAnsi="仿宋" w:eastAsia="仿宋" w:cs="仿宋"/>
          <w:kern w:val="0"/>
          <w:sz w:val="28"/>
          <w:szCs w:val="28"/>
        </w:rPr>
        <w:t>闭合差不合格，为不合格成果，整个水准测量比赛成绩无效；</w:t>
      </w:r>
    </w:p>
    <w:p>
      <w:pPr>
        <w:pageBreakBefore w:val="0"/>
        <w:widowControl/>
        <w:kinsoku/>
        <w:wordWrap/>
        <w:overflowPunct/>
        <w:topLinePunct w:val="0"/>
        <w:bidi w:val="0"/>
        <w:spacing w:beforeAutospacing="0" w:afterAutospacing="0" w:line="360" w:lineRule="auto"/>
        <w:ind w:firstLine="840" w:firstLineChars="3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b.1.如</w:t>
      </w:r>
      <w:r>
        <w:rPr>
          <w:rFonts w:hint="eastAsia" w:ascii="仿宋" w:hAnsi="仿宋" w:eastAsia="仿宋" w:cs="仿宋"/>
          <w:color w:val="000000"/>
          <w:sz w:val="28"/>
          <w:szCs w:val="28"/>
        </w:rPr>
        <w:t>高差</w:t>
      </w:r>
      <w:r>
        <w:rPr>
          <w:rFonts w:hint="eastAsia" w:ascii="仿宋" w:hAnsi="仿宋" w:eastAsia="仿宋" w:cs="仿宋"/>
          <w:kern w:val="0"/>
          <w:sz w:val="28"/>
          <w:szCs w:val="28"/>
        </w:rPr>
        <w:t>闭合差合格，且各项计算结果正确，此项得分为6分；</w:t>
      </w:r>
    </w:p>
    <w:p>
      <w:pPr>
        <w:pageBreakBefore w:val="0"/>
        <w:widowControl/>
        <w:kinsoku/>
        <w:wordWrap/>
        <w:overflowPunct/>
        <w:topLinePunct w:val="0"/>
        <w:bidi w:val="0"/>
        <w:spacing w:beforeAutospacing="0" w:afterAutospacing="0" w:line="360" w:lineRule="auto"/>
        <w:ind w:firstLine="840" w:firstLineChars="3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b.2如</w:t>
      </w:r>
      <w:r>
        <w:rPr>
          <w:rFonts w:hint="eastAsia" w:ascii="仿宋" w:hAnsi="仿宋" w:eastAsia="仿宋" w:cs="仿宋"/>
          <w:color w:val="000000"/>
          <w:sz w:val="28"/>
          <w:szCs w:val="28"/>
        </w:rPr>
        <w:t>高差</w:t>
      </w:r>
      <w:r>
        <w:rPr>
          <w:rFonts w:hint="eastAsia" w:ascii="仿宋" w:hAnsi="仿宋" w:eastAsia="仿宋" w:cs="仿宋"/>
          <w:kern w:val="0"/>
          <w:sz w:val="28"/>
          <w:szCs w:val="28"/>
        </w:rPr>
        <w:t>闭合差合格，但是高程计算成果不正确，三个高程值，每算错一个扣2分；</w:t>
      </w:r>
    </w:p>
    <w:p>
      <w:pPr>
        <w:pageBreakBefore w:val="0"/>
        <w:widowControl/>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c.成果准确度得分(满分为4分)，根据高差闭合差的值来确定，如果高差闭合差≤</w:t>
      </w:r>
      <w:r>
        <w:rPr>
          <w:rFonts w:hint="eastAsia" w:ascii="仿宋" w:hAnsi="仿宋" w:eastAsia="仿宋" w:cs="仿宋"/>
          <w:kern w:val="0"/>
          <w:position w:val="-6"/>
          <w:sz w:val="28"/>
          <w:szCs w:val="28"/>
        </w:rPr>
        <w:object>
          <v:shape id="_x0000_i1042" o:spt="75" type="#_x0000_t75" style="height:17.25pt;width:31.5pt;" o:ole="t" filled="f" o:preferrelative="t" stroked="f" coordsize="21600,21600">
            <v:path/>
            <v:fill on="f" focussize="0,0"/>
            <v:stroke on="f"/>
            <v:imagedata r:id="rId37" o:title=""/>
            <o:lock v:ext="edit" aspectratio="t"/>
            <w10:wrap type="none"/>
            <w10:anchorlock/>
          </v:shape>
          <o:OLEObject Type="Embed" ProgID="Equation.3" ShapeID="_x0000_i1042" DrawAspect="Content" ObjectID="_1468075742" r:id="rId36">
            <o:LockedField>false</o:LockedField>
          </o:OLEObject>
        </w:object>
      </w:r>
      <w:r>
        <w:rPr>
          <w:rFonts w:hint="eastAsia" w:ascii="仿宋" w:hAnsi="仿宋" w:eastAsia="仿宋" w:cs="仿宋"/>
          <w:kern w:val="0"/>
          <w:sz w:val="28"/>
          <w:szCs w:val="28"/>
        </w:rPr>
        <w:t>得4分，在</w:t>
      </w:r>
      <w:r>
        <w:rPr>
          <w:rFonts w:hint="eastAsia" w:ascii="仿宋" w:hAnsi="仿宋" w:eastAsia="仿宋" w:cs="仿宋"/>
          <w:kern w:val="0"/>
          <w:position w:val="-6"/>
          <w:sz w:val="28"/>
          <w:szCs w:val="28"/>
        </w:rPr>
        <w:object>
          <v:shape id="_x0000_i1043" o:spt="75" type="#_x0000_t75" style="height:17.25pt;width:31.5pt;" o:ole="t" filled="f" o:preferrelative="t" stroked="f" coordsize="21600,21600">
            <v:path/>
            <v:fill on="f" focussize="0,0"/>
            <v:stroke on="f"/>
            <v:imagedata r:id="rId39" o:title=""/>
            <o:lock v:ext="edit" aspectratio="t"/>
            <w10:wrap type="none"/>
            <w10:anchorlock/>
          </v:shape>
          <o:OLEObject Type="Embed" ProgID="Equation.3" ShapeID="_x0000_i1043" DrawAspect="Content" ObjectID="_1468075743" r:id="rId38">
            <o:LockedField>false</o:LockedField>
          </o:OLEObject>
        </w:object>
      </w:r>
      <w:r>
        <w:rPr>
          <w:rFonts w:hint="eastAsia" w:ascii="仿宋" w:hAnsi="仿宋" w:eastAsia="仿宋" w:cs="仿宋"/>
          <w:kern w:val="0"/>
          <w:sz w:val="28"/>
          <w:szCs w:val="28"/>
        </w:rPr>
        <w:t>与</w:t>
      </w:r>
      <w:r>
        <w:rPr>
          <w:rFonts w:hint="eastAsia" w:ascii="仿宋" w:hAnsi="仿宋" w:eastAsia="仿宋" w:cs="仿宋"/>
          <w:kern w:val="0"/>
          <w:position w:val="-6"/>
          <w:sz w:val="28"/>
          <w:szCs w:val="28"/>
        </w:rPr>
        <w:object>
          <v:shape id="_x0000_i1044" o:spt="75" type="#_x0000_t75" style="height:17.25pt;width:31.5pt;" o:ole="t" filled="f" o:preferrelative="t" stroked="f" coordsize="21600,21600">
            <v:path/>
            <v:fill on="f" focussize="0,0"/>
            <v:stroke on="f"/>
            <v:imagedata r:id="rId41" o:title=""/>
            <o:lock v:ext="edit" aspectratio="t"/>
            <w10:wrap type="none"/>
            <w10:anchorlock/>
          </v:shape>
          <o:OLEObject Type="Embed" ProgID="Equation.3" ShapeID="_x0000_i1044" DrawAspect="Content" ObjectID="_1468075744" r:id="rId40">
            <o:LockedField>false</o:LockedField>
          </o:OLEObject>
        </w:object>
      </w:r>
      <w:r>
        <w:rPr>
          <w:rFonts w:hint="eastAsia" w:ascii="仿宋" w:hAnsi="仿宋" w:eastAsia="仿宋" w:cs="仿宋"/>
          <w:kern w:val="0"/>
          <w:sz w:val="28"/>
          <w:szCs w:val="28"/>
        </w:rPr>
        <w:t>之间得3分，在</w:t>
      </w:r>
      <w:r>
        <w:rPr>
          <w:rFonts w:hint="eastAsia" w:ascii="仿宋" w:hAnsi="仿宋" w:eastAsia="仿宋" w:cs="仿宋"/>
          <w:kern w:val="0"/>
          <w:position w:val="-6"/>
          <w:sz w:val="28"/>
          <w:szCs w:val="28"/>
        </w:rPr>
        <w:object>
          <v:shape id="_x0000_i1045" o:spt="75" type="#_x0000_t75" style="height:17.25pt;width:31.5pt;" o:ole="t" filled="f" o:preferrelative="t" stroked="f" coordsize="21600,21600">
            <v:path/>
            <v:fill on="f" focussize="0,0"/>
            <v:stroke on="f"/>
            <v:imagedata r:id="rId43" o:title=""/>
            <o:lock v:ext="edit" aspectratio="t"/>
            <w10:wrap type="none"/>
            <w10:anchorlock/>
          </v:shape>
          <o:OLEObject Type="Embed" ProgID="Equation.3" ShapeID="_x0000_i1045" DrawAspect="Content" ObjectID="_1468075745" r:id="rId42">
            <o:LockedField>false</o:LockedField>
          </o:OLEObject>
        </w:object>
      </w:r>
      <w:r>
        <w:rPr>
          <w:rFonts w:hint="eastAsia" w:ascii="仿宋" w:hAnsi="仿宋" w:eastAsia="仿宋" w:cs="仿宋"/>
          <w:kern w:val="0"/>
          <w:sz w:val="28"/>
          <w:szCs w:val="28"/>
        </w:rPr>
        <w:t>与</w:t>
      </w:r>
      <w:r>
        <w:rPr>
          <w:rFonts w:hint="eastAsia" w:ascii="仿宋" w:hAnsi="仿宋" w:eastAsia="仿宋" w:cs="仿宋"/>
          <w:kern w:val="0"/>
          <w:position w:val="-6"/>
          <w:sz w:val="28"/>
          <w:szCs w:val="28"/>
        </w:rPr>
        <w:object>
          <v:shape id="_x0000_i1046" o:spt="75" type="#_x0000_t75" style="height:17.25pt;width:32.25pt;" o:ole="t" filled="f" o:preferrelative="t" stroked="f" coordsize="21600,21600">
            <v:path/>
            <v:fill on="f" focussize="0,0"/>
            <v:stroke on="f"/>
            <v:imagedata r:id="rId45" o:title=""/>
            <o:lock v:ext="edit" aspectratio="t"/>
            <w10:wrap type="none"/>
            <w10:anchorlock/>
          </v:shape>
          <o:OLEObject Type="Embed" ProgID="Equation.3" ShapeID="_x0000_i1046" DrawAspect="Content" ObjectID="_1468075746" r:id="rId44">
            <o:LockedField>false</o:LockedField>
          </o:OLEObject>
        </w:object>
      </w:r>
      <w:r>
        <w:rPr>
          <w:rFonts w:hint="eastAsia" w:ascii="仿宋" w:hAnsi="仿宋" w:eastAsia="仿宋" w:cs="仿宋"/>
          <w:kern w:val="0"/>
          <w:sz w:val="28"/>
          <w:szCs w:val="28"/>
        </w:rPr>
        <w:t>之间得2分。</w:t>
      </w:r>
    </w:p>
    <w:p>
      <w:pPr>
        <w:pageBreakBefore w:val="0"/>
        <w:kinsoku/>
        <w:wordWrap/>
        <w:overflowPunct/>
        <w:topLinePunct w:val="0"/>
        <w:bidi w:val="0"/>
        <w:spacing w:beforeAutospacing="0" w:afterAutospacing="0" w:line="360" w:lineRule="auto"/>
        <w:ind w:firstLine="562" w:firstLineChars="200"/>
        <w:textAlignment w:val="auto"/>
        <w:rPr>
          <w:rFonts w:hint="eastAsia" w:ascii="仿宋" w:hAnsi="仿宋" w:eastAsia="仿宋" w:cs="仿宋"/>
          <w:b/>
          <w:bCs/>
          <w:sz w:val="28"/>
          <w:szCs w:val="28"/>
        </w:rPr>
      </w:pPr>
      <w:bookmarkStart w:id="168" w:name="_Toc21405"/>
      <w:r>
        <w:rPr>
          <w:rFonts w:hint="eastAsia" w:ascii="仿宋" w:hAnsi="仿宋" w:eastAsia="仿宋" w:cs="仿宋"/>
          <w:b/>
          <w:bCs/>
          <w:sz w:val="28"/>
          <w:szCs w:val="28"/>
        </w:rPr>
        <w:t>7.外业观测质量评分过程和标准</w:t>
      </w:r>
      <w:bookmarkEnd w:id="168"/>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a.评分过程</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外业观测质量评分由一个裁判跟踪一个小组进行评定。裁判从选手领取仪器时开始计时，在选手操作过程中，裁判按比赛要求和技术要求进行监督检查，并按评分表（表4）评分，在选手上缴观测记录、并将仪器放回原处后，结束计时。</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b.评分标准</w:t>
      </w:r>
    </w:p>
    <w:p>
      <w:pPr>
        <w:pageBreakBefore w:val="0"/>
        <w:kinsoku/>
        <w:wordWrap/>
        <w:overflowPunct/>
        <w:topLinePunct w:val="0"/>
        <w:bidi w:val="0"/>
        <w:spacing w:beforeAutospacing="0" w:afterAutospacing="0" w:line="360" w:lineRule="auto"/>
        <w:ind w:firstLine="732" w:firstLineChars="347"/>
        <w:jc w:val="center"/>
        <w:textAlignment w:val="auto"/>
        <w:rPr>
          <w:rFonts w:hint="eastAsia" w:ascii="仿宋" w:hAnsi="仿宋" w:eastAsia="仿宋" w:cs="仿宋"/>
          <w:b/>
          <w:kern w:val="0"/>
          <w:sz w:val="21"/>
          <w:szCs w:val="21"/>
        </w:rPr>
      </w:pPr>
    </w:p>
    <w:p>
      <w:pPr>
        <w:pageBreakBefore w:val="0"/>
        <w:kinsoku/>
        <w:wordWrap/>
        <w:overflowPunct/>
        <w:topLinePunct w:val="0"/>
        <w:bidi w:val="0"/>
        <w:spacing w:beforeAutospacing="0" w:afterAutospacing="0" w:line="360" w:lineRule="auto"/>
        <w:ind w:firstLine="732" w:firstLineChars="347"/>
        <w:jc w:val="center"/>
        <w:textAlignment w:val="auto"/>
        <w:rPr>
          <w:rFonts w:hint="eastAsia" w:ascii="仿宋" w:hAnsi="仿宋" w:eastAsia="仿宋" w:cs="仿宋"/>
          <w:b/>
          <w:kern w:val="0"/>
          <w:sz w:val="21"/>
          <w:szCs w:val="21"/>
        </w:rPr>
      </w:pPr>
    </w:p>
    <w:p>
      <w:pPr>
        <w:pageBreakBefore w:val="0"/>
        <w:kinsoku/>
        <w:wordWrap/>
        <w:overflowPunct/>
        <w:topLinePunct w:val="0"/>
        <w:bidi w:val="0"/>
        <w:spacing w:beforeAutospacing="0" w:afterAutospacing="0" w:line="360" w:lineRule="auto"/>
        <w:ind w:firstLine="732" w:firstLineChars="347"/>
        <w:jc w:val="center"/>
        <w:textAlignment w:val="auto"/>
        <w:rPr>
          <w:rFonts w:hint="eastAsia" w:ascii="仿宋" w:hAnsi="仿宋" w:eastAsia="仿宋" w:cs="仿宋"/>
          <w:b/>
          <w:kern w:val="0"/>
          <w:sz w:val="21"/>
          <w:szCs w:val="21"/>
        </w:rPr>
      </w:pPr>
    </w:p>
    <w:p>
      <w:pPr>
        <w:pageBreakBefore w:val="0"/>
        <w:kinsoku/>
        <w:wordWrap/>
        <w:overflowPunct/>
        <w:topLinePunct w:val="0"/>
        <w:bidi w:val="0"/>
        <w:spacing w:beforeAutospacing="0" w:afterAutospacing="0" w:line="360" w:lineRule="auto"/>
        <w:ind w:firstLine="732" w:firstLineChars="347"/>
        <w:jc w:val="center"/>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表4 水准测量外业观测质量评分表</w:t>
      </w:r>
    </w:p>
    <w:tbl>
      <w:tblPr>
        <w:tblStyle w:val="19"/>
        <w:tblW w:w="93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6642"/>
        <w:gridCol w:w="898"/>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exact"/>
          <w:jc w:val="center"/>
        </w:trPr>
        <w:tc>
          <w:tcPr>
            <w:tcW w:w="107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r>
              <w:rPr>
                <w:rFonts w:hint="eastAsia" w:ascii="仿宋" w:hAnsi="仿宋" w:eastAsia="仿宋" w:cs="仿宋"/>
                <w:kern w:val="0"/>
                <w:sz w:val="21"/>
                <w:szCs w:val="21"/>
              </w:rPr>
              <w:t>评测内容</w:t>
            </w:r>
          </w:p>
        </w:tc>
        <w:tc>
          <w:tcPr>
            <w:tcW w:w="66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r>
              <w:rPr>
                <w:rFonts w:hint="eastAsia" w:ascii="仿宋" w:hAnsi="仿宋" w:eastAsia="仿宋" w:cs="仿宋"/>
                <w:kern w:val="0"/>
                <w:sz w:val="21"/>
                <w:szCs w:val="21"/>
              </w:rPr>
              <w:t>评分标准</w:t>
            </w:r>
          </w:p>
        </w:tc>
        <w:tc>
          <w:tcPr>
            <w:tcW w:w="8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r>
              <w:rPr>
                <w:rFonts w:hint="eastAsia" w:ascii="仿宋" w:hAnsi="仿宋" w:eastAsia="仿宋" w:cs="仿宋"/>
                <w:kern w:val="0"/>
                <w:sz w:val="21"/>
                <w:szCs w:val="21"/>
              </w:rPr>
              <w:t>次数</w:t>
            </w:r>
          </w:p>
        </w:tc>
        <w:tc>
          <w:tcPr>
            <w:tcW w:w="7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r>
              <w:rPr>
                <w:rFonts w:hint="eastAsia" w:ascii="仿宋" w:hAnsi="仿宋" w:eastAsia="仿宋" w:cs="仿宋"/>
                <w:kern w:val="0"/>
                <w:sz w:val="2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exact"/>
          <w:jc w:val="center"/>
        </w:trPr>
        <w:tc>
          <w:tcPr>
            <w:tcW w:w="1079"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r>
              <w:rPr>
                <w:rFonts w:hint="eastAsia" w:ascii="仿宋" w:hAnsi="仿宋" w:eastAsia="仿宋" w:cs="仿宋"/>
                <w:kern w:val="0"/>
                <w:sz w:val="21"/>
                <w:szCs w:val="21"/>
              </w:rPr>
              <w:t>操作规范性</w:t>
            </w:r>
            <w:r>
              <w:rPr>
                <w:rFonts w:hint="eastAsia" w:ascii="仿宋" w:hAnsi="仿宋" w:eastAsia="仿宋" w:cs="仿宋"/>
                <w:sz w:val="21"/>
                <w:szCs w:val="21"/>
              </w:rPr>
              <w:t>（30分），扣完为止</w:t>
            </w:r>
          </w:p>
        </w:tc>
        <w:tc>
          <w:tcPr>
            <w:tcW w:w="66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r>
              <w:rPr>
                <w:rFonts w:hint="eastAsia" w:ascii="仿宋" w:hAnsi="仿宋" w:eastAsia="仿宋" w:cs="仿宋"/>
                <w:sz w:val="21"/>
                <w:szCs w:val="21"/>
              </w:rPr>
              <w:t>各测站最终观测结果中，</w:t>
            </w:r>
            <w:r>
              <w:rPr>
                <w:rFonts w:hint="eastAsia" w:ascii="仿宋" w:hAnsi="仿宋" w:eastAsia="仿宋" w:cs="仿宋"/>
                <w:kern w:val="0"/>
                <w:sz w:val="21"/>
                <w:szCs w:val="21"/>
              </w:rPr>
              <w:t>视线长度，前后视距差，任一测站上前后视距差累积、红黑面读数之差、红黑面所测高差之差</w:t>
            </w:r>
            <w:r>
              <w:rPr>
                <w:rFonts w:hint="eastAsia" w:ascii="仿宋" w:hAnsi="仿宋" w:eastAsia="仿宋" w:cs="仿宋"/>
                <w:sz w:val="21"/>
                <w:szCs w:val="21"/>
              </w:rPr>
              <w:t>，超限一项，扣4分</w:t>
            </w:r>
          </w:p>
        </w:tc>
        <w:tc>
          <w:tcPr>
            <w:tcW w:w="8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exact"/>
          <w:jc w:val="center"/>
        </w:trPr>
        <w:tc>
          <w:tcPr>
            <w:tcW w:w="1079"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c>
          <w:tcPr>
            <w:tcW w:w="66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r>
              <w:rPr>
                <w:rFonts w:hint="eastAsia" w:ascii="仿宋" w:hAnsi="仿宋" w:eastAsia="仿宋" w:cs="仿宋"/>
                <w:kern w:val="0"/>
                <w:sz w:val="21"/>
                <w:szCs w:val="21"/>
              </w:rPr>
              <w:t>每组成员每个测段应按规定编号进行观测和记录，违反扣4分</w:t>
            </w:r>
          </w:p>
        </w:tc>
        <w:tc>
          <w:tcPr>
            <w:tcW w:w="8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jc w:val="center"/>
        </w:trPr>
        <w:tc>
          <w:tcPr>
            <w:tcW w:w="1079"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c>
          <w:tcPr>
            <w:tcW w:w="66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r>
              <w:rPr>
                <w:rFonts w:hint="eastAsia" w:ascii="仿宋" w:hAnsi="仿宋" w:eastAsia="仿宋" w:cs="仿宋"/>
                <w:kern w:val="0"/>
                <w:sz w:val="21"/>
                <w:szCs w:val="21"/>
              </w:rPr>
              <w:t>每个测站观测完成后应立即计算，未计算完就搬站，扣4分</w:t>
            </w:r>
          </w:p>
        </w:tc>
        <w:tc>
          <w:tcPr>
            <w:tcW w:w="8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079"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c>
          <w:tcPr>
            <w:tcW w:w="66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r>
              <w:rPr>
                <w:rFonts w:hint="eastAsia" w:ascii="仿宋" w:hAnsi="仿宋" w:eastAsia="仿宋" w:cs="仿宋"/>
                <w:kern w:val="0"/>
                <w:sz w:val="21"/>
                <w:szCs w:val="21"/>
              </w:rPr>
              <w:t>搬站时，搬动仪器方式不正确，扣2分</w:t>
            </w:r>
          </w:p>
        </w:tc>
        <w:tc>
          <w:tcPr>
            <w:tcW w:w="8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079"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c>
          <w:tcPr>
            <w:tcW w:w="66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r>
              <w:rPr>
                <w:rFonts w:hint="eastAsia" w:ascii="仿宋" w:hAnsi="仿宋" w:eastAsia="仿宋" w:cs="仿宋"/>
                <w:kern w:val="0"/>
                <w:sz w:val="21"/>
                <w:szCs w:val="21"/>
              </w:rPr>
              <w:t>每测段测站数不是偶数站，扣2分</w:t>
            </w:r>
          </w:p>
        </w:tc>
        <w:tc>
          <w:tcPr>
            <w:tcW w:w="8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079"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c>
          <w:tcPr>
            <w:tcW w:w="66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r>
              <w:rPr>
                <w:rFonts w:hint="eastAsia" w:ascii="仿宋" w:hAnsi="仿宋" w:eastAsia="仿宋" w:cs="仿宋"/>
                <w:kern w:val="0"/>
                <w:sz w:val="21"/>
                <w:szCs w:val="21"/>
              </w:rPr>
              <w:t>观测者不能离开仪器，离开仪器1米以上，扣2分</w:t>
            </w:r>
          </w:p>
        </w:tc>
        <w:tc>
          <w:tcPr>
            <w:tcW w:w="8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exact"/>
          <w:jc w:val="center"/>
        </w:trPr>
        <w:tc>
          <w:tcPr>
            <w:tcW w:w="1079"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c>
          <w:tcPr>
            <w:tcW w:w="66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r>
              <w:rPr>
                <w:rFonts w:hint="eastAsia" w:ascii="仿宋" w:hAnsi="仿宋" w:eastAsia="仿宋" w:cs="仿宋"/>
                <w:kern w:val="0"/>
                <w:sz w:val="21"/>
                <w:szCs w:val="21"/>
              </w:rPr>
              <w:t>观测顺序按“后－后－前－前”进行，在记录员没发出换站指令时，后视尺不得移动，违反扣2分</w:t>
            </w:r>
          </w:p>
        </w:tc>
        <w:tc>
          <w:tcPr>
            <w:tcW w:w="8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079"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c>
          <w:tcPr>
            <w:tcW w:w="66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r>
              <w:rPr>
                <w:rFonts w:hint="eastAsia" w:ascii="仿宋" w:hAnsi="仿宋" w:eastAsia="仿宋" w:cs="仿宋"/>
                <w:kern w:val="0"/>
                <w:sz w:val="21"/>
                <w:szCs w:val="21"/>
              </w:rPr>
              <w:t>换站时，不允许出现不顾安全的狂跑现象，违反扣2分</w:t>
            </w:r>
          </w:p>
        </w:tc>
        <w:tc>
          <w:tcPr>
            <w:tcW w:w="8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079"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c>
          <w:tcPr>
            <w:tcW w:w="66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r>
              <w:rPr>
                <w:rFonts w:hint="eastAsia" w:ascii="仿宋" w:hAnsi="仿宋" w:eastAsia="仿宋" w:cs="仿宋"/>
                <w:kern w:val="0"/>
                <w:sz w:val="21"/>
                <w:szCs w:val="21"/>
              </w:rPr>
              <w:t>不能在已知水准点和待测水准点上放置尺垫</w:t>
            </w:r>
            <w:r>
              <w:rPr>
                <w:rFonts w:hint="eastAsia" w:ascii="仿宋" w:hAnsi="仿宋" w:eastAsia="仿宋" w:cs="仿宋"/>
                <w:sz w:val="21"/>
                <w:szCs w:val="21"/>
              </w:rPr>
              <w:t>，违反</w:t>
            </w:r>
            <w:r>
              <w:rPr>
                <w:rFonts w:hint="eastAsia" w:ascii="仿宋" w:hAnsi="仿宋" w:eastAsia="仿宋" w:cs="仿宋"/>
                <w:kern w:val="0"/>
                <w:sz w:val="21"/>
                <w:szCs w:val="21"/>
              </w:rPr>
              <w:t>扣4分</w:t>
            </w:r>
          </w:p>
        </w:tc>
        <w:tc>
          <w:tcPr>
            <w:tcW w:w="8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079"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r>
              <w:rPr>
                <w:rFonts w:hint="eastAsia" w:ascii="仿宋" w:hAnsi="仿宋" w:eastAsia="仿宋" w:cs="仿宋"/>
                <w:sz w:val="21"/>
                <w:szCs w:val="21"/>
              </w:rPr>
              <w:t>记录规范性（10分），扣完为止</w:t>
            </w:r>
          </w:p>
        </w:tc>
        <w:tc>
          <w:tcPr>
            <w:tcW w:w="66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r>
              <w:rPr>
                <w:rFonts w:hint="eastAsia" w:ascii="仿宋" w:hAnsi="仿宋" w:eastAsia="仿宋" w:cs="仿宋"/>
                <w:kern w:val="0"/>
                <w:sz w:val="21"/>
                <w:szCs w:val="21"/>
              </w:rPr>
              <w:t>记录数据有就字改字，连环涂改、用橡皮擦等现象，违反一处扣1分</w:t>
            </w:r>
          </w:p>
        </w:tc>
        <w:tc>
          <w:tcPr>
            <w:tcW w:w="8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079"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c>
          <w:tcPr>
            <w:tcW w:w="66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sz w:val="21"/>
                <w:szCs w:val="21"/>
              </w:rPr>
            </w:pPr>
            <w:r>
              <w:rPr>
                <w:rFonts w:hint="eastAsia" w:ascii="仿宋" w:hAnsi="仿宋" w:eastAsia="仿宋" w:cs="仿宋"/>
                <w:sz w:val="21"/>
                <w:szCs w:val="21"/>
              </w:rPr>
              <w:t>记录者有无回报读数，未回报一处</w:t>
            </w:r>
            <w:r>
              <w:rPr>
                <w:rFonts w:hint="eastAsia" w:ascii="仿宋" w:hAnsi="仿宋" w:eastAsia="仿宋" w:cs="仿宋"/>
                <w:kern w:val="0"/>
                <w:sz w:val="21"/>
                <w:szCs w:val="21"/>
              </w:rPr>
              <w:t>扣1分</w:t>
            </w:r>
          </w:p>
        </w:tc>
        <w:tc>
          <w:tcPr>
            <w:tcW w:w="8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079"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c>
          <w:tcPr>
            <w:tcW w:w="66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sz w:val="21"/>
                <w:szCs w:val="21"/>
              </w:rPr>
            </w:pPr>
            <w:r>
              <w:rPr>
                <w:rFonts w:hint="eastAsia" w:ascii="仿宋" w:hAnsi="仿宋" w:eastAsia="仿宋" w:cs="仿宋"/>
                <w:kern w:val="0"/>
                <w:sz w:val="21"/>
                <w:szCs w:val="21"/>
              </w:rPr>
              <w:t>用2H铅笔做记录，记录数据不影响裁判识读，否则一处扣1分</w:t>
            </w:r>
          </w:p>
        </w:tc>
        <w:tc>
          <w:tcPr>
            <w:tcW w:w="8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exact"/>
          <w:jc w:val="center"/>
        </w:trPr>
        <w:tc>
          <w:tcPr>
            <w:tcW w:w="1079"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c>
          <w:tcPr>
            <w:tcW w:w="66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r>
              <w:rPr>
                <w:rFonts w:hint="eastAsia" w:ascii="仿宋" w:hAnsi="仿宋" w:eastAsia="仿宋" w:cs="仿宋"/>
                <w:kern w:val="0"/>
                <w:sz w:val="21"/>
                <w:szCs w:val="21"/>
              </w:rPr>
              <w:t>记录、计算时的占位“0”必须填写，正高差的“+”号、K+黑减红所得结果为正的“+”号必须写，违反一处扣1分</w:t>
            </w:r>
          </w:p>
        </w:tc>
        <w:tc>
          <w:tcPr>
            <w:tcW w:w="8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exact"/>
          <w:jc w:val="center"/>
        </w:trPr>
        <w:tc>
          <w:tcPr>
            <w:tcW w:w="1079"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c>
          <w:tcPr>
            <w:tcW w:w="66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r>
              <w:rPr>
                <w:rFonts w:hint="eastAsia" w:ascii="仿宋" w:hAnsi="仿宋" w:eastAsia="仿宋" w:cs="仿宋"/>
                <w:kern w:val="0"/>
                <w:sz w:val="21"/>
                <w:szCs w:val="21"/>
              </w:rPr>
              <w:t>上交的外业观测手簿中应计算出水准路线的高差闭合差、限差，并判断观测结果是否合格。违反扣2分</w:t>
            </w:r>
          </w:p>
        </w:tc>
        <w:tc>
          <w:tcPr>
            <w:tcW w:w="89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c>
          <w:tcPr>
            <w:tcW w:w="71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exact"/>
          <w:jc w:val="center"/>
        </w:trPr>
        <w:tc>
          <w:tcPr>
            <w:tcW w:w="7721"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3780" w:firstLineChars="1800"/>
              <w:textAlignment w:val="auto"/>
              <w:rPr>
                <w:rFonts w:hint="eastAsia" w:ascii="仿宋" w:hAnsi="仿宋" w:eastAsia="仿宋" w:cs="仿宋"/>
                <w:kern w:val="0"/>
                <w:sz w:val="21"/>
                <w:szCs w:val="21"/>
              </w:rPr>
            </w:pPr>
            <w:r>
              <w:rPr>
                <w:rFonts w:hint="eastAsia" w:ascii="仿宋" w:hAnsi="仿宋" w:eastAsia="仿宋" w:cs="仿宋"/>
                <w:kern w:val="0"/>
                <w:sz w:val="21"/>
                <w:szCs w:val="21"/>
              </w:rPr>
              <w:t>总分40分，该项得分</w:t>
            </w:r>
          </w:p>
        </w:tc>
        <w:tc>
          <w:tcPr>
            <w:tcW w:w="1617"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kern w:val="0"/>
                <w:sz w:val="21"/>
                <w:szCs w:val="21"/>
              </w:rPr>
            </w:pPr>
          </w:p>
        </w:tc>
      </w:tr>
    </w:tbl>
    <w:p>
      <w:pPr>
        <w:pageBreakBefore w:val="0"/>
        <w:kinsoku/>
        <w:wordWrap/>
        <w:overflowPunct/>
        <w:topLinePunct w:val="0"/>
        <w:bidi w:val="0"/>
        <w:spacing w:beforeAutospacing="0" w:afterAutospacing="0" w:line="360" w:lineRule="auto"/>
        <w:textAlignment w:val="auto"/>
        <w:rPr>
          <w:rFonts w:hint="eastAsia" w:ascii="仿宋" w:hAnsi="仿宋" w:eastAsia="仿宋" w:cs="仿宋"/>
          <w:sz w:val="28"/>
          <w:szCs w:val="28"/>
        </w:rPr>
      </w:pPr>
      <w:r>
        <w:rPr>
          <w:rFonts w:hint="eastAsia" w:ascii="仿宋" w:hAnsi="仿宋" w:eastAsia="仿宋" w:cs="仿宋"/>
          <w:sz w:val="28"/>
          <w:szCs w:val="28"/>
        </w:rPr>
        <w:t>注：本部分仅是一个测站的扣分，小组总扣分应为多个测站扣分之和。裁判用写“正”字的方法记录违规次数，并告知违规当事人。</w:t>
      </w:r>
    </w:p>
    <w:p>
      <w:pPr>
        <w:pageBreakBefore w:val="0"/>
        <w:widowControl/>
        <w:kinsoku/>
        <w:wordWrap/>
        <w:overflowPunct/>
        <w:topLinePunct w:val="0"/>
        <w:bidi w:val="0"/>
        <w:spacing w:beforeAutospacing="0" w:afterAutospacing="0" w:line="360" w:lineRule="auto"/>
        <w:ind w:firstLine="1855" w:firstLineChars="880"/>
        <w:textAlignment w:val="auto"/>
        <w:rPr>
          <w:rFonts w:hint="eastAsia" w:ascii="仿宋" w:hAnsi="仿宋" w:eastAsia="仿宋" w:cs="仿宋"/>
          <w:b/>
          <w:kern w:val="0"/>
          <w:sz w:val="21"/>
          <w:szCs w:val="21"/>
        </w:rPr>
      </w:pPr>
    </w:p>
    <w:p>
      <w:pPr>
        <w:pageBreakBefore w:val="0"/>
        <w:widowControl/>
        <w:kinsoku/>
        <w:wordWrap/>
        <w:overflowPunct/>
        <w:topLinePunct w:val="0"/>
        <w:bidi w:val="0"/>
        <w:spacing w:beforeAutospacing="0" w:afterAutospacing="0" w:line="360" w:lineRule="auto"/>
        <w:ind w:firstLine="1855" w:firstLineChars="880"/>
        <w:textAlignment w:val="auto"/>
        <w:rPr>
          <w:rFonts w:hint="eastAsia" w:ascii="仿宋" w:hAnsi="仿宋" w:eastAsia="仿宋" w:cs="仿宋"/>
          <w:b/>
          <w:sz w:val="21"/>
          <w:szCs w:val="21"/>
        </w:rPr>
      </w:pPr>
      <w:r>
        <w:rPr>
          <w:rFonts w:hint="eastAsia" w:ascii="仿宋" w:hAnsi="仿宋" w:eastAsia="仿宋" w:cs="仿宋"/>
          <w:b/>
          <w:kern w:val="0"/>
          <w:sz w:val="21"/>
          <w:szCs w:val="21"/>
        </w:rPr>
        <w:t xml:space="preserve">表5 </w:t>
      </w:r>
      <w:r>
        <w:rPr>
          <w:rFonts w:hint="eastAsia" w:ascii="仿宋" w:hAnsi="仿宋" w:eastAsia="仿宋" w:cs="仿宋"/>
          <w:b/>
          <w:sz w:val="21"/>
          <w:szCs w:val="21"/>
        </w:rPr>
        <w:t>外业观测速度与内业成果计算评分表</w:t>
      </w:r>
    </w:p>
    <w:tbl>
      <w:tblPr>
        <w:tblStyle w:val="19"/>
        <w:tblW w:w="9336"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1965"/>
        <w:gridCol w:w="1800"/>
        <w:gridCol w:w="1800"/>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exact"/>
        </w:trPr>
        <w:tc>
          <w:tcPr>
            <w:tcW w:w="2517"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外业观测速度成绩</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（满分40分）</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p>
        </w:tc>
        <w:tc>
          <w:tcPr>
            <w:tcW w:w="19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观测开始时间</w:t>
            </w:r>
          </w:p>
        </w:tc>
        <w:tc>
          <w:tcPr>
            <w:tcW w:w="18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观测结束时间</w:t>
            </w:r>
          </w:p>
        </w:tc>
        <w:tc>
          <w:tcPr>
            <w:tcW w:w="18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观测所用时间</w:t>
            </w:r>
          </w:p>
        </w:tc>
        <w:tc>
          <w:tcPr>
            <w:tcW w:w="125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该项得分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exact"/>
        </w:trPr>
        <w:tc>
          <w:tcPr>
            <w:tcW w:w="25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kern w:val="0"/>
                <w:sz w:val="21"/>
                <w:szCs w:val="21"/>
              </w:rPr>
            </w:pPr>
          </w:p>
        </w:tc>
        <w:tc>
          <w:tcPr>
            <w:tcW w:w="19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p>
        </w:tc>
        <w:tc>
          <w:tcPr>
            <w:tcW w:w="18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p>
        </w:tc>
        <w:tc>
          <w:tcPr>
            <w:tcW w:w="18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p>
        </w:tc>
        <w:tc>
          <w:tcPr>
            <w:tcW w:w="125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exact"/>
        </w:trPr>
        <w:tc>
          <w:tcPr>
            <w:tcW w:w="2517"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内业计算成果成绩</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（满分20分）</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p>
        </w:tc>
        <w:tc>
          <w:tcPr>
            <w:tcW w:w="19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计算开始/结束时间</w:t>
            </w:r>
          </w:p>
        </w:tc>
        <w:tc>
          <w:tcPr>
            <w:tcW w:w="18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成果正确性得分</w:t>
            </w:r>
          </w:p>
        </w:tc>
        <w:tc>
          <w:tcPr>
            <w:tcW w:w="18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成果准确性得分</w:t>
            </w:r>
          </w:p>
        </w:tc>
        <w:tc>
          <w:tcPr>
            <w:tcW w:w="125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该项得分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exact"/>
        </w:trPr>
        <w:tc>
          <w:tcPr>
            <w:tcW w:w="25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kern w:val="0"/>
                <w:sz w:val="21"/>
                <w:szCs w:val="21"/>
              </w:rPr>
            </w:pPr>
          </w:p>
        </w:tc>
        <w:tc>
          <w:tcPr>
            <w:tcW w:w="19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p>
        </w:tc>
        <w:tc>
          <w:tcPr>
            <w:tcW w:w="18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p>
        </w:tc>
        <w:tc>
          <w:tcPr>
            <w:tcW w:w="180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p>
        </w:tc>
        <w:tc>
          <w:tcPr>
            <w:tcW w:w="125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p>
        </w:tc>
      </w:tr>
    </w:tbl>
    <w:p>
      <w:pPr>
        <w:pageBreakBefore w:val="0"/>
        <w:widowControl/>
        <w:kinsoku/>
        <w:wordWrap/>
        <w:overflowPunct/>
        <w:topLinePunct w:val="0"/>
        <w:bidi w:val="0"/>
        <w:spacing w:beforeAutospacing="0" w:afterAutospacing="0" w:line="360" w:lineRule="auto"/>
        <w:ind w:firstLine="210" w:firstLineChars="100"/>
        <w:textAlignment w:val="auto"/>
        <w:rPr>
          <w:rFonts w:hint="eastAsia" w:ascii="仿宋" w:hAnsi="仿宋" w:eastAsia="仿宋" w:cs="仿宋"/>
          <w:kern w:val="0"/>
          <w:sz w:val="28"/>
          <w:szCs w:val="28"/>
          <w:u w:val="single"/>
        </w:rPr>
      </w:pPr>
      <w:r>
        <w:rPr>
          <w:rFonts w:hint="eastAsia" w:ascii="仿宋" w:hAnsi="仿宋" w:eastAsia="仿宋" w:cs="仿宋"/>
          <w:kern w:val="0"/>
          <w:sz w:val="21"/>
          <w:szCs w:val="21"/>
        </w:rPr>
        <w:t>起始点点号</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 xml:space="preserve">        该组总成绩：</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 xml:space="preserve">        裁判员签名：</w:t>
      </w:r>
      <w:r>
        <w:rPr>
          <w:rFonts w:hint="eastAsia" w:ascii="仿宋" w:hAnsi="仿宋" w:eastAsia="仿宋" w:cs="仿宋"/>
          <w:kern w:val="0"/>
          <w:sz w:val="21"/>
          <w:szCs w:val="21"/>
          <w:u w:val="single"/>
        </w:rPr>
        <w:t xml:space="preserve">           </w:t>
      </w:r>
    </w:p>
    <w:p>
      <w:pPr>
        <w:pageBreakBefore w:val="0"/>
        <w:widowControl/>
        <w:kinsoku/>
        <w:wordWrap/>
        <w:overflowPunct/>
        <w:topLinePunct w:val="0"/>
        <w:bidi w:val="0"/>
        <w:spacing w:beforeAutospacing="0" w:afterAutospacing="0" w:line="360" w:lineRule="auto"/>
        <w:jc w:val="both"/>
        <w:textAlignment w:val="auto"/>
        <w:rPr>
          <w:rFonts w:hint="eastAsia" w:ascii="仿宋" w:hAnsi="仿宋" w:eastAsia="仿宋" w:cs="仿宋"/>
          <w:b/>
          <w:kern w:val="0"/>
          <w:sz w:val="21"/>
          <w:szCs w:val="21"/>
        </w:rPr>
      </w:pPr>
    </w:p>
    <w:p>
      <w:pPr>
        <w:pageBreakBefore w:val="0"/>
        <w:widowControl/>
        <w:kinsoku/>
        <w:wordWrap/>
        <w:overflowPunct/>
        <w:topLinePunct w:val="0"/>
        <w:bidi w:val="0"/>
        <w:spacing w:beforeAutospacing="0" w:afterAutospacing="0" w:line="360" w:lineRule="auto"/>
        <w:jc w:val="center"/>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表6 水准测量成果计算表</w:t>
      </w:r>
    </w:p>
    <w:tbl>
      <w:tblPr>
        <w:tblStyle w:val="19"/>
        <w:tblpPr w:leftFromText="180" w:rightFromText="180" w:vertAnchor="text" w:horzAnchor="margin" w:tblpXSpec="center" w:tblpY="68"/>
        <w:tblW w:w="9240" w:type="dxa"/>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96"/>
        <w:gridCol w:w="1380"/>
        <w:gridCol w:w="1306"/>
        <w:gridCol w:w="1446"/>
        <w:gridCol w:w="1620"/>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点 号</w:t>
            </w:r>
          </w:p>
        </w:tc>
        <w:tc>
          <w:tcPr>
            <w:tcW w:w="11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路线长度</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(km)</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实测高差</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(m)</w:t>
            </w:r>
          </w:p>
        </w:tc>
        <w:tc>
          <w:tcPr>
            <w:tcW w:w="13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改正数</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(mm)</w:t>
            </w:r>
          </w:p>
        </w:tc>
        <w:tc>
          <w:tcPr>
            <w:tcW w:w="14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改正后高差</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(m)</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高程(m)</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107" w:rightChars="-51"/>
              <w:jc w:val="center"/>
              <w:textAlignment w:val="auto"/>
              <w:rPr>
                <w:rFonts w:hint="eastAsia" w:ascii="仿宋" w:hAnsi="仿宋" w:eastAsia="仿宋" w:cs="仿宋"/>
                <w:sz w:val="21"/>
                <w:szCs w:val="21"/>
              </w:rPr>
            </w:pPr>
            <w:r>
              <w:rPr>
                <w:rFonts w:hint="eastAsia" w:ascii="仿宋" w:hAnsi="仿宋" w:eastAsia="仿宋" w:cs="仿宋"/>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exact"/>
        </w:trPr>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107" w:leftChars="-51" w:right="-107" w:rightChars="-51"/>
              <w:jc w:val="center"/>
              <w:textAlignment w:val="auto"/>
              <w:rPr>
                <w:rFonts w:hint="eastAsia" w:ascii="仿宋" w:hAnsi="仿宋" w:eastAsia="仿宋" w:cs="仿宋"/>
                <w:sz w:val="21"/>
                <w:szCs w:val="21"/>
              </w:rPr>
            </w:pPr>
          </w:p>
        </w:tc>
        <w:tc>
          <w:tcPr>
            <w:tcW w:w="119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3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30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4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10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1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3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18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6" w:hRule="exac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19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3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30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4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18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trPr>
        <w:tc>
          <w:tcPr>
            <w:tcW w:w="110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1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3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18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 w:hRule="exac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19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3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30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4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18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trPr>
        <w:tc>
          <w:tcPr>
            <w:tcW w:w="110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1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3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18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6" w:hRule="exact"/>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19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3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30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4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18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trPr>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1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30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exact"/>
        </w:trPr>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w:t>
            </w:r>
          </w:p>
        </w:tc>
        <w:tc>
          <w:tcPr>
            <w:tcW w:w="11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380" w:type="dxa"/>
            <w:tcBorders>
              <w:top w:val="nil"/>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306" w:type="dxa"/>
            <w:tcBorders>
              <w:top w:val="nil"/>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446" w:type="dxa"/>
            <w:tcBorders>
              <w:top w:val="nil"/>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trPr>
        <w:tc>
          <w:tcPr>
            <w:tcW w:w="924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sz w:val="21"/>
                <w:szCs w:val="21"/>
              </w:rPr>
            </w:pPr>
            <w:r>
              <w:rPr>
                <w:rFonts w:hint="eastAsia" w:ascii="仿宋" w:hAnsi="仿宋" w:eastAsia="仿宋" w:cs="仿宋"/>
                <w:sz w:val="21"/>
                <w:szCs w:val="21"/>
              </w:rPr>
              <w:t xml:space="preserve">辅助计算： </w:t>
            </w:r>
          </w:p>
        </w:tc>
      </w:tr>
    </w:tbl>
    <w:p>
      <w:pPr>
        <w:pageBreakBefore w:val="0"/>
        <w:widowControl/>
        <w:kinsoku/>
        <w:wordWrap/>
        <w:overflowPunct/>
        <w:topLinePunct w:val="0"/>
        <w:bidi w:val="0"/>
        <w:spacing w:beforeAutospacing="0" w:afterAutospacing="0" w:line="360" w:lineRule="auto"/>
        <w:ind w:firstLine="700" w:firstLineChars="25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注：距离取位至0.01km，测段高差、改正数及点之高程取位至1mm。</w:t>
      </w:r>
    </w:p>
    <w:p>
      <w:pPr>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b/>
          <w:kern w:val="0"/>
          <w:sz w:val="21"/>
          <w:szCs w:val="21"/>
        </w:rPr>
      </w:pPr>
    </w:p>
    <w:p>
      <w:pPr>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b/>
          <w:kern w:val="0"/>
          <w:sz w:val="21"/>
          <w:szCs w:val="21"/>
        </w:rPr>
      </w:pPr>
    </w:p>
    <w:p>
      <w:pPr>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b/>
          <w:kern w:val="0"/>
          <w:sz w:val="21"/>
          <w:szCs w:val="21"/>
        </w:rPr>
      </w:pPr>
    </w:p>
    <w:p>
      <w:pPr>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sz w:val="21"/>
          <w:szCs w:val="21"/>
        </w:rPr>
      </w:pPr>
      <w:r>
        <w:rPr>
          <w:rFonts w:hint="eastAsia" w:ascii="仿宋" w:hAnsi="仿宋" w:eastAsia="仿宋" w:cs="仿宋"/>
          <w:b/>
          <w:kern w:val="0"/>
          <w:sz w:val="21"/>
          <w:szCs w:val="21"/>
        </w:rPr>
        <w:t>表7  已知点高程值</w:t>
      </w:r>
    </w:p>
    <w:tbl>
      <w:tblPr>
        <w:tblStyle w:val="19"/>
        <w:tblW w:w="9229" w:type="dxa"/>
        <w:jc w:val="center"/>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274"/>
        <w:gridCol w:w="1274"/>
        <w:gridCol w:w="1275"/>
        <w:gridCol w:w="1275"/>
        <w:gridCol w:w="1275"/>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点号</w:t>
            </w:r>
          </w:p>
        </w:tc>
        <w:tc>
          <w:tcPr>
            <w:tcW w:w="127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1M</w:t>
            </w:r>
          </w:p>
        </w:tc>
        <w:tc>
          <w:tcPr>
            <w:tcW w:w="127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u w:val="single"/>
              </w:rPr>
            </w:pPr>
            <w:r>
              <w:rPr>
                <w:rFonts w:hint="eastAsia" w:ascii="仿宋" w:hAnsi="仿宋" w:eastAsia="仿宋" w:cs="仿宋"/>
                <w:kern w:val="0"/>
                <w:sz w:val="21"/>
                <w:szCs w:val="21"/>
              </w:rPr>
              <w:t>2M</w:t>
            </w:r>
          </w:p>
        </w:tc>
        <w:tc>
          <w:tcPr>
            <w:tcW w:w="12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u w:val="single"/>
              </w:rPr>
            </w:pPr>
            <w:r>
              <w:rPr>
                <w:rFonts w:hint="eastAsia" w:ascii="仿宋" w:hAnsi="仿宋" w:eastAsia="仿宋" w:cs="仿宋"/>
                <w:kern w:val="0"/>
                <w:sz w:val="21"/>
                <w:szCs w:val="21"/>
              </w:rPr>
              <w:t>3M</w:t>
            </w:r>
          </w:p>
        </w:tc>
        <w:tc>
          <w:tcPr>
            <w:tcW w:w="12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u w:val="single"/>
              </w:rPr>
            </w:pPr>
            <w:r>
              <w:rPr>
                <w:rFonts w:hint="eastAsia" w:ascii="仿宋" w:hAnsi="仿宋" w:eastAsia="仿宋" w:cs="仿宋"/>
                <w:kern w:val="0"/>
                <w:sz w:val="21"/>
                <w:szCs w:val="21"/>
              </w:rPr>
              <w:t>4M</w:t>
            </w:r>
          </w:p>
        </w:tc>
        <w:tc>
          <w:tcPr>
            <w:tcW w:w="12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u w:val="single"/>
              </w:rPr>
            </w:pPr>
            <w:r>
              <w:rPr>
                <w:rFonts w:hint="eastAsia" w:ascii="仿宋" w:hAnsi="仿宋" w:eastAsia="仿宋" w:cs="仿宋"/>
                <w:kern w:val="0"/>
                <w:sz w:val="21"/>
                <w:szCs w:val="21"/>
              </w:rPr>
              <w:t>5M</w:t>
            </w:r>
          </w:p>
        </w:tc>
        <w:tc>
          <w:tcPr>
            <w:tcW w:w="137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u w:val="single"/>
              </w:rPr>
            </w:pPr>
            <w:r>
              <w:rPr>
                <w:rFonts w:hint="eastAsia" w:ascii="仿宋" w:hAnsi="仿宋" w:eastAsia="仿宋" w:cs="仿宋"/>
                <w:kern w:val="0"/>
                <w:sz w:val="21"/>
                <w:szCs w:val="21"/>
              </w:rPr>
              <w:t>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高程(m)</w:t>
            </w:r>
          </w:p>
        </w:tc>
        <w:tc>
          <w:tcPr>
            <w:tcW w:w="127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30.060</w:t>
            </w:r>
          </w:p>
        </w:tc>
        <w:tc>
          <w:tcPr>
            <w:tcW w:w="127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30.170</w:t>
            </w:r>
          </w:p>
        </w:tc>
        <w:tc>
          <w:tcPr>
            <w:tcW w:w="12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30.182</w:t>
            </w:r>
          </w:p>
        </w:tc>
        <w:tc>
          <w:tcPr>
            <w:tcW w:w="12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30.031</w:t>
            </w:r>
          </w:p>
        </w:tc>
        <w:tc>
          <w:tcPr>
            <w:tcW w:w="127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30.173</w:t>
            </w:r>
          </w:p>
        </w:tc>
        <w:tc>
          <w:tcPr>
            <w:tcW w:w="137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kern w:val="0"/>
                <w:sz w:val="21"/>
                <w:szCs w:val="21"/>
              </w:rPr>
            </w:pPr>
            <w:r>
              <w:rPr>
                <w:rFonts w:hint="eastAsia" w:ascii="仿宋" w:hAnsi="仿宋" w:eastAsia="仿宋" w:cs="仿宋"/>
                <w:kern w:val="0"/>
                <w:sz w:val="21"/>
                <w:szCs w:val="21"/>
              </w:rPr>
              <w:t>30.097</w:t>
            </w:r>
          </w:p>
        </w:tc>
      </w:tr>
    </w:tbl>
    <w:p>
      <w:pPr>
        <w:pageBreakBefore w:val="0"/>
        <w:kinsoku/>
        <w:wordWrap/>
        <w:overflowPunct/>
        <w:topLinePunct w:val="0"/>
        <w:bidi w:val="0"/>
        <w:spacing w:beforeAutospacing="0" w:afterAutospacing="0" w:line="360" w:lineRule="auto"/>
        <w:textAlignment w:val="auto"/>
        <w:rPr>
          <w:rFonts w:hint="eastAsia" w:ascii="仿宋" w:hAnsi="仿宋" w:eastAsia="仿宋" w:cs="仿宋"/>
          <w:b/>
          <w:sz w:val="28"/>
          <w:szCs w:val="28"/>
        </w:rPr>
      </w:pPr>
      <w:r>
        <w:rPr>
          <w:rFonts w:hint="eastAsia" w:ascii="仿宋" w:hAnsi="仿宋" w:eastAsia="仿宋" w:cs="仿宋"/>
          <w:sz w:val="28"/>
          <w:szCs w:val="28"/>
        </w:rPr>
        <w:t>高程系为1985国家高程基准</w:t>
      </w:r>
    </w:p>
    <w:p>
      <w:pPr>
        <w:pageBreakBefore w:val="0"/>
        <w:kinsoku/>
        <w:wordWrap/>
        <w:overflowPunct/>
        <w:topLinePunct w:val="0"/>
        <w:bidi w:val="0"/>
        <w:spacing w:beforeAutospacing="0" w:afterAutospacing="0" w:line="360" w:lineRule="auto"/>
        <w:textAlignment w:val="auto"/>
        <w:rPr>
          <w:rFonts w:hint="eastAsia" w:ascii="仿宋" w:hAnsi="仿宋" w:eastAsia="仿宋" w:cs="仿宋"/>
          <w:b/>
          <w:sz w:val="28"/>
          <w:szCs w:val="28"/>
        </w:rPr>
      </w:pPr>
      <w:bookmarkStart w:id="169" w:name="_Toc25831"/>
      <w:bookmarkStart w:id="170" w:name="_Toc25492"/>
    </w:p>
    <w:p>
      <w:pPr>
        <w:pageBreakBefore w:val="0"/>
        <w:kinsoku/>
        <w:wordWrap/>
        <w:overflowPunct/>
        <w:topLinePunct w:val="0"/>
        <w:bidi w:val="0"/>
        <w:spacing w:beforeAutospacing="0" w:afterAutospacing="0" w:line="360" w:lineRule="auto"/>
        <w:textAlignment w:val="auto"/>
        <w:rPr>
          <w:rFonts w:hint="eastAsia" w:ascii="仿宋" w:hAnsi="仿宋" w:eastAsia="仿宋" w:cs="仿宋"/>
          <w:b/>
          <w:sz w:val="28"/>
          <w:szCs w:val="28"/>
        </w:rPr>
      </w:pPr>
    </w:p>
    <w:p>
      <w:pPr>
        <w:pageBreakBefore w:val="0"/>
        <w:kinsoku/>
        <w:wordWrap/>
        <w:overflowPunct/>
        <w:topLinePunct w:val="0"/>
        <w:bidi w:val="0"/>
        <w:spacing w:beforeAutospacing="0" w:afterAutospacing="0" w:line="360" w:lineRule="auto"/>
        <w:textAlignment w:val="auto"/>
        <w:rPr>
          <w:rFonts w:hint="eastAsia" w:ascii="仿宋" w:hAnsi="仿宋" w:eastAsia="仿宋" w:cs="仿宋"/>
          <w:b/>
          <w:sz w:val="28"/>
          <w:szCs w:val="28"/>
        </w:rPr>
      </w:pPr>
    </w:p>
    <w:p>
      <w:pPr>
        <w:pageBreakBefore w:val="0"/>
        <w:kinsoku/>
        <w:wordWrap/>
        <w:overflowPunct/>
        <w:topLinePunct w:val="0"/>
        <w:bidi w:val="0"/>
        <w:spacing w:beforeAutospacing="0" w:afterAutospacing="0" w:line="360" w:lineRule="auto"/>
        <w:textAlignment w:val="auto"/>
        <w:rPr>
          <w:rFonts w:hint="eastAsia" w:ascii="仿宋" w:hAnsi="仿宋" w:eastAsia="仿宋" w:cs="仿宋"/>
          <w:b/>
          <w:sz w:val="28"/>
          <w:szCs w:val="28"/>
        </w:rPr>
      </w:pPr>
    </w:p>
    <w:p>
      <w:pPr>
        <w:pageBreakBefore w:val="0"/>
        <w:kinsoku/>
        <w:wordWrap/>
        <w:overflowPunct/>
        <w:topLinePunct w:val="0"/>
        <w:bidi w:val="0"/>
        <w:spacing w:beforeAutospacing="0" w:afterAutospacing="0" w:line="360" w:lineRule="auto"/>
        <w:textAlignment w:val="auto"/>
        <w:rPr>
          <w:rFonts w:hint="eastAsia" w:ascii="仿宋" w:hAnsi="仿宋" w:eastAsia="仿宋" w:cs="仿宋"/>
          <w:b/>
          <w:sz w:val="28"/>
          <w:szCs w:val="28"/>
        </w:rPr>
      </w:pPr>
    </w:p>
    <w:p>
      <w:pPr>
        <w:pageBreakBefore w:val="0"/>
        <w:kinsoku/>
        <w:wordWrap/>
        <w:overflowPunct/>
        <w:topLinePunct w:val="0"/>
        <w:bidi w:val="0"/>
        <w:spacing w:beforeAutospacing="0" w:afterAutospacing="0" w:line="360" w:lineRule="auto"/>
        <w:textAlignment w:val="auto"/>
        <w:rPr>
          <w:rFonts w:hint="eastAsia" w:ascii="仿宋" w:hAnsi="仿宋" w:eastAsia="仿宋" w:cs="仿宋"/>
          <w:b/>
          <w:sz w:val="28"/>
          <w:szCs w:val="28"/>
        </w:rPr>
      </w:pPr>
    </w:p>
    <w:p>
      <w:pPr>
        <w:pageBreakBefore w:val="0"/>
        <w:kinsoku/>
        <w:wordWrap/>
        <w:overflowPunct/>
        <w:topLinePunct w:val="0"/>
        <w:bidi w:val="0"/>
        <w:spacing w:beforeAutospacing="0" w:afterAutospacing="0" w:line="360" w:lineRule="auto"/>
        <w:textAlignment w:val="auto"/>
        <w:rPr>
          <w:rFonts w:hint="eastAsia" w:ascii="仿宋" w:hAnsi="仿宋" w:eastAsia="仿宋" w:cs="仿宋"/>
          <w:b/>
          <w:sz w:val="28"/>
          <w:szCs w:val="28"/>
        </w:rPr>
      </w:pPr>
    </w:p>
    <w:p>
      <w:pPr>
        <w:pageBreakBefore w:val="0"/>
        <w:kinsoku/>
        <w:wordWrap/>
        <w:overflowPunct/>
        <w:topLinePunct w:val="0"/>
        <w:bidi w:val="0"/>
        <w:spacing w:beforeAutospacing="0" w:afterAutospacing="0" w:line="360" w:lineRule="auto"/>
        <w:textAlignment w:val="auto"/>
        <w:rPr>
          <w:rFonts w:hint="eastAsia" w:ascii="仿宋" w:hAnsi="仿宋" w:eastAsia="仿宋" w:cs="仿宋"/>
          <w:b/>
          <w:sz w:val="28"/>
          <w:szCs w:val="28"/>
        </w:rPr>
      </w:pPr>
      <w:r>
        <w:rPr>
          <w:rFonts w:hint="eastAsia" w:ascii="仿宋" w:hAnsi="仿宋" w:eastAsia="仿宋" w:cs="仿宋"/>
          <w:b/>
          <w:sz w:val="28"/>
          <w:szCs w:val="28"/>
        </w:rPr>
        <w:t>六、竞赛环境</w:t>
      </w:r>
      <w:bookmarkEnd w:id="169"/>
      <w:bookmarkEnd w:id="170"/>
    </w:p>
    <w:p>
      <w:pPr>
        <w:pageBreakBefore w:val="0"/>
        <w:kinsoku/>
        <w:wordWrap/>
        <w:overflowPunct/>
        <w:topLinePunct w:val="0"/>
        <w:bidi w:val="0"/>
        <w:spacing w:beforeAutospacing="0" w:afterAutospacing="0" w:line="360" w:lineRule="auto"/>
        <w:textAlignment w:val="auto"/>
        <w:rPr>
          <w:rFonts w:hint="eastAsia" w:ascii="仿宋" w:hAnsi="仿宋" w:eastAsia="仿宋" w:cs="仿宋"/>
          <w:kern w:val="0"/>
          <w:sz w:val="28"/>
          <w:szCs w:val="28"/>
        </w:rPr>
      </w:pPr>
      <w:r>
        <w:rPr>
          <w:rFonts w:hint="eastAsia" w:ascii="仿宋" w:hAnsi="仿宋" w:eastAsia="仿宋" w:cs="仿宋"/>
          <w:sz w:val="28"/>
          <w:szCs w:val="28"/>
        </w:rPr>
        <w:drawing>
          <wp:inline distT="0" distB="0" distL="114300" distR="114300">
            <wp:extent cx="5167630" cy="4420870"/>
            <wp:effectExtent l="0" t="0" r="13970" b="17780"/>
            <wp:docPr id="1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3"/>
                    <pic:cNvPicPr>
                      <a:picLocks noChangeAspect="1"/>
                    </pic:cNvPicPr>
                  </pic:nvPicPr>
                  <pic:blipFill>
                    <a:blip r:embed="rId46"/>
                    <a:stretch>
                      <a:fillRect/>
                    </a:stretch>
                  </pic:blipFill>
                  <pic:spPr>
                    <a:xfrm>
                      <a:off x="0" y="0"/>
                      <a:ext cx="5167630" cy="4420870"/>
                    </a:xfrm>
                    <a:prstGeom prst="rect">
                      <a:avLst/>
                    </a:prstGeom>
                    <a:noFill/>
                    <a:ln w="9525">
                      <a:noFill/>
                    </a:ln>
                  </pic:spPr>
                </pic:pic>
              </a:graphicData>
            </a:graphic>
          </wp:inline>
        </w:drawing>
      </w:r>
    </w:p>
    <w:p>
      <w:pPr>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kern w:val="0"/>
          <w:sz w:val="28"/>
          <w:szCs w:val="28"/>
        </w:rPr>
      </w:pPr>
      <w:bookmarkStart w:id="171" w:name="_Toc845"/>
      <w:r>
        <w:rPr>
          <w:rFonts w:hint="eastAsia" w:ascii="仿宋" w:hAnsi="仿宋" w:eastAsia="仿宋" w:cs="仿宋"/>
          <w:kern w:val="0"/>
          <w:sz w:val="28"/>
          <w:szCs w:val="28"/>
        </w:rPr>
        <w:t>图2  比赛路线与点位示意图</w:t>
      </w:r>
      <w:bookmarkEnd w:id="171"/>
    </w:p>
    <w:p>
      <w:pPr>
        <w:pageBreakBefore w:val="0"/>
        <w:kinsoku/>
        <w:wordWrap/>
        <w:overflowPunct/>
        <w:topLinePunct w:val="0"/>
        <w:bidi w:val="0"/>
        <w:spacing w:beforeAutospacing="0" w:afterAutospacing="0" w:line="360"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抽到1、2、3号点的小组，由M点出发，依次经过A、B、C号点，回到M点；</w:t>
      </w:r>
    </w:p>
    <w:p>
      <w:pPr>
        <w:pageBreakBefore w:val="0"/>
        <w:kinsoku/>
        <w:wordWrap/>
        <w:overflowPunct/>
        <w:topLinePunct w:val="0"/>
        <w:bidi w:val="0"/>
        <w:spacing w:beforeAutospacing="0" w:afterAutospacing="0" w:line="360" w:lineRule="auto"/>
        <w:textAlignment w:val="auto"/>
        <w:rPr>
          <w:rFonts w:hint="eastAsia" w:ascii="仿宋" w:hAnsi="仿宋" w:eastAsia="仿宋" w:cs="仿宋"/>
          <w:b/>
          <w:sz w:val="28"/>
          <w:szCs w:val="28"/>
        </w:rPr>
      </w:pPr>
      <w:r>
        <w:rPr>
          <w:rFonts w:hint="eastAsia" w:ascii="仿宋" w:hAnsi="仿宋" w:eastAsia="仿宋" w:cs="仿宋"/>
          <w:kern w:val="0"/>
          <w:sz w:val="28"/>
          <w:szCs w:val="28"/>
        </w:rPr>
        <w:t>抽到4、5、6号点的小组，由M点出发，依次经过C、B、A号点，回到M点，其M-C测段仍为第4测段，由第4号同学观测，第1号同学记录、计算。C-B测段仍为第3测段，由第3号同学观测，第4号同学记录、计算，B-A测段仍为第2测段。A-M测段仍为第1测段。</w:t>
      </w:r>
    </w:p>
    <w:p>
      <w:pPr>
        <w:pageBreakBefore w:val="0"/>
        <w:kinsoku/>
        <w:wordWrap/>
        <w:overflowPunct/>
        <w:topLinePunct w:val="0"/>
        <w:bidi w:val="0"/>
        <w:spacing w:beforeAutospacing="0" w:afterAutospacing="0" w:line="360" w:lineRule="auto"/>
        <w:textAlignment w:val="auto"/>
        <w:rPr>
          <w:rFonts w:hint="eastAsia" w:ascii="仿宋" w:hAnsi="仿宋" w:eastAsia="仿宋" w:cs="仿宋"/>
          <w:b/>
          <w:color w:val="FF0000"/>
          <w:sz w:val="28"/>
          <w:szCs w:val="28"/>
        </w:rPr>
      </w:pPr>
      <w:bookmarkStart w:id="172" w:name="_Toc30328"/>
      <w:bookmarkStart w:id="173" w:name="_Toc12941"/>
      <w:r>
        <w:rPr>
          <w:rFonts w:hint="eastAsia" w:ascii="仿宋" w:hAnsi="仿宋" w:eastAsia="仿宋" w:cs="仿宋"/>
          <w:b/>
          <w:sz w:val="28"/>
          <w:szCs w:val="28"/>
        </w:rPr>
        <w:t>七、奖项设定</w:t>
      </w:r>
      <w:bookmarkEnd w:id="172"/>
      <w:bookmarkEnd w:id="173"/>
    </w:p>
    <w:p>
      <w:pPr>
        <w:pageBreakBefore w:val="0"/>
        <w:kinsoku/>
        <w:wordWrap/>
        <w:overflowPunct/>
        <w:topLinePunct w:val="0"/>
        <w:bidi w:val="0"/>
        <w:spacing w:beforeAutospacing="0" w:afterAutospacing="0" w:line="360" w:lineRule="auto"/>
        <w:ind w:firstLine="702" w:firstLineChars="251"/>
        <w:textAlignment w:val="auto"/>
        <w:rPr>
          <w:rFonts w:hint="eastAsia" w:ascii="仿宋" w:hAnsi="仿宋" w:eastAsia="仿宋" w:cs="仿宋"/>
          <w:sz w:val="28"/>
          <w:szCs w:val="28"/>
        </w:rPr>
      </w:pPr>
      <w:r>
        <w:rPr>
          <w:rFonts w:hint="eastAsia" w:ascii="仿宋" w:hAnsi="仿宋" w:eastAsia="仿宋" w:cs="仿宋"/>
          <w:sz w:val="28"/>
          <w:szCs w:val="28"/>
        </w:rPr>
        <w:t>一等奖1队；二等奖2队；三等奖3队。</w:t>
      </w:r>
    </w:p>
    <w:p>
      <w:pPr>
        <w:pageBreakBefore w:val="0"/>
        <w:kinsoku/>
        <w:wordWrap/>
        <w:overflowPunct/>
        <w:topLinePunct w:val="0"/>
        <w:bidi w:val="0"/>
        <w:spacing w:beforeAutospacing="0" w:afterAutospacing="0" w:line="360" w:lineRule="auto"/>
        <w:textAlignment w:val="auto"/>
        <w:rPr>
          <w:rFonts w:hint="eastAsia" w:ascii="仿宋" w:hAnsi="仿宋" w:eastAsia="仿宋" w:cs="仿宋"/>
          <w:b/>
          <w:bCs/>
          <w:sz w:val="28"/>
          <w:szCs w:val="28"/>
        </w:rPr>
      </w:pPr>
      <w:bookmarkStart w:id="174" w:name="_Toc8809"/>
      <w:bookmarkStart w:id="175" w:name="_Toc28107"/>
      <w:r>
        <w:rPr>
          <w:rFonts w:hint="eastAsia" w:ascii="仿宋" w:hAnsi="仿宋" w:eastAsia="仿宋" w:cs="仿宋"/>
          <w:b/>
          <w:bCs/>
          <w:sz w:val="28"/>
          <w:szCs w:val="28"/>
        </w:rPr>
        <w:t>八、赛项安全</w:t>
      </w:r>
      <w:bookmarkEnd w:id="174"/>
      <w:bookmarkEnd w:id="175"/>
    </w:p>
    <w:p>
      <w:pPr>
        <w:pageBreakBefore w:val="0"/>
        <w:widowControl/>
        <w:kinsoku/>
        <w:wordWrap/>
        <w:overflowPunct/>
        <w:topLinePunct w:val="0"/>
        <w:bidi w:val="0"/>
        <w:snapToGrid w:val="0"/>
        <w:spacing w:beforeAutospacing="0" w:afterAutospacing="0"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1）运输仪器时，应采用原装的包装箱运输、搬动。</w:t>
      </w:r>
    </w:p>
    <w:p>
      <w:pPr>
        <w:pageBreakBefore w:val="0"/>
        <w:widowControl/>
        <w:kinsoku/>
        <w:wordWrap/>
        <w:overflowPunct/>
        <w:topLinePunct w:val="0"/>
        <w:bidi w:val="0"/>
        <w:snapToGrid w:val="0"/>
        <w:spacing w:beforeAutospacing="0" w:afterAutospacing="0"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2）近距离将仪器和脚架一起搬动时，应保持仪器竖直向上。</w:t>
      </w:r>
    </w:p>
    <w:p>
      <w:pPr>
        <w:pageBreakBefore w:val="0"/>
        <w:widowControl/>
        <w:kinsoku/>
        <w:wordWrap/>
        <w:overflowPunct/>
        <w:topLinePunct w:val="0"/>
        <w:bidi w:val="0"/>
        <w:snapToGrid w:val="0"/>
        <w:spacing w:beforeAutospacing="0" w:afterAutospacing="0"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3）拔出插头之前应先关机。在测量过程中，若拔出插头，则可能丢失数据。</w:t>
      </w:r>
    </w:p>
    <w:p>
      <w:pPr>
        <w:pageBreakBefore w:val="0"/>
        <w:widowControl/>
        <w:kinsoku/>
        <w:wordWrap/>
        <w:overflowPunct/>
        <w:topLinePunct w:val="0"/>
        <w:bidi w:val="0"/>
        <w:snapToGrid w:val="0"/>
        <w:spacing w:beforeAutospacing="0" w:afterAutospacing="0"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4）换电池前必须关机。</w:t>
      </w:r>
    </w:p>
    <w:p>
      <w:pPr>
        <w:pageBreakBefore w:val="0"/>
        <w:widowControl/>
        <w:kinsoku/>
        <w:wordWrap/>
        <w:overflowPunct/>
        <w:topLinePunct w:val="0"/>
        <w:bidi w:val="0"/>
        <w:snapToGrid w:val="0"/>
        <w:spacing w:beforeAutospacing="0" w:afterAutospacing="0"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5）仪器只能存放在干燥的室内。充电时，周围温度应在10~30℃之间。</w:t>
      </w:r>
    </w:p>
    <w:p>
      <w:pPr>
        <w:pageBreakBefore w:val="0"/>
        <w:widowControl/>
        <w:kinsoku/>
        <w:wordWrap/>
        <w:overflowPunct/>
        <w:topLinePunct w:val="0"/>
        <w:bidi w:val="0"/>
        <w:snapToGrid w:val="0"/>
        <w:spacing w:beforeAutospacing="0" w:afterAutospacing="0"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6）水准仪是精密贵重的测量仪器，要防日晒、防雨淋、防碰撞震动。严禁仪器直接照准太阳。</w:t>
      </w:r>
    </w:p>
    <w:p>
      <w:pPr>
        <w:pageBreakBefore w:val="0"/>
        <w:kinsoku/>
        <w:wordWrap/>
        <w:overflowPunct/>
        <w:topLinePunct w:val="0"/>
        <w:bidi w:val="0"/>
        <w:spacing w:beforeAutospacing="0" w:afterAutospacing="0" w:line="360" w:lineRule="auto"/>
        <w:textAlignment w:val="auto"/>
        <w:rPr>
          <w:rFonts w:hint="eastAsia" w:ascii="仿宋" w:hAnsi="仿宋" w:eastAsia="仿宋" w:cs="仿宋"/>
          <w:sz w:val="28"/>
          <w:szCs w:val="28"/>
        </w:rPr>
      </w:pPr>
    </w:p>
    <w:p>
      <w:pPr>
        <w:pageBreakBefore w:val="0"/>
        <w:kinsoku/>
        <w:wordWrap/>
        <w:overflowPunct/>
        <w:topLinePunct w:val="0"/>
        <w:bidi w:val="0"/>
        <w:spacing w:beforeAutospacing="0" w:afterAutospacing="0" w:line="360" w:lineRule="auto"/>
        <w:textAlignment w:val="auto"/>
        <w:rPr>
          <w:rFonts w:hint="eastAsia" w:ascii="仿宋" w:hAnsi="仿宋" w:eastAsia="仿宋" w:cs="仿宋"/>
          <w:sz w:val="28"/>
          <w:szCs w:val="28"/>
        </w:rPr>
      </w:pPr>
    </w:p>
    <w:p>
      <w:pPr>
        <w:pStyle w:val="2"/>
        <w:pageBreakBefore w:val="0"/>
        <w:kinsoku/>
        <w:wordWrap/>
        <w:overflowPunct/>
        <w:topLinePunct w:val="0"/>
        <w:bidi w:val="0"/>
        <w:spacing w:before="0" w:beforeAutospacing="0" w:after="0" w:afterAutospacing="0" w:line="360" w:lineRule="auto"/>
        <w:textAlignment w:val="auto"/>
        <w:rPr>
          <w:rFonts w:hint="eastAsia" w:ascii="Arial" w:hAnsi="Arial" w:cs="Arial"/>
          <w:b w:val="0"/>
          <w:bCs w:val="0"/>
          <w:kern w:val="0"/>
          <w:sz w:val="28"/>
          <w:szCs w:val="28"/>
        </w:rPr>
      </w:pPr>
    </w:p>
    <w:p>
      <w:pPr>
        <w:pageBreakBefore w:val="0"/>
        <w:kinsoku/>
        <w:wordWrap/>
        <w:overflowPunct/>
        <w:topLinePunct w:val="0"/>
        <w:bidi w:val="0"/>
        <w:spacing w:beforeAutospacing="0" w:afterAutospacing="0" w:line="360" w:lineRule="auto"/>
        <w:textAlignment w:val="auto"/>
        <w:rPr>
          <w:rFonts w:hint="eastAsia"/>
          <w:sz w:val="20"/>
          <w:szCs w:val="22"/>
        </w:rPr>
        <w:sectPr>
          <w:pgSz w:w="11906" w:h="16838"/>
          <w:pgMar w:top="935" w:right="1800" w:bottom="1440" w:left="1800" w:header="851" w:footer="992" w:gutter="0"/>
          <w:pgNumType w:fmt="decimal"/>
          <w:cols w:space="720" w:num="1"/>
          <w:docGrid w:type="lines" w:linePitch="312" w:charSpace="0"/>
        </w:sectPr>
      </w:pPr>
    </w:p>
    <w:p>
      <w:pPr>
        <w:pageBreakBefore w:val="0"/>
        <w:kinsoku/>
        <w:wordWrap/>
        <w:overflowPunct/>
        <w:topLinePunct w:val="0"/>
        <w:bidi w:val="0"/>
        <w:snapToGrid w:val="0"/>
        <w:spacing w:beforeAutospacing="0" w:afterAutospacing="0" w:line="360" w:lineRule="auto"/>
        <w:jc w:val="center"/>
        <w:textAlignment w:val="auto"/>
        <w:rPr>
          <w:rFonts w:hint="eastAsia" w:ascii="仿宋_GB2312" w:hAnsi="仿宋" w:eastAsia="仿宋_GB2312"/>
          <w:b/>
          <w:sz w:val="32"/>
          <w:szCs w:val="32"/>
          <w:lang w:eastAsia="zh-CN"/>
        </w:rPr>
      </w:pPr>
      <w:bookmarkStart w:id="176" w:name="_Toc27500"/>
      <w:bookmarkStart w:id="177" w:name="_Toc22763"/>
      <w:bookmarkStart w:id="178" w:name="_Toc20718"/>
      <w:bookmarkStart w:id="179" w:name="_Toc8864"/>
      <w:r>
        <w:rPr>
          <w:rStyle w:val="26"/>
          <w:rFonts w:hint="eastAsia"/>
          <w:lang w:eastAsia="zh-CN"/>
        </w:rPr>
        <w:t>赛项二：</w:t>
      </w:r>
      <w:r>
        <w:rPr>
          <w:rStyle w:val="26"/>
          <w:rFonts w:hint="eastAsia"/>
          <w:lang w:val="en-US" w:eastAsia="zh-CN"/>
        </w:rPr>
        <w:t>BIM软件算量竞赛方案</w:t>
      </w:r>
      <w:bookmarkEnd w:id="176"/>
      <w:bookmarkEnd w:id="177"/>
      <w:bookmarkEnd w:id="178"/>
      <w:bookmarkEnd w:id="179"/>
      <w:r>
        <w:rPr>
          <w:rFonts w:hint="eastAsia" w:ascii="宋体" w:hAnsi="宋体" w:eastAsia="仿宋_GB2312"/>
          <w:sz w:val="32"/>
          <w:szCs w:val="32"/>
          <w:lang w:val="en-US" w:eastAsia="zh-CN"/>
        </w:rPr>
        <w:t xml:space="preserve"> </w:t>
      </w:r>
    </w:p>
    <w:p>
      <w:pPr>
        <w:pageBreakBefore w:val="0"/>
        <w:kinsoku/>
        <w:wordWrap/>
        <w:overflowPunct/>
        <w:topLinePunct w:val="0"/>
        <w:bidi w:val="0"/>
        <w:spacing w:beforeAutospacing="0" w:afterAutospacing="0" w:line="360" w:lineRule="auto"/>
        <w:ind w:firstLine="200"/>
        <w:textAlignment w:val="auto"/>
        <w:rPr>
          <w:rFonts w:ascii="仿宋_GB2312" w:hAnsi="仿宋" w:eastAsia="仿宋_GB2312"/>
          <w:b/>
          <w:sz w:val="28"/>
          <w:szCs w:val="28"/>
        </w:rPr>
      </w:pPr>
      <w:bookmarkStart w:id="180" w:name="_Toc26192"/>
      <w:bookmarkStart w:id="181" w:name="_Toc9378"/>
      <w:r>
        <w:rPr>
          <w:rFonts w:hint="eastAsia" w:ascii="仿宋_GB2312" w:hAnsi="仿宋" w:eastAsia="仿宋_GB2312"/>
          <w:b/>
          <w:sz w:val="28"/>
          <w:szCs w:val="28"/>
        </w:rPr>
        <w:t>一、赛项名称</w:t>
      </w:r>
      <w:bookmarkEnd w:id="180"/>
      <w:bookmarkEnd w:id="181"/>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rPr>
        <w:t>赛项编号：</w:t>
      </w:r>
      <w:r>
        <w:rPr>
          <w:rFonts w:ascii="仿宋_GB2312" w:hAnsi="仿宋" w:eastAsia="仿宋_GB2312" w:cs="宋体"/>
          <w:bCs/>
          <w:kern w:val="0"/>
          <w:sz w:val="28"/>
          <w:szCs w:val="28"/>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201702</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 xml:space="preserve">  （注：批准</w:t>
      </w:r>
      <w:r>
        <w:rPr>
          <w:rFonts w:hint="eastAsia" w:ascii="Times New Roman" w:hAnsi="Times New Roman" w:eastAsia="仿宋_GB2312" w:cs="宋体"/>
          <w:bCs/>
          <w:kern w:val="0"/>
          <w:sz w:val="28"/>
          <w:szCs w:val="28"/>
          <w:u w:val="single"/>
        </w:rPr>
        <w:t>立项后</w:t>
      </w:r>
      <w:r>
        <w:rPr>
          <w:rFonts w:hint="eastAsia" w:ascii="仿宋_GB2312" w:hAnsi="仿宋" w:eastAsia="仿宋_GB2312" w:cs="宋体"/>
          <w:bCs/>
          <w:kern w:val="0"/>
          <w:sz w:val="28"/>
          <w:szCs w:val="28"/>
          <w:u w:val="single"/>
        </w:rPr>
        <w:t>由校组委会填写）</w:t>
      </w:r>
      <w:r>
        <w:rPr>
          <w:rFonts w:hint="eastAsia" w:ascii="仿宋_GB2312" w:hAnsi="仿宋" w:eastAsia="仿宋_GB2312" w:cs="宋体"/>
          <w:bCs/>
          <w:kern w:val="0"/>
          <w:sz w:val="28"/>
          <w:szCs w:val="28"/>
          <w:u w:val="single"/>
          <w:lang w:val="en-US" w:eastAsia="zh-CN"/>
        </w:rPr>
        <w:t xml:space="preserve">  </w:t>
      </w:r>
    </w:p>
    <w:p>
      <w:pPr>
        <w:pageBreakBefore w:val="0"/>
        <w:kinsoku/>
        <w:wordWrap/>
        <w:overflowPunct/>
        <w:topLinePunct w:val="0"/>
        <w:bidi w:val="0"/>
        <w:spacing w:beforeAutospacing="0" w:afterAutospacing="0" w:line="360" w:lineRule="auto"/>
        <w:ind w:firstLine="200"/>
        <w:textAlignment w:val="auto"/>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赛项名称：</w:t>
      </w:r>
      <w:r>
        <w:rPr>
          <w:rFonts w:hint="eastAsia"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hint="eastAsia" w:ascii="仿宋_GB2312" w:hAnsi="仿宋" w:eastAsia="仿宋_GB2312" w:cs="宋体"/>
          <w:bCs/>
          <w:kern w:val="0"/>
          <w:sz w:val="28"/>
          <w:szCs w:val="28"/>
          <w:u w:val="single"/>
          <w:lang w:eastAsia="zh-CN"/>
        </w:rPr>
        <w:t>BIM软件算量</w:t>
      </w:r>
      <w:r>
        <w:rPr>
          <w:rFonts w:hint="eastAsia" w:ascii="仿宋_GB2312" w:hAnsi="仿宋" w:eastAsia="仿宋_GB2312" w:cs="宋体"/>
          <w:bCs/>
          <w:kern w:val="0"/>
          <w:sz w:val="28"/>
          <w:szCs w:val="28"/>
          <w:u w:val="single"/>
          <w:lang w:val="en-US" w:eastAsia="zh-CN"/>
        </w:rPr>
        <w:t xml:space="preserve">                                </w:t>
      </w:r>
      <w:r>
        <w:rPr>
          <w:rFonts w:hint="eastAsia" w:ascii="仿宋_GB2312" w:hAnsi="仿宋" w:eastAsia="仿宋_GB2312" w:cs="宋体"/>
          <w:bCs/>
          <w:kern w:val="0"/>
          <w:sz w:val="28"/>
          <w:szCs w:val="28"/>
          <w:u w:val="single"/>
        </w:rPr>
        <w:t xml:space="preserve"> </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cs="宋体"/>
          <w:bCs/>
          <w:kern w:val="0"/>
          <w:sz w:val="28"/>
          <w:szCs w:val="28"/>
          <w:u w:val="none"/>
          <w:lang w:val="en-US" w:eastAsia="zh-CN"/>
        </w:rPr>
      </w:pPr>
      <w:r>
        <w:rPr>
          <w:rFonts w:hint="eastAsia" w:ascii="仿宋_GB2312" w:hAnsi="仿宋" w:eastAsia="仿宋_GB2312" w:cs="宋体"/>
          <w:bCs/>
          <w:kern w:val="0"/>
          <w:sz w:val="28"/>
          <w:szCs w:val="28"/>
          <w:u w:val="none"/>
          <w:lang w:val="en-US" w:eastAsia="zh-CN"/>
        </w:rPr>
        <w:t>撰写人：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hint="eastAsia" w:ascii="仿宋_GB2312" w:hAnsi="仿宋" w:eastAsia="仿宋_GB2312" w:cs="宋体"/>
          <w:bCs/>
          <w:kern w:val="0"/>
          <w:sz w:val="28"/>
          <w:szCs w:val="28"/>
          <w:u w:val="single"/>
          <w:lang w:eastAsia="zh-CN"/>
        </w:rPr>
        <w:t>张军委</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hint="eastAsia" w:ascii="仿宋_GB2312" w:hAnsi="仿宋" w:eastAsia="仿宋_GB2312" w:cs="宋体"/>
          <w:bCs/>
          <w:kern w:val="0"/>
          <w:sz w:val="28"/>
          <w:szCs w:val="28"/>
          <w:u w:val="none"/>
          <w:lang w:val="en-US" w:eastAsia="zh-CN"/>
        </w:rPr>
        <w:t xml:space="preserve">   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2017</w:t>
      </w:r>
      <w:r>
        <w:rPr>
          <w:rFonts w:hint="eastAsia" w:ascii="仿宋_GB2312" w:hAnsi="仿宋" w:eastAsia="仿宋_GB2312" w:cs="宋体"/>
          <w:bCs/>
          <w:kern w:val="0"/>
          <w:sz w:val="28"/>
          <w:szCs w:val="28"/>
          <w:u w:val="single"/>
          <w:lang w:eastAsia="zh-CN"/>
        </w:rPr>
        <w:t>年</w:t>
      </w:r>
      <w:r>
        <w:rPr>
          <w:rFonts w:hint="eastAsia" w:ascii="仿宋_GB2312" w:hAnsi="仿宋" w:eastAsia="仿宋_GB2312" w:cs="宋体"/>
          <w:bCs/>
          <w:kern w:val="0"/>
          <w:sz w:val="28"/>
          <w:szCs w:val="28"/>
          <w:u w:val="single"/>
          <w:lang w:val="en-US" w:eastAsia="zh-CN"/>
        </w:rPr>
        <w:t>10</w:t>
      </w:r>
      <w:r>
        <w:rPr>
          <w:rFonts w:hint="eastAsia" w:ascii="仿宋_GB2312" w:hAnsi="仿宋" w:eastAsia="仿宋_GB2312" w:cs="宋体"/>
          <w:bCs/>
          <w:kern w:val="0"/>
          <w:sz w:val="28"/>
          <w:szCs w:val="28"/>
          <w:u w:val="single"/>
          <w:lang w:eastAsia="zh-CN"/>
        </w:rPr>
        <w:t>月</w:t>
      </w:r>
      <w:r>
        <w:rPr>
          <w:rFonts w:hint="eastAsia" w:ascii="仿宋_GB2312" w:hAnsi="仿宋" w:eastAsia="仿宋_GB2312" w:cs="宋体"/>
          <w:bCs/>
          <w:kern w:val="0"/>
          <w:sz w:val="28"/>
          <w:szCs w:val="28"/>
          <w:u w:val="single"/>
          <w:lang w:val="en-US" w:eastAsia="zh-CN"/>
        </w:rPr>
        <w:t>23</w:t>
      </w:r>
      <w:r>
        <w:rPr>
          <w:rFonts w:hint="eastAsia" w:ascii="仿宋_GB2312" w:hAnsi="仿宋" w:eastAsia="仿宋_GB2312" w:cs="宋体"/>
          <w:bCs/>
          <w:kern w:val="0"/>
          <w:sz w:val="28"/>
          <w:szCs w:val="28"/>
          <w:u w:val="single"/>
          <w:lang w:eastAsia="zh-CN"/>
        </w:rPr>
        <w:t>日</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p>
    <w:p>
      <w:pPr>
        <w:pageBreakBefore w:val="0"/>
        <w:kinsoku/>
        <w:wordWrap/>
        <w:overflowPunct/>
        <w:topLinePunct w:val="0"/>
        <w:bidi w:val="0"/>
        <w:spacing w:beforeAutospacing="0" w:afterAutospacing="0" w:line="360" w:lineRule="auto"/>
        <w:ind w:firstLine="200"/>
        <w:textAlignment w:val="auto"/>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u w:val="none"/>
          <w:lang w:val="en-US" w:eastAsia="zh-CN"/>
        </w:rPr>
        <w:t>审核人：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咸伟</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none"/>
          <w:lang w:val="en-US" w:eastAsia="zh-CN"/>
        </w:rPr>
        <w:t xml:space="preserve">   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2017</w:t>
      </w:r>
      <w:r>
        <w:rPr>
          <w:rFonts w:hint="eastAsia" w:ascii="仿宋_GB2312" w:hAnsi="仿宋" w:eastAsia="仿宋_GB2312" w:cs="宋体"/>
          <w:bCs/>
          <w:kern w:val="0"/>
          <w:sz w:val="28"/>
          <w:szCs w:val="28"/>
          <w:u w:val="single"/>
          <w:lang w:eastAsia="zh-CN"/>
        </w:rPr>
        <w:t>年</w:t>
      </w:r>
      <w:r>
        <w:rPr>
          <w:rFonts w:hint="eastAsia" w:ascii="仿宋_GB2312" w:hAnsi="仿宋" w:eastAsia="仿宋_GB2312" w:cs="宋体"/>
          <w:bCs/>
          <w:kern w:val="0"/>
          <w:sz w:val="28"/>
          <w:szCs w:val="28"/>
          <w:u w:val="single"/>
          <w:lang w:val="en-US" w:eastAsia="zh-CN"/>
        </w:rPr>
        <w:t>10</w:t>
      </w:r>
      <w:r>
        <w:rPr>
          <w:rFonts w:hint="eastAsia" w:ascii="仿宋_GB2312" w:hAnsi="仿宋" w:eastAsia="仿宋_GB2312" w:cs="宋体"/>
          <w:bCs/>
          <w:kern w:val="0"/>
          <w:sz w:val="28"/>
          <w:szCs w:val="28"/>
          <w:u w:val="single"/>
          <w:lang w:eastAsia="zh-CN"/>
        </w:rPr>
        <w:t>月</w:t>
      </w:r>
      <w:r>
        <w:rPr>
          <w:rFonts w:hint="eastAsia" w:ascii="仿宋_GB2312" w:hAnsi="仿宋" w:eastAsia="仿宋_GB2312" w:cs="宋体"/>
          <w:bCs/>
          <w:kern w:val="0"/>
          <w:sz w:val="28"/>
          <w:szCs w:val="28"/>
          <w:u w:val="single"/>
          <w:lang w:val="en-US" w:eastAsia="zh-CN"/>
        </w:rPr>
        <w:t>27</w:t>
      </w:r>
      <w:r>
        <w:rPr>
          <w:rFonts w:hint="eastAsia" w:ascii="仿宋_GB2312" w:hAnsi="仿宋" w:eastAsia="仿宋_GB2312" w:cs="宋体"/>
          <w:bCs/>
          <w:kern w:val="0"/>
          <w:sz w:val="28"/>
          <w:szCs w:val="28"/>
          <w:u w:val="single"/>
          <w:lang w:eastAsia="zh-CN"/>
        </w:rPr>
        <w:t>日</w:t>
      </w:r>
      <w:r>
        <w:rPr>
          <w:rFonts w:ascii="仿宋_GB2312" w:hAnsi="仿宋" w:eastAsia="仿宋_GB2312" w:cs="宋体"/>
          <w:bCs/>
          <w:kern w:val="0"/>
          <w:sz w:val="28"/>
          <w:szCs w:val="28"/>
          <w:u w:val="single"/>
        </w:rPr>
        <w:t xml:space="preserve">     </w:t>
      </w:r>
      <w:r>
        <w:rPr>
          <w:rFonts w:ascii="仿宋_GB2312" w:hAnsi="仿宋" w:eastAsia="仿宋_GB2312" w:cs="宋体"/>
          <w:bCs/>
          <w:kern w:val="0"/>
          <w:sz w:val="28"/>
          <w:szCs w:val="28"/>
          <w:u w:val="none"/>
        </w:rPr>
        <w:t xml:space="preserve">      </w:t>
      </w:r>
    </w:p>
    <w:p>
      <w:pPr>
        <w:pageBreakBefore w:val="0"/>
        <w:numPr>
          <w:ilvl w:val="0"/>
          <w:numId w:val="2"/>
        </w:numPr>
        <w:kinsoku/>
        <w:wordWrap/>
        <w:overflowPunct/>
        <w:topLinePunct w:val="0"/>
        <w:bidi w:val="0"/>
        <w:spacing w:beforeAutospacing="0" w:afterAutospacing="0" w:line="360" w:lineRule="auto"/>
        <w:ind w:firstLine="200"/>
        <w:textAlignment w:val="auto"/>
        <w:rPr>
          <w:rFonts w:hint="eastAsia" w:ascii="仿宋_GB2312" w:hAnsi="仿宋" w:eastAsia="仿宋_GB2312"/>
          <w:b/>
          <w:sz w:val="28"/>
          <w:szCs w:val="28"/>
        </w:rPr>
      </w:pPr>
      <w:bookmarkStart w:id="182" w:name="_Toc19346"/>
      <w:bookmarkStart w:id="183" w:name="_Toc16154"/>
      <w:r>
        <w:rPr>
          <w:rFonts w:hint="eastAsia" w:ascii="仿宋_GB2312" w:hAnsi="仿宋" w:eastAsia="仿宋_GB2312"/>
          <w:b/>
          <w:sz w:val="28"/>
          <w:szCs w:val="28"/>
        </w:rPr>
        <w:t>竞赛目的</w:t>
      </w:r>
      <w:bookmarkEnd w:id="182"/>
      <w:bookmarkEnd w:id="183"/>
    </w:p>
    <w:p>
      <w:pPr>
        <w:pageBreakBefore w:val="0"/>
        <w:kinsoku/>
        <w:wordWrap/>
        <w:overflowPunct/>
        <w:topLinePunct w:val="0"/>
        <w:bidi w:val="0"/>
        <w:spacing w:beforeAutospacing="0" w:afterAutospacing="0" w:line="360" w:lineRule="auto"/>
        <w:ind w:firstLine="702" w:firstLineChars="251"/>
        <w:textAlignment w:val="auto"/>
        <w:rPr>
          <w:rFonts w:hint="eastAsia" w:ascii="仿宋_GB2312" w:hAnsi="仿宋" w:eastAsia="仿宋_GB2312"/>
          <w:sz w:val="28"/>
          <w:szCs w:val="28"/>
          <w:lang w:val="en-US" w:eastAsia="zh-CN"/>
        </w:rPr>
      </w:pPr>
      <w:bookmarkStart w:id="184" w:name="_Toc21225"/>
      <w:r>
        <w:rPr>
          <w:rFonts w:hint="eastAsia" w:ascii="仿宋_GB2312" w:hAnsi="仿宋" w:eastAsia="仿宋_GB2312"/>
          <w:sz w:val="28"/>
          <w:szCs w:val="28"/>
          <w:lang w:val="en-US" w:eastAsia="zh-CN"/>
        </w:rPr>
        <w:t>1、以赛促学，以赛促教；</w:t>
      </w:r>
      <w:bookmarkEnd w:id="184"/>
    </w:p>
    <w:p>
      <w:pPr>
        <w:pageBreakBefore w:val="0"/>
        <w:kinsoku/>
        <w:wordWrap/>
        <w:overflowPunct/>
        <w:topLinePunct w:val="0"/>
        <w:bidi w:val="0"/>
        <w:spacing w:beforeAutospacing="0" w:afterAutospacing="0" w:line="360" w:lineRule="auto"/>
        <w:ind w:firstLine="702" w:firstLineChars="251"/>
        <w:textAlignment w:val="auto"/>
        <w:rPr>
          <w:rFonts w:hint="eastAsia" w:ascii="仿宋_GB2312" w:hAnsi="仿宋" w:eastAsia="仿宋_GB2312"/>
          <w:sz w:val="28"/>
          <w:szCs w:val="28"/>
          <w:lang w:val="en-US" w:eastAsia="zh-CN"/>
        </w:rPr>
      </w:pPr>
      <w:bookmarkStart w:id="185" w:name="_Toc14654"/>
      <w:r>
        <w:rPr>
          <w:rFonts w:hint="eastAsia" w:ascii="仿宋_GB2312" w:hAnsi="仿宋" w:eastAsia="仿宋_GB2312"/>
          <w:sz w:val="28"/>
          <w:szCs w:val="28"/>
          <w:lang w:val="en-US" w:eastAsia="zh-CN"/>
        </w:rPr>
        <w:t>2、提高学生学习建筑工程算量软件的兴趣和学习的积极性；</w:t>
      </w:r>
      <w:bookmarkEnd w:id="185"/>
    </w:p>
    <w:p>
      <w:pPr>
        <w:pageBreakBefore w:val="0"/>
        <w:kinsoku/>
        <w:wordWrap/>
        <w:overflowPunct/>
        <w:topLinePunct w:val="0"/>
        <w:bidi w:val="0"/>
        <w:spacing w:beforeAutospacing="0" w:afterAutospacing="0" w:line="360" w:lineRule="auto"/>
        <w:ind w:firstLine="702" w:firstLineChars="251"/>
        <w:textAlignment w:val="auto"/>
        <w:rPr>
          <w:rFonts w:hint="eastAsia" w:ascii="仿宋_GB2312" w:hAnsi="仿宋" w:eastAsia="仿宋_GB2312"/>
          <w:sz w:val="28"/>
          <w:szCs w:val="28"/>
          <w:lang w:val="en-US" w:eastAsia="zh-CN"/>
        </w:rPr>
      </w:pPr>
      <w:bookmarkStart w:id="186" w:name="_Toc27681"/>
      <w:r>
        <w:rPr>
          <w:rFonts w:hint="eastAsia" w:ascii="仿宋_GB2312" w:hAnsi="仿宋" w:eastAsia="仿宋_GB2312"/>
          <w:sz w:val="28"/>
          <w:szCs w:val="28"/>
          <w:lang w:val="en-US" w:eastAsia="zh-CN"/>
        </w:rPr>
        <w:t>3、提高学生对算量软件的掌握程度，更好地为学生毕业就业服务；</w:t>
      </w:r>
      <w:bookmarkEnd w:id="186"/>
    </w:p>
    <w:p>
      <w:pPr>
        <w:pageBreakBefore w:val="0"/>
        <w:kinsoku/>
        <w:wordWrap/>
        <w:overflowPunct/>
        <w:topLinePunct w:val="0"/>
        <w:bidi w:val="0"/>
        <w:spacing w:beforeAutospacing="0" w:afterAutospacing="0" w:line="360" w:lineRule="auto"/>
        <w:ind w:firstLine="702" w:firstLineChars="251"/>
        <w:textAlignment w:val="auto"/>
        <w:rPr>
          <w:rFonts w:hint="eastAsia" w:ascii="仿宋_GB2312" w:hAnsi="仿宋" w:eastAsia="仿宋_GB2312"/>
          <w:sz w:val="28"/>
          <w:szCs w:val="28"/>
          <w:lang w:val="en-US" w:eastAsia="zh-CN"/>
        </w:rPr>
      </w:pPr>
      <w:bookmarkStart w:id="187" w:name="_Toc20739"/>
      <w:r>
        <w:rPr>
          <w:rFonts w:hint="eastAsia" w:ascii="仿宋_GB2312" w:hAnsi="仿宋" w:eastAsia="仿宋_GB2312"/>
          <w:sz w:val="28"/>
          <w:szCs w:val="28"/>
          <w:lang w:val="en-US" w:eastAsia="zh-CN"/>
        </w:rPr>
        <w:t>4、提高学生毕业后在就业市场的竞争力。</w:t>
      </w:r>
      <w:bookmarkEnd w:id="187"/>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b/>
          <w:sz w:val="28"/>
          <w:szCs w:val="28"/>
        </w:rPr>
      </w:pPr>
      <w:bookmarkStart w:id="188" w:name="_Toc23600"/>
      <w:bookmarkStart w:id="189" w:name="_Toc18470"/>
      <w:r>
        <w:rPr>
          <w:rFonts w:hint="eastAsia" w:ascii="仿宋_GB2312" w:hAnsi="仿宋" w:eastAsia="仿宋_GB2312"/>
          <w:b/>
          <w:sz w:val="28"/>
          <w:szCs w:val="28"/>
        </w:rPr>
        <w:t>三、竞赛内容</w:t>
      </w:r>
      <w:bookmarkEnd w:id="188"/>
      <w:bookmarkEnd w:id="189"/>
    </w:p>
    <w:p>
      <w:pPr>
        <w:pageBreakBefore w:val="0"/>
        <w:kinsoku/>
        <w:wordWrap/>
        <w:overflowPunct/>
        <w:topLinePunct w:val="0"/>
        <w:bidi w:val="0"/>
        <w:spacing w:beforeAutospacing="0" w:afterAutospacing="0" w:line="360" w:lineRule="auto"/>
        <w:ind w:firstLine="422" w:firstLineChars="200"/>
        <w:jc w:val="center"/>
        <w:textAlignment w:val="auto"/>
        <w:rPr>
          <w:rFonts w:hint="eastAsia" w:ascii="仿宋" w:hAnsi="仿宋" w:eastAsia="仿宋" w:cs="仿宋"/>
          <w:b/>
          <w:sz w:val="21"/>
          <w:szCs w:val="21"/>
        </w:rPr>
      </w:pPr>
      <w:r>
        <w:rPr>
          <w:rFonts w:hint="eastAsia" w:ascii="仿宋" w:hAnsi="仿宋" w:eastAsia="仿宋" w:cs="仿宋"/>
          <w:b/>
          <w:sz w:val="21"/>
          <w:szCs w:val="21"/>
        </w:rPr>
        <w:t>表1 竞赛内容与岗位、知识、技能</w:t>
      </w:r>
    </w:p>
    <w:tbl>
      <w:tblPr>
        <w:tblStyle w:val="19"/>
        <w:tblW w:w="8470" w:type="dxa"/>
        <w:jc w:val="center"/>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1662"/>
        <w:gridCol w:w="2591"/>
        <w:gridCol w:w="2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竞赛内容</w:t>
            </w:r>
          </w:p>
        </w:tc>
        <w:tc>
          <w:tcPr>
            <w:tcW w:w="1662"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岗位</w:t>
            </w:r>
          </w:p>
        </w:tc>
        <w:tc>
          <w:tcPr>
            <w:tcW w:w="2591"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知识</w:t>
            </w:r>
          </w:p>
        </w:tc>
        <w:tc>
          <w:tcPr>
            <w:tcW w:w="259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广联达</w:t>
            </w:r>
            <w:r>
              <w:rPr>
                <w:rFonts w:hint="eastAsia" w:ascii="仿宋" w:hAnsi="仿宋" w:eastAsia="仿宋" w:cs="仿宋"/>
                <w:sz w:val="21"/>
                <w:szCs w:val="21"/>
                <w:lang w:val="en-US" w:eastAsia="zh-CN"/>
              </w:rPr>
              <w:t>BIM</w:t>
            </w:r>
            <w:r>
              <w:rPr>
                <w:rFonts w:hint="eastAsia" w:ascii="仿宋" w:hAnsi="仿宋" w:eastAsia="仿宋" w:cs="仿宋"/>
                <w:sz w:val="21"/>
                <w:szCs w:val="21"/>
                <w:lang w:eastAsia="zh-CN"/>
              </w:rPr>
              <w:t>钢筋算量</w:t>
            </w:r>
            <w:r>
              <w:rPr>
                <w:rFonts w:hint="eastAsia" w:ascii="仿宋" w:hAnsi="仿宋" w:eastAsia="仿宋" w:cs="仿宋"/>
                <w:sz w:val="21"/>
                <w:szCs w:val="21"/>
              </w:rPr>
              <w:t>GGJ2013</w:t>
            </w:r>
          </w:p>
        </w:tc>
        <w:tc>
          <w:tcPr>
            <w:tcW w:w="16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造价员</w:t>
            </w:r>
          </w:p>
        </w:tc>
        <w:tc>
          <w:tcPr>
            <w:tcW w:w="2591"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钢筋工程量计算规则；</w:t>
            </w:r>
          </w:p>
        </w:tc>
        <w:tc>
          <w:tcPr>
            <w:tcW w:w="25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1.BIM软件算量能力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2.结构施工图的识图能力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广联达</w:t>
            </w:r>
            <w:r>
              <w:rPr>
                <w:rFonts w:hint="eastAsia" w:ascii="仿宋" w:hAnsi="仿宋" w:eastAsia="仿宋" w:cs="仿宋"/>
                <w:sz w:val="21"/>
                <w:szCs w:val="21"/>
                <w:lang w:val="en-US" w:eastAsia="zh-CN"/>
              </w:rPr>
              <w:t>BIM土建</w:t>
            </w:r>
            <w:r>
              <w:rPr>
                <w:rFonts w:hint="eastAsia" w:ascii="仿宋" w:hAnsi="仿宋" w:eastAsia="仿宋" w:cs="仿宋"/>
                <w:sz w:val="21"/>
                <w:szCs w:val="21"/>
                <w:lang w:eastAsia="zh-CN"/>
              </w:rPr>
              <w:t>算量</w:t>
            </w:r>
            <w:r>
              <w:rPr>
                <w:rFonts w:hint="eastAsia" w:ascii="仿宋" w:hAnsi="仿宋" w:eastAsia="仿宋" w:cs="仿宋"/>
                <w:sz w:val="21"/>
                <w:szCs w:val="21"/>
              </w:rPr>
              <w:t>GCL2013</w:t>
            </w:r>
          </w:p>
        </w:tc>
        <w:tc>
          <w:tcPr>
            <w:tcW w:w="16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造价员</w:t>
            </w:r>
          </w:p>
        </w:tc>
        <w:tc>
          <w:tcPr>
            <w:tcW w:w="2591" w:type="dxa"/>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土建工程量计算规则；</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装饰工程量计算规则。</w:t>
            </w:r>
          </w:p>
        </w:tc>
        <w:tc>
          <w:tcPr>
            <w:tcW w:w="259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3.建筑施工图的识图能力</w:t>
            </w:r>
          </w:p>
        </w:tc>
      </w:tr>
    </w:tbl>
    <w:p>
      <w:pPr>
        <w:pageBreakBefore w:val="0"/>
        <w:numPr>
          <w:ilvl w:val="0"/>
          <w:numId w:val="4"/>
        </w:numPr>
        <w:kinsoku/>
        <w:wordWrap/>
        <w:overflowPunct/>
        <w:topLinePunct w:val="0"/>
        <w:bidi w:val="0"/>
        <w:spacing w:beforeAutospacing="0" w:afterAutospacing="0" w:line="360" w:lineRule="auto"/>
        <w:ind w:firstLine="200"/>
        <w:textAlignment w:val="auto"/>
        <w:rPr>
          <w:rFonts w:hint="eastAsia" w:ascii="仿宋" w:hAnsi="仿宋" w:eastAsia="仿宋" w:cs="仿宋"/>
          <w:b/>
          <w:sz w:val="28"/>
          <w:szCs w:val="28"/>
        </w:rPr>
      </w:pPr>
      <w:bookmarkStart w:id="190" w:name="_Toc13792"/>
      <w:bookmarkStart w:id="191" w:name="_Toc6170"/>
      <w:r>
        <w:rPr>
          <w:rFonts w:hint="eastAsia" w:ascii="仿宋" w:hAnsi="仿宋" w:eastAsia="仿宋" w:cs="仿宋"/>
          <w:b/>
          <w:sz w:val="28"/>
          <w:szCs w:val="28"/>
        </w:rPr>
        <w:t>竞赛方式和时间</w:t>
      </w:r>
      <w:bookmarkEnd w:id="190"/>
      <w:bookmarkEnd w:id="191"/>
    </w:p>
    <w:p>
      <w:pPr>
        <w:pageBreakBefore w:val="0"/>
        <w:kinsoku/>
        <w:wordWrap/>
        <w:overflowPunct/>
        <w:topLinePunct w:val="0"/>
        <w:bidi w:val="0"/>
        <w:spacing w:beforeAutospacing="0" w:afterAutospacing="0" w:line="360" w:lineRule="auto"/>
        <w:ind w:firstLine="422" w:firstLineChars="200"/>
        <w:jc w:val="center"/>
        <w:textAlignment w:val="auto"/>
        <w:rPr>
          <w:rFonts w:hint="eastAsia" w:ascii="仿宋" w:hAnsi="仿宋" w:eastAsia="仿宋" w:cs="仿宋"/>
          <w:b/>
          <w:sz w:val="21"/>
          <w:szCs w:val="21"/>
        </w:rPr>
      </w:pPr>
      <w:r>
        <w:rPr>
          <w:rFonts w:hint="eastAsia" w:ascii="仿宋" w:hAnsi="仿宋" w:eastAsia="仿宋" w:cs="仿宋"/>
          <w:b/>
          <w:sz w:val="21"/>
          <w:szCs w:val="21"/>
        </w:rPr>
        <w:t>表2 竞赛内容与分值、竞赛方式、竞赛时间</w:t>
      </w:r>
    </w:p>
    <w:tbl>
      <w:tblPr>
        <w:tblStyle w:val="19"/>
        <w:tblW w:w="8505" w:type="dxa"/>
        <w:jc w:val="center"/>
        <w:tblInd w:w="7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448"/>
        <w:gridCol w:w="950"/>
        <w:gridCol w:w="2330"/>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竞赛阶段</w:t>
            </w:r>
          </w:p>
        </w:tc>
        <w:tc>
          <w:tcPr>
            <w:tcW w:w="144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竞赛内容</w:t>
            </w:r>
          </w:p>
        </w:tc>
        <w:tc>
          <w:tcPr>
            <w:tcW w:w="9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分值</w:t>
            </w:r>
          </w:p>
        </w:tc>
        <w:tc>
          <w:tcPr>
            <w:tcW w:w="233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竞赛方式</w:t>
            </w:r>
          </w:p>
        </w:tc>
        <w:tc>
          <w:tcPr>
            <w:tcW w:w="2372"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第一阶段</w:t>
            </w:r>
          </w:p>
        </w:tc>
        <w:tc>
          <w:tcPr>
            <w:tcW w:w="14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sz w:val="21"/>
                <w:szCs w:val="21"/>
                <w:lang w:eastAsia="zh-CN"/>
              </w:rPr>
            </w:pPr>
            <w:r>
              <w:rPr>
                <w:rFonts w:hint="eastAsia" w:ascii="仿宋" w:hAnsi="仿宋" w:eastAsia="仿宋" w:cs="仿宋"/>
                <w:sz w:val="21"/>
                <w:szCs w:val="21"/>
                <w:lang w:eastAsia="zh-CN"/>
              </w:rPr>
              <w:t>第</w:t>
            </w: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次预赛</w:t>
            </w:r>
          </w:p>
        </w:tc>
        <w:tc>
          <w:tcPr>
            <w:tcW w:w="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lang w:val="en-US" w:eastAsia="zh-CN"/>
              </w:rPr>
              <w:t>200</w:t>
            </w:r>
            <w:r>
              <w:rPr>
                <w:rFonts w:hint="eastAsia" w:ascii="仿宋" w:hAnsi="仿宋" w:eastAsia="仿宋" w:cs="仿宋"/>
                <w:sz w:val="21"/>
                <w:szCs w:val="21"/>
              </w:rPr>
              <w:t>分</w:t>
            </w:r>
          </w:p>
        </w:tc>
        <w:tc>
          <w:tcPr>
            <w:tcW w:w="23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1人独立操作</w:t>
            </w:r>
          </w:p>
        </w:tc>
        <w:tc>
          <w:tcPr>
            <w:tcW w:w="23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11月21日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sz w:val="21"/>
                <w:szCs w:val="21"/>
              </w:rPr>
            </w:pPr>
          </w:p>
        </w:tc>
        <w:tc>
          <w:tcPr>
            <w:tcW w:w="14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lang w:eastAsia="zh-CN"/>
              </w:rPr>
              <w:t>第</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次预赛</w:t>
            </w:r>
          </w:p>
        </w:tc>
        <w:tc>
          <w:tcPr>
            <w:tcW w:w="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lang w:val="en-US" w:eastAsia="zh-CN"/>
              </w:rPr>
              <w:t>200</w:t>
            </w:r>
            <w:r>
              <w:rPr>
                <w:rFonts w:hint="eastAsia" w:ascii="仿宋" w:hAnsi="仿宋" w:eastAsia="仿宋" w:cs="仿宋"/>
                <w:sz w:val="21"/>
                <w:szCs w:val="21"/>
              </w:rPr>
              <w:t>分</w:t>
            </w:r>
          </w:p>
        </w:tc>
        <w:tc>
          <w:tcPr>
            <w:tcW w:w="23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1人独立操作</w:t>
            </w:r>
          </w:p>
        </w:tc>
        <w:tc>
          <w:tcPr>
            <w:tcW w:w="23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11月28日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第二阶段</w:t>
            </w:r>
          </w:p>
        </w:tc>
        <w:tc>
          <w:tcPr>
            <w:tcW w:w="144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正式比赛</w:t>
            </w:r>
          </w:p>
        </w:tc>
        <w:tc>
          <w:tcPr>
            <w:tcW w:w="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lang w:val="en-US" w:eastAsia="zh-CN"/>
              </w:rPr>
              <w:t>200</w:t>
            </w:r>
            <w:r>
              <w:rPr>
                <w:rFonts w:hint="eastAsia" w:ascii="仿宋" w:hAnsi="仿宋" w:eastAsia="仿宋" w:cs="仿宋"/>
                <w:sz w:val="21"/>
                <w:szCs w:val="21"/>
              </w:rPr>
              <w:t>分</w:t>
            </w:r>
          </w:p>
        </w:tc>
        <w:tc>
          <w:tcPr>
            <w:tcW w:w="23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rPr>
              <w:t>1人独立操作</w:t>
            </w:r>
          </w:p>
        </w:tc>
        <w:tc>
          <w:tcPr>
            <w:tcW w:w="23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lang w:val="en-US" w:eastAsia="zh-CN"/>
              </w:rPr>
              <w:t>12</w:t>
            </w:r>
            <w:r>
              <w:rPr>
                <w:rFonts w:hint="eastAsia" w:ascii="仿宋" w:hAnsi="仿宋" w:eastAsia="仿宋" w:cs="仿宋"/>
                <w:sz w:val="21"/>
                <w:szCs w:val="21"/>
              </w:rPr>
              <w:t>月</w:t>
            </w:r>
            <w:r>
              <w:rPr>
                <w:rFonts w:hint="eastAsia" w:ascii="仿宋" w:hAnsi="仿宋" w:eastAsia="仿宋" w:cs="仿宋"/>
                <w:sz w:val="21"/>
                <w:szCs w:val="21"/>
                <w:lang w:val="en-US" w:eastAsia="zh-CN"/>
              </w:rPr>
              <w:t>5</w:t>
            </w:r>
            <w:r>
              <w:rPr>
                <w:rFonts w:hint="eastAsia" w:ascii="仿宋" w:hAnsi="仿宋" w:eastAsia="仿宋" w:cs="仿宋"/>
                <w:sz w:val="21"/>
                <w:szCs w:val="21"/>
              </w:rPr>
              <w:t>日（周</w:t>
            </w:r>
            <w:r>
              <w:rPr>
                <w:rFonts w:hint="eastAsia" w:ascii="仿宋" w:hAnsi="仿宋" w:eastAsia="仿宋" w:cs="仿宋"/>
                <w:sz w:val="21"/>
                <w:szCs w:val="21"/>
                <w:lang w:eastAsia="zh-CN"/>
              </w:rPr>
              <w:t>二</w:t>
            </w:r>
            <w:r>
              <w:rPr>
                <w:rFonts w:hint="eastAsia" w:ascii="仿宋" w:hAnsi="仿宋" w:eastAsia="仿宋" w:cs="仿宋"/>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4:0</w:t>
            </w:r>
            <w:r>
              <w:rPr>
                <w:rFonts w:hint="eastAsia" w:ascii="仿宋" w:hAnsi="仿宋" w:eastAsia="仿宋" w:cs="仿宋"/>
                <w:sz w:val="21"/>
                <w:szCs w:val="21"/>
              </w:rPr>
              <w:t>0—1</w:t>
            </w:r>
            <w:r>
              <w:rPr>
                <w:rFonts w:hint="eastAsia" w:ascii="仿宋" w:hAnsi="仿宋" w:eastAsia="仿宋" w:cs="仿宋"/>
                <w:sz w:val="21"/>
                <w:szCs w:val="21"/>
                <w:lang w:val="en-US" w:eastAsia="zh-CN"/>
              </w:rPr>
              <w:t>8</w:t>
            </w:r>
            <w:r>
              <w:rPr>
                <w:rFonts w:hint="eastAsia" w:ascii="仿宋" w:hAnsi="仿宋" w:eastAsia="仿宋" w:cs="仿宋"/>
                <w:sz w:val="21"/>
                <w:szCs w:val="21"/>
              </w:rPr>
              <w:t>:</w:t>
            </w:r>
            <w:r>
              <w:rPr>
                <w:rFonts w:hint="eastAsia" w:ascii="仿宋" w:hAnsi="仿宋" w:eastAsia="仿宋" w:cs="仿宋"/>
                <w:sz w:val="21"/>
                <w:szCs w:val="21"/>
                <w:lang w:val="en-US" w:eastAsia="zh-CN"/>
              </w:rPr>
              <w:t>0</w:t>
            </w:r>
            <w:r>
              <w:rPr>
                <w:rFonts w:hint="eastAsia" w:ascii="仿宋" w:hAnsi="仿宋" w:eastAsia="仿宋" w:cs="仿宋"/>
                <w:sz w:val="21"/>
                <w:szCs w:val="21"/>
              </w:rPr>
              <w:t>0</w:t>
            </w:r>
          </w:p>
        </w:tc>
      </w:tr>
    </w:tbl>
    <w:p>
      <w:pPr>
        <w:pageBreakBefore w:val="0"/>
        <w:numPr>
          <w:ilvl w:val="0"/>
          <w:numId w:val="5"/>
        </w:numPr>
        <w:kinsoku/>
        <w:wordWrap/>
        <w:overflowPunct/>
        <w:topLinePunct w:val="0"/>
        <w:bidi w:val="0"/>
        <w:spacing w:beforeAutospacing="0" w:afterAutospacing="0" w:line="360" w:lineRule="auto"/>
        <w:ind w:firstLine="200"/>
        <w:textAlignment w:val="auto"/>
        <w:rPr>
          <w:rFonts w:hint="eastAsia" w:ascii="仿宋_GB2312" w:hAnsi="仿宋" w:eastAsia="仿宋_GB2312"/>
          <w:b/>
          <w:sz w:val="28"/>
          <w:szCs w:val="28"/>
        </w:rPr>
      </w:pPr>
      <w:bookmarkStart w:id="192" w:name="_Toc18851"/>
      <w:bookmarkStart w:id="193" w:name="_Toc32022"/>
      <w:r>
        <w:rPr>
          <w:rFonts w:hint="eastAsia" w:ascii="仿宋_GB2312" w:hAnsi="仿宋" w:eastAsia="仿宋_GB2312"/>
          <w:b/>
          <w:sz w:val="28"/>
          <w:szCs w:val="28"/>
        </w:rPr>
        <w:t>竞赛试题</w:t>
      </w:r>
      <w:bookmarkEnd w:id="192"/>
      <w:bookmarkEnd w:id="193"/>
    </w:p>
    <w:p>
      <w:pPr>
        <w:pageBreakBefore w:val="0"/>
        <w:kinsoku/>
        <w:wordWrap/>
        <w:overflowPunct/>
        <w:topLinePunct w:val="0"/>
        <w:bidi w:val="0"/>
        <w:spacing w:beforeAutospacing="0" w:afterAutospacing="0" w:line="360" w:lineRule="auto"/>
        <w:ind w:firstLine="702" w:firstLineChars="251"/>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1、科目：广联达 BIM 钢筋算量 GGJ2013、广联达 BIM 土建算量 GCL2013；</w:t>
      </w:r>
    </w:p>
    <w:p>
      <w:pPr>
        <w:pageBreakBefore w:val="0"/>
        <w:kinsoku/>
        <w:wordWrap/>
        <w:overflowPunct/>
        <w:topLinePunct w:val="0"/>
        <w:bidi w:val="0"/>
        <w:spacing w:beforeAutospacing="0" w:afterAutospacing="0" w:line="360" w:lineRule="auto"/>
        <w:ind w:firstLine="702" w:firstLineChars="251"/>
        <w:textAlignment w:val="auto"/>
        <w:rPr>
          <w:rFonts w:ascii="Times New Roman" w:hAnsi="Times New Roman" w:eastAsia="Times New Roman"/>
          <w:sz w:val="28"/>
          <w:szCs w:val="28"/>
        </w:rPr>
      </w:pPr>
      <w:r>
        <w:rPr>
          <w:rFonts w:hint="eastAsia" w:ascii="仿宋_GB2312" w:hAnsi="仿宋" w:eastAsia="仿宋_GB2312"/>
          <w:sz w:val="28"/>
          <w:szCs w:val="28"/>
          <w:lang w:val="en-US" w:eastAsia="zh-CN"/>
        </w:rPr>
        <w:t>2、内容：采取手工绘制+CAD导图相结合的方式进行工程建模，模拟实际工作场景，钢筋算量与土建算量工程模型互导，快速完成钢筋量和土建工程清单量的计算；</w:t>
      </w:r>
    </w:p>
    <w:p>
      <w:pPr>
        <w:pageBreakBefore w:val="0"/>
        <w:kinsoku/>
        <w:wordWrap/>
        <w:overflowPunct/>
        <w:topLinePunct w:val="0"/>
        <w:bidi w:val="0"/>
        <w:spacing w:beforeAutospacing="0" w:afterAutospacing="0" w:line="360" w:lineRule="auto"/>
        <w:ind w:firstLine="702" w:firstLineChars="251"/>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3、比赛图纸：正式比赛将从 5 套图纸中选择一套，赛前公开五套图纸内容；在广联达“测评考试系统”赛事专项中提供了这 5 套图纸对应的练习题。</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b/>
          <w:sz w:val="28"/>
          <w:szCs w:val="28"/>
        </w:rPr>
      </w:pPr>
      <w:bookmarkStart w:id="194" w:name="_Toc6354"/>
      <w:bookmarkStart w:id="195" w:name="_Toc26826"/>
      <w:r>
        <w:rPr>
          <w:rFonts w:hint="eastAsia" w:ascii="仿宋_GB2312" w:hAnsi="仿宋" w:eastAsia="仿宋_GB2312"/>
          <w:b/>
          <w:sz w:val="28"/>
          <w:szCs w:val="28"/>
        </w:rPr>
        <w:t>六、竞赛规则</w:t>
      </w:r>
      <w:bookmarkEnd w:id="194"/>
      <w:bookmarkEnd w:id="195"/>
    </w:p>
    <w:p>
      <w:pPr>
        <w:pageBreakBefore w:val="0"/>
        <w:kinsoku/>
        <w:wordWrap/>
        <w:overflowPunct/>
        <w:topLinePunct w:val="0"/>
        <w:bidi w:val="0"/>
        <w:spacing w:beforeAutospacing="0" w:afterAutospacing="0" w:line="360" w:lineRule="auto"/>
        <w:ind w:firstLine="702" w:firstLineChars="251"/>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1、统一使用“广联达考试系统”联网比赛，在学校机房完成。</w:t>
      </w:r>
    </w:p>
    <w:p>
      <w:pPr>
        <w:pageBreakBefore w:val="0"/>
        <w:kinsoku/>
        <w:wordWrap/>
        <w:overflowPunct/>
        <w:topLinePunct w:val="0"/>
        <w:bidi w:val="0"/>
        <w:spacing w:beforeAutospacing="0" w:afterAutospacing="0" w:line="360" w:lineRule="auto"/>
        <w:ind w:firstLine="702" w:firstLineChars="251"/>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2、正赛前 3天，统一公布比赛用 PDF+CAD 版图纸，CAD 图纸还可在比赛试卷中下载；</w:t>
      </w:r>
    </w:p>
    <w:p>
      <w:pPr>
        <w:pageBreakBefore w:val="0"/>
        <w:kinsoku/>
        <w:wordWrap/>
        <w:overflowPunct/>
        <w:topLinePunct w:val="0"/>
        <w:bidi w:val="0"/>
        <w:spacing w:beforeAutospacing="0" w:afterAutospacing="0" w:line="360" w:lineRule="auto"/>
        <w:ind w:firstLine="702" w:firstLineChars="251"/>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3、钢筋科目与土建科目两场考试同时开始，同时结束，时间分配由选手自行安排；</w:t>
      </w:r>
    </w:p>
    <w:p>
      <w:pPr>
        <w:pageBreakBefore w:val="0"/>
        <w:kinsoku/>
        <w:wordWrap/>
        <w:overflowPunct/>
        <w:topLinePunct w:val="0"/>
        <w:bidi w:val="0"/>
        <w:spacing w:beforeAutospacing="0" w:afterAutospacing="0" w:line="360" w:lineRule="auto"/>
        <w:ind w:firstLine="702" w:firstLineChars="251"/>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4、土建算量作答需套取外部清单，比赛用外部清单会在试题中提供下载。</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b/>
          <w:sz w:val="28"/>
          <w:szCs w:val="28"/>
        </w:rPr>
      </w:pPr>
      <w:bookmarkStart w:id="196" w:name="_Toc26692"/>
      <w:bookmarkStart w:id="197" w:name="_Toc26354"/>
      <w:r>
        <w:rPr>
          <w:rFonts w:hint="eastAsia" w:ascii="仿宋_GB2312" w:hAnsi="仿宋" w:eastAsia="仿宋_GB2312"/>
          <w:b/>
          <w:sz w:val="28"/>
          <w:szCs w:val="28"/>
        </w:rPr>
        <w:t>七、竞赛环境</w:t>
      </w:r>
      <w:bookmarkEnd w:id="196"/>
      <w:bookmarkEnd w:id="197"/>
    </w:p>
    <w:p>
      <w:pPr>
        <w:pageBreakBefore w:val="0"/>
        <w:kinsoku/>
        <w:wordWrap/>
        <w:overflowPunct/>
        <w:topLinePunct w:val="0"/>
        <w:bidi w:val="0"/>
        <w:spacing w:beforeAutospacing="0" w:afterAutospacing="0" w:line="360" w:lineRule="auto"/>
        <w:textAlignment w:val="auto"/>
        <w:rPr>
          <w:rFonts w:ascii="宋体" w:hAnsi="宋体" w:eastAsia="宋体"/>
          <w:b/>
          <w:sz w:val="28"/>
          <w:szCs w:val="28"/>
        </w:rPr>
      </w:pPr>
      <w:r>
        <w:rPr>
          <w:rFonts w:ascii="宋体" w:hAnsi="宋体" w:eastAsia="宋体"/>
          <w:b/>
          <w:sz w:val="28"/>
          <w:szCs w:val="28"/>
        </w:rPr>
        <w:t>比赛硬件</w:t>
      </w:r>
    </w:p>
    <w:p>
      <w:pPr>
        <w:pageBreakBefore w:val="0"/>
        <w:kinsoku/>
        <w:wordWrap/>
        <w:overflowPunct/>
        <w:topLinePunct w:val="0"/>
        <w:bidi w:val="0"/>
        <w:spacing w:beforeAutospacing="0" w:afterAutospacing="0" w:line="360" w:lineRule="auto"/>
        <w:ind w:firstLine="702" w:firstLineChars="251"/>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1、机房须能连接外网；</w:t>
      </w:r>
    </w:p>
    <w:p>
      <w:pPr>
        <w:pageBreakBefore w:val="0"/>
        <w:kinsoku/>
        <w:wordWrap/>
        <w:overflowPunct/>
        <w:topLinePunct w:val="0"/>
        <w:bidi w:val="0"/>
        <w:spacing w:beforeAutospacing="0" w:afterAutospacing="0" w:line="360" w:lineRule="auto"/>
        <w:ind w:firstLine="702" w:firstLineChars="251"/>
        <w:textAlignment w:val="auto"/>
        <w:rPr>
          <w:rFonts w:ascii="宋体" w:hAnsi="宋体" w:eastAsia="宋体"/>
          <w:b/>
          <w:sz w:val="28"/>
          <w:szCs w:val="28"/>
        </w:rPr>
      </w:pPr>
      <w:r>
        <w:rPr>
          <w:rFonts w:hint="eastAsia" w:ascii="仿宋_GB2312" w:hAnsi="仿宋" w:eastAsia="仿宋_GB2312"/>
          <w:sz w:val="28"/>
          <w:szCs w:val="28"/>
          <w:lang w:val="en-US" w:eastAsia="zh-CN"/>
        </w:rPr>
        <w:t>2、机房计算机，配置不低于 2G 内存，10GB 硬盘，512M 显卡， USB 接口，WinXP/Win7 系统，建议机房网速不低于 10M。</w:t>
      </w:r>
    </w:p>
    <w:p>
      <w:pPr>
        <w:pageBreakBefore w:val="0"/>
        <w:kinsoku/>
        <w:wordWrap/>
        <w:overflowPunct/>
        <w:topLinePunct w:val="0"/>
        <w:bidi w:val="0"/>
        <w:spacing w:beforeAutospacing="0" w:afterAutospacing="0" w:line="360" w:lineRule="auto"/>
        <w:textAlignment w:val="auto"/>
        <w:rPr>
          <w:rFonts w:ascii="宋体" w:hAnsi="宋体" w:eastAsia="宋体"/>
          <w:b/>
          <w:sz w:val="28"/>
          <w:szCs w:val="28"/>
        </w:rPr>
      </w:pPr>
      <w:r>
        <w:rPr>
          <w:rFonts w:ascii="宋体" w:hAnsi="宋体" w:eastAsia="宋体"/>
          <w:b/>
          <w:sz w:val="28"/>
          <w:szCs w:val="28"/>
        </w:rPr>
        <w:t>比赛软件</w:t>
      </w:r>
    </w:p>
    <w:p>
      <w:pPr>
        <w:pageBreakBefore w:val="0"/>
        <w:kinsoku/>
        <w:wordWrap/>
        <w:overflowPunct/>
        <w:topLinePunct w:val="0"/>
        <w:bidi w:val="0"/>
        <w:spacing w:beforeAutospacing="0" w:afterAutospacing="0" w:line="360" w:lineRule="auto"/>
        <w:ind w:firstLine="702" w:firstLineChars="251"/>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1、广联达 BIM 钢筋算量 GGJ2013（具备考试功能）版本号：12.5.0.2099</w:t>
      </w:r>
    </w:p>
    <w:p>
      <w:pPr>
        <w:pageBreakBefore w:val="0"/>
        <w:kinsoku/>
        <w:wordWrap/>
        <w:overflowPunct/>
        <w:topLinePunct w:val="0"/>
        <w:bidi w:val="0"/>
        <w:spacing w:beforeAutospacing="0" w:afterAutospacing="0" w:line="360" w:lineRule="auto"/>
        <w:ind w:firstLine="702" w:firstLineChars="251"/>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2、广联达 BIM 土建算量 GCL2013（具备考试功能）版本号：10.5.0.1314</w:t>
      </w:r>
    </w:p>
    <w:p>
      <w:pPr>
        <w:pageBreakBefore w:val="0"/>
        <w:kinsoku/>
        <w:wordWrap/>
        <w:overflowPunct/>
        <w:topLinePunct w:val="0"/>
        <w:bidi w:val="0"/>
        <w:spacing w:beforeAutospacing="0" w:afterAutospacing="0" w:line="360" w:lineRule="auto"/>
        <w:ind w:firstLine="702" w:firstLineChars="251"/>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3、加密锁驱动，版本号：建议 v3.8.380.3108</w:t>
      </w:r>
    </w:p>
    <w:p>
      <w:pPr>
        <w:pageBreakBefore w:val="0"/>
        <w:kinsoku/>
        <w:wordWrap/>
        <w:overflowPunct/>
        <w:topLinePunct w:val="0"/>
        <w:bidi w:val="0"/>
        <w:spacing w:beforeAutospacing="0" w:afterAutospacing="0" w:line="360" w:lineRule="auto"/>
        <w:ind w:firstLine="702" w:firstLineChars="251"/>
        <w:textAlignment w:val="auto"/>
        <w:rPr>
          <w:rFonts w:ascii="Times New Roman" w:hAnsi="Times New Roman" w:eastAsia="Times New Roman"/>
          <w:sz w:val="28"/>
          <w:szCs w:val="28"/>
        </w:rPr>
      </w:pPr>
      <w:r>
        <w:rPr>
          <w:rFonts w:hint="eastAsia" w:ascii="仿宋_GB2312" w:hAnsi="仿宋" w:eastAsia="仿宋_GB2312"/>
          <w:sz w:val="28"/>
          <w:szCs w:val="28"/>
          <w:lang w:val="en-US" w:eastAsia="zh-CN"/>
        </w:rPr>
        <w:t>4、认证考试系统，版本号：3.1.1</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b/>
          <w:sz w:val="28"/>
          <w:szCs w:val="28"/>
        </w:rPr>
      </w:pPr>
      <w:bookmarkStart w:id="198" w:name="_Toc10871"/>
      <w:bookmarkStart w:id="199" w:name="_Toc30790"/>
      <w:r>
        <w:rPr>
          <w:rFonts w:hint="eastAsia" w:ascii="仿宋_GB2312" w:hAnsi="仿宋" w:eastAsia="仿宋_GB2312"/>
          <w:b/>
          <w:sz w:val="28"/>
          <w:szCs w:val="28"/>
        </w:rPr>
        <w:t>八、技术规范</w:t>
      </w:r>
      <w:bookmarkEnd w:id="198"/>
      <w:bookmarkEnd w:id="199"/>
    </w:p>
    <w:p>
      <w:pPr>
        <w:pageBreakBefore w:val="0"/>
        <w:kinsoku/>
        <w:wordWrap/>
        <w:overflowPunct/>
        <w:topLinePunct w:val="0"/>
        <w:bidi w:val="0"/>
        <w:spacing w:beforeAutospacing="0" w:afterAutospacing="0" w:line="360" w:lineRule="auto"/>
        <w:ind w:firstLine="702" w:firstLineChars="251"/>
        <w:textAlignment w:val="auto"/>
        <w:rPr>
          <w:rFonts w:hint="eastAsia" w:ascii="仿宋_GB2312" w:hAnsi="仿宋" w:eastAsia="仿宋_GB2312"/>
          <w:sz w:val="28"/>
          <w:szCs w:val="28"/>
        </w:rPr>
      </w:pPr>
      <w:bookmarkStart w:id="200" w:name="_Toc29217"/>
      <w:r>
        <w:rPr>
          <w:rFonts w:hint="eastAsia" w:ascii="仿宋_GB2312" w:hAnsi="仿宋" w:eastAsia="仿宋_GB2312"/>
          <w:sz w:val="28"/>
          <w:szCs w:val="28"/>
          <w:lang w:val="en-US" w:eastAsia="zh-CN"/>
        </w:rPr>
        <w:t>1</w:t>
      </w:r>
      <w:r>
        <w:rPr>
          <w:rFonts w:hint="eastAsia" w:ascii="仿宋_GB2312" w:hAnsi="仿宋" w:eastAsia="仿宋_GB2312"/>
          <w:sz w:val="28"/>
          <w:szCs w:val="28"/>
        </w:rPr>
        <w:t>、考试计算规则</w:t>
      </w:r>
      <w:r>
        <w:rPr>
          <w:rFonts w:hint="eastAsia" w:ascii="仿宋_GB2312" w:hAnsi="仿宋" w:eastAsia="仿宋_GB2312"/>
          <w:sz w:val="28"/>
          <w:szCs w:val="28"/>
          <w:lang w:eastAsia="zh-CN"/>
        </w:rPr>
        <w:t>：</w:t>
      </w:r>
      <w:r>
        <w:rPr>
          <w:rFonts w:hint="eastAsia" w:ascii="仿宋_GB2312" w:hAnsi="仿宋" w:eastAsia="仿宋_GB2312"/>
          <w:sz w:val="28"/>
          <w:szCs w:val="28"/>
        </w:rPr>
        <w:t>《建设工程工程量清单计价规范计算规则（13-考试专版）》</w:t>
      </w:r>
      <w:r>
        <w:rPr>
          <w:rFonts w:hint="eastAsia" w:ascii="仿宋_GB2312" w:hAnsi="仿宋" w:eastAsia="仿宋_GB2312"/>
          <w:sz w:val="28"/>
          <w:szCs w:val="28"/>
          <w:lang w:eastAsia="zh-CN"/>
        </w:rPr>
        <w:t>；</w:t>
      </w:r>
      <w:bookmarkEnd w:id="200"/>
    </w:p>
    <w:p>
      <w:pPr>
        <w:pageBreakBefore w:val="0"/>
        <w:kinsoku/>
        <w:wordWrap/>
        <w:overflowPunct/>
        <w:topLinePunct w:val="0"/>
        <w:bidi w:val="0"/>
        <w:spacing w:beforeAutospacing="0" w:afterAutospacing="0" w:line="360" w:lineRule="auto"/>
        <w:ind w:firstLine="702" w:firstLineChars="251"/>
        <w:textAlignment w:val="auto"/>
        <w:rPr>
          <w:rFonts w:hint="eastAsia" w:ascii="仿宋_GB2312" w:hAnsi="仿宋" w:eastAsia="仿宋_GB2312"/>
          <w:sz w:val="28"/>
          <w:szCs w:val="28"/>
        </w:rPr>
      </w:pPr>
      <w:bookmarkStart w:id="201" w:name="_Toc22591"/>
      <w:r>
        <w:rPr>
          <w:rFonts w:hint="eastAsia" w:ascii="仿宋_GB2312" w:hAnsi="仿宋" w:eastAsia="仿宋_GB2312"/>
          <w:sz w:val="28"/>
          <w:szCs w:val="28"/>
          <w:lang w:val="en-US" w:eastAsia="zh-CN"/>
        </w:rPr>
        <w:t>2、11G101平法图集。</w:t>
      </w:r>
      <w:bookmarkEnd w:id="201"/>
    </w:p>
    <w:p>
      <w:pPr>
        <w:pageBreakBefore w:val="0"/>
        <w:numPr>
          <w:ilvl w:val="0"/>
          <w:numId w:val="6"/>
        </w:numPr>
        <w:kinsoku/>
        <w:wordWrap/>
        <w:overflowPunct/>
        <w:topLinePunct w:val="0"/>
        <w:bidi w:val="0"/>
        <w:spacing w:beforeAutospacing="0" w:afterAutospacing="0" w:line="360" w:lineRule="auto"/>
        <w:ind w:firstLine="200"/>
        <w:textAlignment w:val="auto"/>
        <w:rPr>
          <w:rFonts w:hint="eastAsia" w:ascii="仿宋_GB2312" w:hAnsi="仿宋" w:eastAsia="仿宋_GB2312"/>
          <w:b/>
          <w:sz w:val="28"/>
          <w:szCs w:val="28"/>
        </w:rPr>
      </w:pPr>
      <w:bookmarkStart w:id="202" w:name="_Toc21318"/>
      <w:bookmarkStart w:id="203" w:name="_Toc23462"/>
      <w:r>
        <w:rPr>
          <w:rFonts w:hint="eastAsia" w:ascii="仿宋_GB2312" w:hAnsi="仿宋" w:eastAsia="仿宋_GB2312"/>
          <w:b/>
          <w:sz w:val="28"/>
          <w:szCs w:val="28"/>
        </w:rPr>
        <w:t>技术平台</w:t>
      </w:r>
      <w:bookmarkEnd w:id="202"/>
      <w:bookmarkEnd w:id="203"/>
    </w:p>
    <w:p>
      <w:pPr>
        <w:pageBreakBefore w:val="0"/>
        <w:kinsoku/>
        <w:wordWrap/>
        <w:overflowPunct/>
        <w:topLinePunct w:val="0"/>
        <w:bidi w:val="0"/>
        <w:spacing w:beforeAutospacing="0" w:afterAutospacing="0" w:line="360" w:lineRule="auto"/>
        <w:ind w:firstLine="702" w:firstLineChars="251"/>
        <w:textAlignment w:val="auto"/>
        <w:rPr>
          <w:rFonts w:hint="eastAsia" w:ascii="仿宋_GB2312" w:hAnsi="仿宋" w:eastAsia="仿宋_GB2312"/>
          <w:sz w:val="28"/>
          <w:szCs w:val="28"/>
          <w:lang w:val="en-US" w:eastAsia="zh-CN"/>
        </w:rPr>
      </w:pPr>
      <w:bookmarkStart w:id="204" w:name="_Toc8379"/>
      <w:r>
        <w:rPr>
          <w:rFonts w:hint="eastAsia" w:ascii="仿宋_GB2312" w:hAnsi="仿宋" w:eastAsia="仿宋_GB2312"/>
          <w:sz w:val="28"/>
          <w:szCs w:val="28"/>
          <w:lang w:val="en-US" w:eastAsia="zh-CN"/>
        </w:rPr>
        <w:t>1、广联达算量软件；</w:t>
      </w:r>
      <w:bookmarkEnd w:id="204"/>
    </w:p>
    <w:p>
      <w:pPr>
        <w:pageBreakBefore w:val="0"/>
        <w:kinsoku/>
        <w:wordWrap/>
        <w:overflowPunct/>
        <w:topLinePunct w:val="0"/>
        <w:bidi w:val="0"/>
        <w:spacing w:beforeAutospacing="0" w:afterAutospacing="0" w:line="360" w:lineRule="auto"/>
        <w:ind w:firstLine="702" w:firstLineChars="251"/>
        <w:textAlignment w:val="auto"/>
        <w:rPr>
          <w:rFonts w:hint="eastAsia" w:ascii="仿宋_GB2312" w:hAnsi="仿宋" w:eastAsia="仿宋_GB2312"/>
          <w:sz w:val="28"/>
          <w:szCs w:val="28"/>
          <w:lang w:val="en-US" w:eastAsia="zh-CN"/>
        </w:rPr>
      </w:pPr>
      <w:bookmarkStart w:id="205" w:name="_Toc26799"/>
      <w:r>
        <w:rPr>
          <w:rFonts w:hint="eastAsia" w:ascii="仿宋_GB2312" w:hAnsi="仿宋" w:eastAsia="仿宋_GB2312"/>
          <w:sz w:val="28"/>
          <w:szCs w:val="28"/>
          <w:lang w:val="en-US" w:eastAsia="zh-CN"/>
        </w:rPr>
        <w:t>2、广联达考试系统（互连网使用）。</w:t>
      </w:r>
      <w:bookmarkEnd w:id="205"/>
    </w:p>
    <w:p>
      <w:pPr>
        <w:pageBreakBefore w:val="0"/>
        <w:numPr>
          <w:ilvl w:val="0"/>
          <w:numId w:val="7"/>
        </w:numPr>
        <w:kinsoku/>
        <w:wordWrap/>
        <w:overflowPunct/>
        <w:topLinePunct w:val="0"/>
        <w:bidi w:val="0"/>
        <w:spacing w:beforeAutospacing="0" w:afterAutospacing="0" w:line="360" w:lineRule="auto"/>
        <w:ind w:firstLine="200"/>
        <w:textAlignment w:val="auto"/>
        <w:rPr>
          <w:rFonts w:hint="eastAsia" w:ascii="仿宋_GB2312" w:hAnsi="仿宋" w:eastAsia="仿宋_GB2312"/>
          <w:b/>
          <w:sz w:val="28"/>
          <w:szCs w:val="28"/>
        </w:rPr>
      </w:pPr>
      <w:bookmarkStart w:id="206" w:name="_Toc31759"/>
      <w:bookmarkStart w:id="207" w:name="_Toc29617"/>
      <w:r>
        <w:rPr>
          <w:rFonts w:hint="eastAsia" w:ascii="仿宋_GB2312" w:hAnsi="仿宋" w:eastAsia="仿宋_GB2312"/>
          <w:b/>
          <w:sz w:val="28"/>
          <w:szCs w:val="28"/>
        </w:rPr>
        <w:t>成绩评定</w:t>
      </w:r>
      <w:bookmarkEnd w:id="206"/>
      <w:bookmarkEnd w:id="207"/>
    </w:p>
    <w:p>
      <w:pPr>
        <w:pageBreakBefore w:val="0"/>
        <w:kinsoku/>
        <w:wordWrap/>
        <w:overflowPunct/>
        <w:topLinePunct w:val="0"/>
        <w:bidi w:val="0"/>
        <w:spacing w:beforeAutospacing="0" w:afterAutospacing="0" w:line="360" w:lineRule="auto"/>
        <w:ind w:firstLine="702" w:firstLineChars="251"/>
        <w:textAlignment w:val="auto"/>
        <w:rPr>
          <w:rFonts w:hint="eastAsia" w:ascii="仿宋_GB2312" w:hAnsi="仿宋" w:eastAsia="仿宋_GB2312"/>
          <w:sz w:val="28"/>
          <w:szCs w:val="28"/>
        </w:rPr>
      </w:pPr>
      <w:r>
        <w:rPr>
          <w:rFonts w:hint="eastAsia" w:ascii="仿宋_GB2312" w:hAnsi="仿宋" w:eastAsia="仿宋_GB2312"/>
          <w:sz w:val="28"/>
          <w:szCs w:val="28"/>
        </w:rPr>
        <w:t>1、综述：奖项排名以“广联达认证系统”中评分结果（自动评分，以工程量为评分依据，结果允许误差范围是±5%）为依据。</w:t>
      </w:r>
    </w:p>
    <w:p>
      <w:pPr>
        <w:pageBreakBefore w:val="0"/>
        <w:kinsoku/>
        <w:wordWrap/>
        <w:overflowPunct/>
        <w:topLinePunct w:val="0"/>
        <w:bidi w:val="0"/>
        <w:spacing w:beforeAutospacing="0" w:afterAutospacing="0" w:line="360" w:lineRule="auto"/>
        <w:ind w:firstLine="702" w:firstLineChars="251"/>
        <w:textAlignment w:val="auto"/>
        <w:rPr>
          <w:rFonts w:hint="eastAsia" w:ascii="仿宋_GB2312" w:hAnsi="仿宋" w:eastAsia="仿宋_GB2312"/>
          <w:sz w:val="28"/>
          <w:szCs w:val="28"/>
        </w:rPr>
      </w:pPr>
      <w:r>
        <w:rPr>
          <w:rFonts w:hint="eastAsia" w:ascii="仿宋_GB2312" w:hAnsi="仿宋" w:eastAsia="仿宋_GB2312"/>
          <w:sz w:val="28"/>
          <w:szCs w:val="28"/>
          <w:lang w:val="en-US" w:eastAsia="zh-CN"/>
        </w:rPr>
        <w:t>2、</w:t>
      </w:r>
      <w:r>
        <w:rPr>
          <w:rFonts w:hint="eastAsia" w:ascii="仿宋_GB2312" w:hAnsi="仿宋" w:eastAsia="仿宋_GB2312"/>
          <w:sz w:val="28"/>
          <w:szCs w:val="28"/>
        </w:rPr>
        <w:t>成绩及排名计算办法：学生成绩由认证系统评定的分数作为比赛成绩，若正式比赛成绩出现完全一致的情况，排名顺序按如下规定：学生个人正式比赛成绩相同，按该成绩在认证系统内交卷时间评定，交卷早的排名靠前；若交卷时间一样，依据该科模拟考试成绩高低，高分者排名靠前；</w:t>
      </w:r>
    </w:p>
    <w:p>
      <w:pPr>
        <w:pageBreakBefore w:val="0"/>
        <w:kinsoku/>
        <w:wordWrap/>
        <w:overflowPunct/>
        <w:topLinePunct w:val="0"/>
        <w:bidi w:val="0"/>
        <w:spacing w:beforeAutospacing="0" w:afterAutospacing="0" w:line="360" w:lineRule="auto"/>
        <w:ind w:firstLine="186" w:firstLineChars="66"/>
        <w:textAlignment w:val="auto"/>
        <w:rPr>
          <w:rFonts w:ascii="仿宋_GB2312" w:hAnsi="仿宋" w:eastAsia="仿宋_GB2312"/>
          <w:b/>
          <w:color w:val="FF0000"/>
          <w:sz w:val="28"/>
          <w:szCs w:val="28"/>
        </w:rPr>
      </w:pPr>
      <w:bookmarkStart w:id="208" w:name="_Toc19370"/>
      <w:bookmarkStart w:id="209" w:name="_Toc12280"/>
      <w:r>
        <w:rPr>
          <w:rFonts w:hint="eastAsia" w:ascii="仿宋_GB2312" w:hAnsi="仿宋" w:eastAsia="仿宋_GB2312"/>
          <w:b/>
          <w:sz w:val="28"/>
          <w:szCs w:val="28"/>
        </w:rPr>
        <w:t>十一、奖项设定</w:t>
      </w:r>
      <w:bookmarkEnd w:id="208"/>
      <w:bookmarkEnd w:id="209"/>
    </w:p>
    <w:p>
      <w:pPr>
        <w:pageBreakBefore w:val="0"/>
        <w:kinsoku/>
        <w:wordWrap/>
        <w:overflowPunct/>
        <w:topLinePunct w:val="0"/>
        <w:bidi w:val="0"/>
        <w:spacing w:beforeAutospacing="0" w:afterAutospacing="0" w:line="360" w:lineRule="auto"/>
        <w:ind w:firstLine="702" w:firstLineChars="251"/>
        <w:textAlignment w:val="auto"/>
        <w:rPr>
          <w:rFonts w:hint="eastAsia" w:ascii="仿宋_GB2312" w:hAnsi="仿宋" w:eastAsia="仿宋_GB2312"/>
          <w:sz w:val="28"/>
          <w:szCs w:val="28"/>
        </w:rPr>
      </w:pPr>
      <w:r>
        <w:rPr>
          <w:rFonts w:hint="eastAsia" w:ascii="仿宋_GB2312" w:hAnsi="仿宋" w:eastAsia="仿宋_GB2312"/>
          <w:sz w:val="28"/>
          <w:szCs w:val="28"/>
        </w:rPr>
        <w:t>1、个人奖：一等奖5名、二等奖10名、三等奖15名，学院</w:t>
      </w:r>
      <w:r>
        <w:rPr>
          <w:rFonts w:hint="eastAsia" w:ascii="仿宋_GB2312" w:hAnsi="仿宋" w:eastAsia="仿宋_GB2312"/>
          <w:sz w:val="28"/>
          <w:szCs w:val="28"/>
          <w:lang w:eastAsia="zh-CN"/>
        </w:rPr>
        <w:t>颁</w:t>
      </w:r>
      <w:r>
        <w:rPr>
          <w:rFonts w:hint="eastAsia" w:ascii="仿宋_GB2312" w:hAnsi="仿宋" w:eastAsia="仿宋_GB2312"/>
          <w:sz w:val="28"/>
          <w:szCs w:val="28"/>
        </w:rPr>
        <w:t>发相应的获奖证书；</w:t>
      </w:r>
    </w:p>
    <w:p>
      <w:pPr>
        <w:pageBreakBefore w:val="0"/>
        <w:kinsoku/>
        <w:wordWrap/>
        <w:overflowPunct/>
        <w:topLinePunct w:val="0"/>
        <w:bidi w:val="0"/>
        <w:spacing w:beforeAutospacing="0" w:afterAutospacing="0" w:line="360" w:lineRule="auto"/>
        <w:ind w:firstLine="702" w:firstLineChars="251"/>
        <w:textAlignment w:val="auto"/>
        <w:rPr>
          <w:rFonts w:ascii="仿宋_GB2312" w:hAnsi="仿宋" w:eastAsia="仿宋_GB2312"/>
          <w:sz w:val="28"/>
          <w:szCs w:val="28"/>
        </w:rPr>
      </w:pPr>
      <w:r>
        <w:rPr>
          <w:rFonts w:hint="eastAsia" w:ascii="仿宋_GB2312" w:hAnsi="仿宋" w:eastAsia="仿宋_GB2312"/>
          <w:sz w:val="28"/>
          <w:szCs w:val="28"/>
        </w:rPr>
        <w:t>2、特殊奖：凡参赛成绩达到90分以上者，免于参加</w:t>
      </w:r>
      <w:r>
        <w:rPr>
          <w:rFonts w:hint="eastAsia" w:ascii="仿宋_GB2312" w:hAnsi="仿宋" w:eastAsia="仿宋_GB2312"/>
          <w:sz w:val="28"/>
          <w:szCs w:val="28"/>
          <w:lang w:eastAsia="zh-CN"/>
        </w:rPr>
        <w:t>《钢筋算量和土建算量软件》</w:t>
      </w:r>
      <w:r>
        <w:rPr>
          <w:rFonts w:hint="eastAsia" w:ascii="仿宋_GB2312" w:hAnsi="仿宋" w:eastAsia="仿宋_GB2312"/>
          <w:sz w:val="28"/>
          <w:szCs w:val="28"/>
        </w:rPr>
        <w:t>课程的期末考试；</w:t>
      </w:r>
    </w:p>
    <w:p>
      <w:pPr>
        <w:pageBreakBefore w:val="0"/>
        <w:numPr>
          <w:ilvl w:val="0"/>
          <w:numId w:val="8"/>
        </w:numPr>
        <w:kinsoku/>
        <w:wordWrap/>
        <w:overflowPunct/>
        <w:topLinePunct w:val="0"/>
        <w:bidi w:val="0"/>
        <w:spacing w:beforeAutospacing="0" w:afterAutospacing="0" w:line="360" w:lineRule="auto"/>
        <w:textAlignment w:val="auto"/>
        <w:rPr>
          <w:rFonts w:hint="eastAsia" w:ascii="仿宋_GB2312" w:hAnsi="仿宋" w:eastAsia="仿宋_GB2312"/>
          <w:b/>
          <w:sz w:val="28"/>
          <w:szCs w:val="28"/>
        </w:rPr>
      </w:pPr>
      <w:bookmarkStart w:id="210" w:name="_Toc7508"/>
      <w:bookmarkStart w:id="211" w:name="_Toc6235"/>
      <w:r>
        <w:rPr>
          <w:rFonts w:hint="eastAsia" w:ascii="仿宋_GB2312" w:hAnsi="仿宋" w:eastAsia="仿宋_GB2312"/>
          <w:b/>
          <w:sz w:val="28"/>
          <w:szCs w:val="28"/>
        </w:rPr>
        <w:t>赛项安全</w:t>
      </w:r>
      <w:bookmarkEnd w:id="210"/>
      <w:bookmarkEnd w:id="211"/>
    </w:p>
    <w:p>
      <w:pPr>
        <w:pageBreakBefore w:val="0"/>
        <w:kinsoku/>
        <w:wordWrap/>
        <w:overflowPunct/>
        <w:topLinePunct w:val="0"/>
        <w:bidi w:val="0"/>
        <w:spacing w:beforeAutospacing="0" w:afterAutospacing="0" w:line="360" w:lineRule="auto"/>
        <w:ind w:firstLine="702" w:firstLineChars="251"/>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1、机房保障：正式比赛前，举行两次预赛，一方面测试机房计算机的可用性，第二让参赛学生进行一下热身，以便正式比赛能够赛出好成绩。</w:t>
      </w:r>
    </w:p>
    <w:p>
      <w:pPr>
        <w:pageBreakBefore w:val="0"/>
        <w:kinsoku/>
        <w:wordWrap/>
        <w:overflowPunct/>
        <w:topLinePunct w:val="0"/>
        <w:bidi w:val="0"/>
        <w:spacing w:beforeAutospacing="0" w:afterAutospacing="0" w:line="360" w:lineRule="auto"/>
        <w:ind w:firstLine="702" w:firstLineChars="251"/>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2、网络保障：赛前一天再测一遍网络，保障网络通畅。</w:t>
      </w:r>
    </w:p>
    <w:p>
      <w:pPr>
        <w:pageBreakBefore w:val="0"/>
        <w:kinsoku/>
        <w:wordWrap/>
        <w:overflowPunct/>
        <w:topLinePunct w:val="0"/>
        <w:bidi w:val="0"/>
        <w:spacing w:beforeAutospacing="0" w:afterAutospacing="0" w:line="360" w:lineRule="auto"/>
        <w:ind w:firstLine="702" w:firstLineChars="251"/>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3、软件保障：现在网络版软件80个节点可用，计算机算量软件在预赛时测试两遍，保障正式比赛可用。</w:t>
      </w:r>
    </w:p>
    <w:p>
      <w:pPr>
        <w:pageBreakBefore w:val="0"/>
        <w:kinsoku/>
        <w:wordWrap/>
        <w:overflowPunct/>
        <w:topLinePunct w:val="0"/>
        <w:bidi w:val="0"/>
        <w:spacing w:beforeAutospacing="0" w:afterAutospacing="0" w:line="360" w:lineRule="auto"/>
        <w:textAlignment w:val="auto"/>
        <w:rPr>
          <w:rFonts w:ascii="仿宋_GB2312" w:hAnsi="仿宋" w:eastAsia="仿宋_GB2312"/>
          <w:color w:val="FF0000"/>
          <w:sz w:val="28"/>
          <w:szCs w:val="28"/>
        </w:rPr>
      </w:pPr>
    </w:p>
    <w:p>
      <w:pPr>
        <w:pageBreakBefore w:val="0"/>
        <w:kinsoku/>
        <w:wordWrap/>
        <w:overflowPunct/>
        <w:topLinePunct w:val="0"/>
        <w:bidi w:val="0"/>
        <w:spacing w:beforeAutospacing="0" w:afterAutospacing="0" w:line="360" w:lineRule="auto"/>
        <w:textAlignment w:val="auto"/>
        <w:rPr>
          <w:sz w:val="28"/>
          <w:szCs w:val="28"/>
        </w:rPr>
        <w:sectPr>
          <w:pgSz w:w="11906" w:h="16838"/>
          <w:pgMar w:top="1440" w:right="1800" w:bottom="1440" w:left="1800" w:header="851" w:footer="992" w:gutter="0"/>
          <w:pgNumType w:fmt="decimal"/>
          <w:cols w:space="720" w:num="1"/>
          <w:docGrid w:type="lines" w:linePitch="312" w:charSpace="0"/>
        </w:sectPr>
      </w:pPr>
    </w:p>
    <w:p>
      <w:pPr>
        <w:pStyle w:val="2"/>
        <w:pageBreakBefore w:val="0"/>
        <w:kinsoku/>
        <w:wordWrap/>
        <w:overflowPunct/>
        <w:topLinePunct w:val="0"/>
        <w:bidi w:val="0"/>
        <w:spacing w:before="0" w:beforeAutospacing="0" w:after="0" w:afterAutospacing="0" w:line="360" w:lineRule="auto"/>
        <w:jc w:val="center"/>
        <w:textAlignment w:val="auto"/>
        <w:rPr>
          <w:rFonts w:hint="eastAsia"/>
          <w:lang w:eastAsia="zh-CN"/>
        </w:rPr>
      </w:pPr>
      <w:bookmarkStart w:id="212" w:name="_Toc3535"/>
      <w:bookmarkStart w:id="213" w:name="_Toc16165"/>
      <w:bookmarkStart w:id="214" w:name="_Toc21825"/>
      <w:bookmarkStart w:id="215" w:name="_Toc18490"/>
      <w:r>
        <w:rPr>
          <w:rFonts w:hint="eastAsia"/>
          <w:lang w:eastAsia="zh-CN"/>
        </w:rPr>
        <w:t>赛项三：家具地板安装竞赛方案</w:t>
      </w:r>
      <w:bookmarkEnd w:id="212"/>
      <w:bookmarkEnd w:id="213"/>
      <w:bookmarkEnd w:id="214"/>
      <w:bookmarkEnd w:id="215"/>
    </w:p>
    <w:p>
      <w:pPr>
        <w:pageBreakBefore w:val="0"/>
        <w:kinsoku/>
        <w:wordWrap/>
        <w:overflowPunct/>
        <w:topLinePunct w:val="0"/>
        <w:bidi w:val="0"/>
        <w:spacing w:beforeAutospacing="0" w:afterAutospacing="0" w:line="360" w:lineRule="auto"/>
        <w:ind w:firstLine="200"/>
        <w:textAlignment w:val="auto"/>
        <w:rPr>
          <w:rFonts w:ascii="仿宋_GB2312" w:hAnsi="仿宋" w:eastAsia="仿宋_GB2312"/>
          <w:b/>
          <w:sz w:val="28"/>
          <w:szCs w:val="28"/>
        </w:rPr>
      </w:pPr>
      <w:bookmarkStart w:id="216" w:name="_Toc22308"/>
      <w:bookmarkStart w:id="217" w:name="_Toc31610"/>
      <w:r>
        <w:rPr>
          <w:rFonts w:hint="eastAsia" w:ascii="仿宋_GB2312" w:hAnsi="仿宋" w:eastAsia="仿宋_GB2312"/>
          <w:b/>
          <w:sz w:val="28"/>
          <w:szCs w:val="28"/>
        </w:rPr>
        <w:t>一、赛项名称</w:t>
      </w:r>
      <w:bookmarkEnd w:id="216"/>
      <w:bookmarkEnd w:id="217"/>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rPr>
        <w:t>赛项编号：</w:t>
      </w:r>
      <w:r>
        <w:rPr>
          <w:rFonts w:ascii="仿宋_GB2312" w:hAnsi="仿宋" w:eastAsia="仿宋_GB2312" w:cs="宋体"/>
          <w:bCs/>
          <w:kern w:val="0"/>
          <w:sz w:val="28"/>
          <w:szCs w:val="28"/>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201703</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 xml:space="preserve">  （注：批准</w:t>
      </w:r>
      <w:r>
        <w:rPr>
          <w:rFonts w:hint="eastAsia" w:ascii="Times New Roman" w:hAnsi="Times New Roman" w:eastAsia="仿宋_GB2312" w:cs="宋体"/>
          <w:bCs/>
          <w:kern w:val="0"/>
          <w:sz w:val="28"/>
          <w:szCs w:val="28"/>
          <w:u w:val="single"/>
        </w:rPr>
        <w:t>立项后</w:t>
      </w:r>
      <w:r>
        <w:rPr>
          <w:rFonts w:hint="eastAsia" w:ascii="仿宋_GB2312" w:hAnsi="仿宋" w:eastAsia="仿宋_GB2312" w:cs="宋体"/>
          <w:bCs/>
          <w:kern w:val="0"/>
          <w:sz w:val="28"/>
          <w:szCs w:val="28"/>
          <w:u w:val="single"/>
        </w:rPr>
        <w:t>由校组委会填写）</w:t>
      </w:r>
    </w:p>
    <w:p>
      <w:pPr>
        <w:pageBreakBefore w:val="0"/>
        <w:kinsoku/>
        <w:wordWrap/>
        <w:overflowPunct/>
        <w:topLinePunct w:val="0"/>
        <w:bidi w:val="0"/>
        <w:spacing w:beforeAutospacing="0" w:afterAutospacing="0" w:line="360" w:lineRule="auto"/>
        <w:ind w:firstLine="200"/>
        <w:textAlignment w:val="auto"/>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赛项名称：</w:t>
      </w:r>
      <w:r>
        <w:rPr>
          <w:rFonts w:ascii="仿宋_GB2312" w:hAnsi="仿宋" w:eastAsia="仿宋_GB2312" w:cs="宋体"/>
          <w:bCs/>
          <w:kern w:val="0"/>
          <w:sz w:val="28"/>
          <w:szCs w:val="28"/>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家</w:t>
      </w:r>
      <w:r>
        <w:rPr>
          <w:rFonts w:hint="eastAsia" w:ascii="仿宋_GB2312" w:hAnsi="仿宋" w:eastAsia="仿宋_GB2312" w:cs="宋体"/>
          <w:bCs/>
          <w:kern w:val="0"/>
          <w:sz w:val="28"/>
          <w:szCs w:val="28"/>
          <w:u w:val="single"/>
          <w:lang w:eastAsia="zh-CN"/>
        </w:rPr>
        <w:t>居</w:t>
      </w:r>
      <w:r>
        <w:rPr>
          <w:rFonts w:hint="eastAsia" w:ascii="仿宋_GB2312" w:hAnsi="仿宋" w:eastAsia="仿宋_GB2312" w:cs="宋体"/>
          <w:bCs/>
          <w:kern w:val="0"/>
          <w:sz w:val="28"/>
          <w:szCs w:val="28"/>
          <w:u w:val="single"/>
        </w:rPr>
        <w:t xml:space="preserve">地板安装   </w:t>
      </w:r>
      <w:r>
        <w:rPr>
          <w:rFonts w:hint="eastAsia" w:ascii="仿宋_GB2312" w:hAnsi="仿宋" w:eastAsia="仿宋_GB2312" w:cs="宋体"/>
          <w:bCs/>
          <w:kern w:val="0"/>
          <w:sz w:val="28"/>
          <w:szCs w:val="28"/>
          <w:u w:val="single"/>
          <w:lang w:val="en-US" w:eastAsia="zh-CN"/>
        </w:rPr>
        <w:t xml:space="preserve">          </w:t>
      </w:r>
      <w:r>
        <w:rPr>
          <w:rFonts w:hint="eastAsia" w:ascii="仿宋_GB2312" w:hAnsi="仿宋" w:eastAsia="仿宋_GB2312" w:cs="宋体"/>
          <w:bCs/>
          <w:kern w:val="0"/>
          <w:sz w:val="28"/>
          <w:szCs w:val="28"/>
          <w:u w:val="single"/>
        </w:rPr>
        <w:t xml:space="preserve">           </w:t>
      </w:r>
      <w:r>
        <w:rPr>
          <w:rFonts w:ascii="仿宋_GB2312" w:hAnsi="仿宋" w:eastAsia="仿宋_GB2312" w:cs="宋体"/>
          <w:bCs/>
          <w:kern w:val="0"/>
          <w:sz w:val="28"/>
          <w:szCs w:val="28"/>
          <w:u w:val="single"/>
        </w:rPr>
        <w:t xml:space="preserve">   </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rPr>
        <w:t>撰写人：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 xml:space="preserve">赵岩松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2017年10月25日</w:t>
      </w:r>
      <w:r>
        <w:rPr>
          <w:rFonts w:ascii="仿宋_GB2312" w:hAnsi="仿宋" w:eastAsia="仿宋_GB2312" w:cs="宋体"/>
          <w:bCs/>
          <w:kern w:val="0"/>
          <w:sz w:val="28"/>
          <w:szCs w:val="28"/>
          <w:u w:val="single"/>
        </w:rPr>
        <w:t xml:space="preserve"> </w:t>
      </w:r>
    </w:p>
    <w:p>
      <w:pPr>
        <w:pageBreakBefore w:val="0"/>
        <w:kinsoku/>
        <w:wordWrap/>
        <w:overflowPunct/>
        <w:topLinePunct w:val="0"/>
        <w:bidi w:val="0"/>
        <w:spacing w:beforeAutospacing="0" w:afterAutospacing="0" w:line="360" w:lineRule="auto"/>
        <w:ind w:firstLine="200"/>
        <w:textAlignment w:val="auto"/>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审核人：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赵岩松</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2017年1</w:t>
      </w:r>
      <w:r>
        <w:rPr>
          <w:rFonts w:hint="eastAsia" w:ascii="仿宋_GB2312" w:hAnsi="仿宋" w:eastAsia="仿宋_GB2312" w:cs="宋体"/>
          <w:bCs/>
          <w:kern w:val="0"/>
          <w:sz w:val="28"/>
          <w:szCs w:val="28"/>
          <w:u w:val="single"/>
          <w:lang w:val="en-US" w:eastAsia="zh-CN"/>
        </w:rPr>
        <w:t>1</w:t>
      </w:r>
      <w:r>
        <w:rPr>
          <w:rFonts w:hint="eastAsia" w:ascii="仿宋_GB2312" w:hAnsi="仿宋" w:eastAsia="仿宋_GB2312" w:cs="宋体"/>
          <w:bCs/>
          <w:kern w:val="0"/>
          <w:sz w:val="28"/>
          <w:szCs w:val="28"/>
          <w:u w:val="single"/>
        </w:rPr>
        <w:t>月</w:t>
      </w:r>
      <w:r>
        <w:rPr>
          <w:rFonts w:hint="eastAsia" w:ascii="仿宋_GB2312" w:hAnsi="仿宋" w:eastAsia="仿宋_GB2312" w:cs="宋体"/>
          <w:bCs/>
          <w:kern w:val="0"/>
          <w:sz w:val="28"/>
          <w:szCs w:val="28"/>
          <w:u w:val="single"/>
          <w:lang w:val="en-US" w:eastAsia="zh-CN"/>
        </w:rPr>
        <w:t>1</w:t>
      </w:r>
      <w:r>
        <w:rPr>
          <w:rFonts w:hint="eastAsia" w:ascii="仿宋_GB2312" w:hAnsi="仿宋" w:eastAsia="仿宋_GB2312" w:cs="宋体"/>
          <w:bCs/>
          <w:kern w:val="0"/>
          <w:sz w:val="28"/>
          <w:szCs w:val="28"/>
          <w:u w:val="single"/>
        </w:rPr>
        <w:t>日</w:t>
      </w:r>
      <w:r>
        <w:rPr>
          <w:rFonts w:ascii="仿宋_GB2312" w:hAnsi="仿宋" w:eastAsia="仿宋_GB2312" w:cs="宋体"/>
          <w:bCs/>
          <w:kern w:val="0"/>
          <w:sz w:val="28"/>
          <w:szCs w:val="28"/>
          <w:u w:val="single"/>
        </w:rPr>
        <w:t xml:space="preserve">  </w:t>
      </w:r>
      <w:r>
        <w:rPr>
          <w:rFonts w:ascii="仿宋_GB2312" w:hAnsi="仿宋" w:eastAsia="仿宋_GB2312" w:cs="宋体"/>
          <w:bCs/>
          <w:kern w:val="0"/>
          <w:sz w:val="28"/>
          <w:szCs w:val="28"/>
          <w:u w:val="none"/>
        </w:rPr>
        <w:t xml:space="preserve">     </w:t>
      </w:r>
      <w:r>
        <w:rPr>
          <w:rFonts w:hint="eastAsia" w:ascii="仿宋_GB2312" w:hAnsi="仿宋" w:eastAsia="仿宋_GB2312" w:cs="宋体"/>
          <w:bCs/>
          <w:kern w:val="0"/>
          <w:sz w:val="28"/>
          <w:szCs w:val="28"/>
          <w:u w:val="none"/>
        </w:rPr>
        <w:t xml:space="preserve">  </w:t>
      </w:r>
      <w:r>
        <w:rPr>
          <w:rFonts w:ascii="仿宋_GB2312" w:hAnsi="仿宋" w:eastAsia="仿宋_GB2312" w:cs="宋体"/>
          <w:bCs/>
          <w:kern w:val="0"/>
          <w:sz w:val="28"/>
          <w:szCs w:val="28"/>
          <w:u w:val="single"/>
        </w:rPr>
        <w:t xml:space="preserve"> </w:t>
      </w:r>
    </w:p>
    <w:p>
      <w:pPr>
        <w:pageBreakBefore w:val="0"/>
        <w:kinsoku/>
        <w:wordWrap/>
        <w:overflowPunct/>
        <w:topLinePunct w:val="0"/>
        <w:bidi w:val="0"/>
        <w:spacing w:beforeAutospacing="0" w:afterAutospacing="0" w:line="360" w:lineRule="auto"/>
        <w:ind w:firstLine="200"/>
        <w:textAlignment w:val="auto"/>
        <w:rPr>
          <w:rFonts w:ascii="仿宋_GB2312" w:hAnsi="仿宋" w:eastAsia="仿宋_GB2312" w:cs="宋体"/>
          <w:bCs/>
          <w:kern w:val="0"/>
          <w:sz w:val="28"/>
          <w:szCs w:val="28"/>
          <w:u w:val="single"/>
        </w:rPr>
      </w:pPr>
    </w:p>
    <w:p>
      <w:pPr>
        <w:pageBreakBefore w:val="0"/>
        <w:numPr>
          <w:ilvl w:val="0"/>
          <w:numId w:val="9"/>
        </w:numPr>
        <w:kinsoku/>
        <w:wordWrap/>
        <w:overflowPunct/>
        <w:topLinePunct w:val="0"/>
        <w:bidi w:val="0"/>
        <w:spacing w:beforeAutospacing="0" w:afterAutospacing="0" w:line="360" w:lineRule="auto"/>
        <w:ind w:firstLine="200"/>
        <w:textAlignment w:val="auto"/>
        <w:rPr>
          <w:rFonts w:hint="eastAsia" w:ascii="仿宋_GB2312" w:hAnsi="仿宋" w:eastAsia="仿宋_GB2312"/>
          <w:b/>
          <w:sz w:val="28"/>
          <w:szCs w:val="28"/>
        </w:rPr>
      </w:pPr>
      <w:bookmarkStart w:id="218" w:name="_Toc2376"/>
      <w:bookmarkStart w:id="219" w:name="_Toc24406"/>
      <w:r>
        <w:rPr>
          <w:rFonts w:hint="eastAsia" w:ascii="仿宋_GB2312" w:hAnsi="仿宋" w:eastAsia="仿宋_GB2312"/>
          <w:b/>
          <w:sz w:val="28"/>
          <w:szCs w:val="28"/>
        </w:rPr>
        <w:t>竞赛目的</w:t>
      </w:r>
      <w:bookmarkEnd w:id="218"/>
      <w:bookmarkEnd w:id="219"/>
    </w:p>
    <w:p>
      <w:pPr>
        <w:pageBreakBefore w:val="0"/>
        <w:kinsoku/>
        <w:wordWrap/>
        <w:overflowPunct/>
        <w:topLinePunct w:val="0"/>
        <w:bidi w:val="0"/>
        <w:spacing w:beforeAutospacing="0" w:afterAutospacing="0" w:line="360" w:lineRule="auto"/>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充分利用学院职业竞赛实践平台，促进建筑装饰工程技术专业学生创新精神、团队协作精神和岗位实践能力的培养，加强学生相互学习、交流，提高分析、解决实际问题及动手操作能力，增强竞争意识及未来就业岗位竞争能力。</w:t>
      </w:r>
    </w:p>
    <w:p>
      <w:pPr>
        <w:pageBreakBefore w:val="0"/>
        <w:kinsoku/>
        <w:wordWrap/>
        <w:overflowPunct/>
        <w:topLinePunct w:val="0"/>
        <w:bidi w:val="0"/>
        <w:spacing w:beforeAutospacing="0" w:afterAutospacing="0" w:line="360" w:lineRule="auto"/>
        <w:ind w:firstLine="560" w:firstLineChars="200"/>
        <w:textAlignment w:val="auto"/>
        <w:rPr>
          <w:rFonts w:hint="eastAsia" w:ascii="仿宋_GB2312" w:hAnsi="宋体" w:eastAsia="仿宋_GB2312"/>
          <w:kern w:val="0"/>
          <w:sz w:val="28"/>
          <w:szCs w:val="28"/>
          <w:lang w:eastAsia="zh-CN"/>
        </w:rPr>
      </w:pPr>
      <w:r>
        <w:rPr>
          <w:rFonts w:hint="eastAsia" w:ascii="仿宋_GB2312" w:hAnsi="宋体" w:eastAsia="仿宋_GB2312"/>
          <w:kern w:val="0"/>
          <w:sz w:val="28"/>
          <w:szCs w:val="28"/>
        </w:rPr>
        <w:t>通过竞赛，强化复合地板安装的知识核心点，锻炼施工资料编制能力、工艺操作能力、现场管理、沟通协调能力，增强成本意识</w:t>
      </w:r>
      <w:r>
        <w:rPr>
          <w:rFonts w:hint="eastAsia" w:ascii="仿宋_GB2312" w:hAnsi="宋体" w:eastAsia="仿宋_GB2312"/>
          <w:kern w:val="0"/>
          <w:sz w:val="28"/>
          <w:szCs w:val="28"/>
          <w:lang w:eastAsia="zh-CN"/>
        </w:rPr>
        <w:t>。</w:t>
      </w:r>
    </w:p>
    <w:p>
      <w:pPr>
        <w:pageBreakBefore w:val="0"/>
        <w:kinsoku/>
        <w:wordWrap/>
        <w:overflowPunct/>
        <w:topLinePunct w:val="0"/>
        <w:bidi w:val="0"/>
        <w:spacing w:beforeAutospacing="0" w:afterAutospacing="0" w:line="360" w:lineRule="auto"/>
        <w:ind w:firstLine="560" w:firstLineChars="200"/>
        <w:textAlignment w:val="auto"/>
        <w:rPr>
          <w:rFonts w:hint="eastAsia" w:ascii="仿宋_GB2312" w:hAnsi="宋体" w:eastAsia="仿宋_GB2312"/>
          <w:kern w:val="0"/>
          <w:sz w:val="28"/>
          <w:szCs w:val="28"/>
          <w:lang w:eastAsia="zh-CN"/>
        </w:rPr>
      </w:pPr>
    </w:p>
    <w:p>
      <w:pPr>
        <w:pageBreakBefore w:val="0"/>
        <w:numPr>
          <w:ilvl w:val="0"/>
          <w:numId w:val="9"/>
        </w:numPr>
        <w:kinsoku/>
        <w:wordWrap/>
        <w:overflowPunct/>
        <w:topLinePunct w:val="0"/>
        <w:bidi w:val="0"/>
        <w:spacing w:beforeAutospacing="0" w:afterAutospacing="0" w:line="360" w:lineRule="auto"/>
        <w:ind w:firstLine="200"/>
        <w:textAlignment w:val="auto"/>
        <w:rPr>
          <w:rFonts w:hint="eastAsia" w:ascii="仿宋_GB2312" w:hAnsi="仿宋" w:eastAsia="仿宋_GB2312"/>
          <w:b/>
          <w:sz w:val="28"/>
          <w:szCs w:val="28"/>
        </w:rPr>
      </w:pPr>
      <w:bookmarkStart w:id="220" w:name="_Toc10332"/>
      <w:bookmarkStart w:id="221" w:name="_Toc27943"/>
      <w:r>
        <w:rPr>
          <w:rFonts w:hint="eastAsia" w:ascii="仿宋_GB2312" w:hAnsi="仿宋" w:eastAsia="仿宋_GB2312"/>
          <w:b/>
          <w:sz w:val="28"/>
          <w:szCs w:val="28"/>
        </w:rPr>
        <w:t>竞赛内容</w:t>
      </w:r>
      <w:bookmarkEnd w:id="220"/>
      <w:bookmarkEnd w:id="221"/>
    </w:p>
    <w:p>
      <w:pPr>
        <w:pageBreakBefore w:val="0"/>
        <w:kinsoku/>
        <w:wordWrap/>
        <w:overflowPunct/>
        <w:topLinePunct w:val="0"/>
        <w:bidi w:val="0"/>
        <w:spacing w:beforeAutospacing="0" w:afterAutospacing="0" w:line="360" w:lineRule="auto"/>
        <w:ind w:firstLine="422" w:firstLineChars="200"/>
        <w:jc w:val="center"/>
        <w:textAlignment w:val="auto"/>
        <w:rPr>
          <w:rFonts w:hint="eastAsia" w:ascii="仿宋_GB2312" w:hAnsi="仿宋" w:eastAsia="仿宋_GB2312"/>
          <w:b/>
          <w:szCs w:val="21"/>
        </w:rPr>
      </w:pPr>
      <w:r>
        <w:rPr>
          <w:rFonts w:ascii="仿宋_GB2312" w:hAnsi="仿宋" w:eastAsia="仿宋_GB2312"/>
          <w:b/>
          <w:szCs w:val="21"/>
        </w:rPr>
        <w:t>表1 竞赛内容与岗位、知识、技能</w:t>
      </w:r>
    </w:p>
    <w:tbl>
      <w:tblPr>
        <w:tblStyle w:val="19"/>
        <w:tblW w:w="9868"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460"/>
        <w:gridCol w:w="3603"/>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Cs w:val="21"/>
              </w:rPr>
            </w:pPr>
            <w:r>
              <w:rPr>
                <w:rFonts w:hint="eastAsia" w:ascii="仿宋_GB2312" w:hAnsi="仿宋" w:eastAsia="仿宋_GB2312" w:cs="Courier New"/>
                <w:b/>
                <w:szCs w:val="21"/>
              </w:rPr>
              <w:t>竞赛内容</w:t>
            </w:r>
          </w:p>
        </w:tc>
        <w:tc>
          <w:tcPr>
            <w:tcW w:w="146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Cs w:val="21"/>
              </w:rPr>
            </w:pPr>
            <w:r>
              <w:rPr>
                <w:rFonts w:hint="eastAsia" w:ascii="仿宋_GB2312" w:hAnsi="仿宋" w:eastAsia="仿宋_GB2312" w:cs="Courier New"/>
                <w:b/>
                <w:szCs w:val="21"/>
              </w:rPr>
              <w:t>岗位</w:t>
            </w:r>
          </w:p>
        </w:tc>
        <w:tc>
          <w:tcPr>
            <w:tcW w:w="3603"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Cs w:val="21"/>
              </w:rPr>
            </w:pPr>
            <w:r>
              <w:rPr>
                <w:rFonts w:hint="eastAsia" w:ascii="仿宋_GB2312" w:hAnsi="仿宋" w:eastAsia="仿宋_GB2312" w:cs="Courier New"/>
                <w:b/>
                <w:szCs w:val="21"/>
              </w:rPr>
              <w:t>知识</w:t>
            </w:r>
          </w:p>
        </w:tc>
        <w:tc>
          <w:tcPr>
            <w:tcW w:w="3087"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Cs w:val="21"/>
              </w:rPr>
            </w:pPr>
            <w:r>
              <w:rPr>
                <w:rFonts w:hint="eastAsia" w:ascii="仿宋_GB2312" w:hAnsi="仿宋" w:eastAsia="仿宋_GB2312" w:cs="Courier New"/>
                <w:b/>
                <w:szCs w:val="21"/>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0" w:hRule="atLeast"/>
        </w:trPr>
        <w:tc>
          <w:tcPr>
            <w:tcW w:w="171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_GB2312" w:hAnsi="仿宋" w:eastAsia="仿宋_GB2312" w:cs="Courier New"/>
                <w:szCs w:val="21"/>
              </w:rPr>
            </w:pPr>
            <w:r>
              <w:rPr>
                <w:rFonts w:hint="eastAsia" w:ascii="仿宋_GB2312" w:hAnsi="仿宋" w:eastAsia="仿宋_GB2312" w:cs="Courier New"/>
                <w:szCs w:val="21"/>
              </w:rPr>
              <w:t>复合木地板安装</w:t>
            </w:r>
          </w:p>
        </w:tc>
        <w:tc>
          <w:tcPr>
            <w:tcW w:w="146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_GB2312" w:hAnsi="仿宋" w:eastAsia="仿宋_GB2312" w:cs="Courier New"/>
                <w:szCs w:val="21"/>
              </w:rPr>
            </w:pPr>
            <w:r>
              <w:rPr>
                <w:rFonts w:hint="eastAsia" w:ascii="仿宋_GB2312" w:hAnsi="仿宋" w:eastAsia="仿宋_GB2312" w:cs="Courier New"/>
                <w:szCs w:val="21"/>
              </w:rPr>
              <w:t>装饰施工员、工程管理、预算员等</w:t>
            </w:r>
          </w:p>
        </w:tc>
        <w:tc>
          <w:tcPr>
            <w:tcW w:w="3603"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_GB2312" w:hAnsi="仿宋" w:eastAsia="仿宋_GB2312" w:cs="Courier New"/>
                <w:szCs w:val="21"/>
              </w:rPr>
            </w:pPr>
            <w:r>
              <w:rPr>
                <w:rFonts w:hint="eastAsia" w:ascii="仿宋_GB2312" w:hAnsi="仿宋" w:eastAsia="仿宋_GB2312" w:cs="Courier New"/>
                <w:szCs w:val="21"/>
              </w:rPr>
              <w:t>1、安装方案。</w:t>
            </w:r>
          </w:p>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_GB2312" w:hAnsi="仿宋" w:eastAsia="仿宋_GB2312" w:cs="Courier New"/>
                <w:szCs w:val="21"/>
              </w:rPr>
            </w:pPr>
            <w:r>
              <w:rPr>
                <w:rFonts w:hint="eastAsia" w:ascii="仿宋_GB2312" w:hAnsi="仿宋" w:eastAsia="仿宋_GB2312" w:cs="Courier New"/>
                <w:szCs w:val="21"/>
              </w:rPr>
              <w:t>2、安装工艺流程。</w:t>
            </w:r>
          </w:p>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_GB2312" w:hAnsi="仿宋" w:eastAsia="仿宋_GB2312" w:cs="Courier New"/>
                <w:szCs w:val="21"/>
              </w:rPr>
            </w:pPr>
            <w:r>
              <w:rPr>
                <w:rFonts w:hint="eastAsia" w:ascii="仿宋_GB2312" w:hAnsi="仿宋" w:eastAsia="仿宋_GB2312" w:cs="Courier New"/>
                <w:szCs w:val="21"/>
              </w:rPr>
              <w:t>3、质量验收标准</w:t>
            </w:r>
          </w:p>
        </w:tc>
        <w:tc>
          <w:tcPr>
            <w:tcW w:w="3087"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_GB2312" w:hAnsi="仿宋" w:eastAsia="仿宋_GB2312" w:cs="Courier New"/>
                <w:szCs w:val="21"/>
              </w:rPr>
            </w:pPr>
            <w:r>
              <w:rPr>
                <w:rFonts w:hint="eastAsia" w:ascii="仿宋_GB2312" w:hAnsi="仿宋" w:eastAsia="仿宋_GB2312" w:cs="Courier New"/>
                <w:szCs w:val="21"/>
              </w:rPr>
              <w:t>1、制定方案、编写资料的能力。</w:t>
            </w:r>
          </w:p>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_GB2312" w:hAnsi="仿宋" w:eastAsia="仿宋_GB2312" w:cs="Courier New"/>
                <w:szCs w:val="21"/>
              </w:rPr>
            </w:pPr>
            <w:r>
              <w:rPr>
                <w:rFonts w:hint="eastAsia" w:ascii="仿宋_GB2312" w:hAnsi="仿宋" w:eastAsia="仿宋_GB2312" w:cs="Courier New"/>
                <w:szCs w:val="21"/>
              </w:rPr>
              <w:t>2、现场组织、协调、管理能力。</w:t>
            </w:r>
          </w:p>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_GB2312" w:hAnsi="仿宋" w:eastAsia="仿宋_GB2312" w:cs="Courier New"/>
                <w:szCs w:val="21"/>
              </w:rPr>
            </w:pPr>
            <w:r>
              <w:rPr>
                <w:rFonts w:hint="eastAsia" w:ascii="仿宋_GB2312" w:hAnsi="仿宋" w:eastAsia="仿宋_GB2312" w:cs="Courier New"/>
                <w:szCs w:val="21"/>
              </w:rPr>
              <w:t>3、发现施问题，分析质量缺陷，并寻求解决方法的能力</w:t>
            </w:r>
          </w:p>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_GB2312" w:hAnsi="仿宋" w:eastAsia="仿宋_GB2312" w:cs="Courier New"/>
                <w:color w:val="9BBB59"/>
                <w:szCs w:val="21"/>
              </w:rPr>
            </w:pPr>
          </w:p>
        </w:tc>
      </w:tr>
    </w:tbl>
    <w:p>
      <w:pPr>
        <w:pageBreakBefore w:val="0"/>
        <w:kinsoku/>
        <w:wordWrap/>
        <w:overflowPunct/>
        <w:topLinePunct w:val="0"/>
        <w:bidi w:val="0"/>
        <w:spacing w:beforeAutospacing="0" w:afterAutospacing="0" w:line="360" w:lineRule="auto"/>
        <w:textAlignment w:val="auto"/>
        <w:rPr>
          <w:rFonts w:hint="eastAsia" w:ascii="仿宋_GB2312" w:hAnsi="仿宋" w:eastAsia="仿宋_GB2312"/>
          <w:b/>
          <w:sz w:val="28"/>
          <w:szCs w:val="28"/>
        </w:rPr>
      </w:pPr>
      <w:bookmarkStart w:id="222" w:name="_Toc26412"/>
      <w:bookmarkStart w:id="223" w:name="_Toc9367"/>
      <w:r>
        <w:rPr>
          <w:rFonts w:hint="eastAsia" w:ascii="仿宋_GB2312" w:hAnsi="仿宋" w:eastAsia="仿宋_GB2312"/>
          <w:b/>
          <w:sz w:val="28"/>
          <w:szCs w:val="28"/>
        </w:rPr>
        <w:t>四、竞赛方式和时间</w:t>
      </w:r>
      <w:bookmarkEnd w:id="222"/>
      <w:bookmarkEnd w:id="223"/>
    </w:p>
    <w:p>
      <w:pPr>
        <w:pageBreakBefore w:val="0"/>
        <w:kinsoku/>
        <w:wordWrap/>
        <w:overflowPunct/>
        <w:topLinePunct w:val="0"/>
        <w:bidi w:val="0"/>
        <w:spacing w:beforeAutospacing="0" w:afterAutospacing="0" w:line="360" w:lineRule="auto"/>
        <w:ind w:firstLine="422" w:firstLineChars="200"/>
        <w:jc w:val="center"/>
        <w:textAlignment w:val="auto"/>
        <w:rPr>
          <w:rFonts w:hint="eastAsia" w:ascii="仿宋_GB2312" w:hAnsi="仿宋" w:eastAsia="仿宋_GB2312"/>
          <w:b/>
          <w:szCs w:val="21"/>
        </w:rPr>
      </w:pPr>
      <w:r>
        <w:rPr>
          <w:rFonts w:hint="eastAsia" w:ascii="仿宋_GB2312" w:hAnsi="仿宋" w:eastAsia="仿宋_GB2312"/>
          <w:b/>
          <w:szCs w:val="21"/>
        </w:rPr>
        <w:t>表2 竞赛内容与分值、竞赛方式、竞赛时间</w:t>
      </w:r>
    </w:p>
    <w:tbl>
      <w:tblPr>
        <w:tblStyle w:val="19"/>
        <w:tblW w:w="9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2017"/>
        <w:gridCol w:w="969"/>
        <w:gridCol w:w="2390"/>
        <w:gridCol w:w="2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Cs w:val="21"/>
              </w:rPr>
            </w:pPr>
            <w:r>
              <w:rPr>
                <w:rFonts w:hint="eastAsia" w:ascii="仿宋_GB2312" w:hAnsi="仿宋" w:eastAsia="仿宋_GB2312" w:cs="Courier New"/>
                <w:b/>
                <w:szCs w:val="21"/>
              </w:rPr>
              <w:t>竞赛阶段</w:t>
            </w:r>
          </w:p>
        </w:tc>
        <w:tc>
          <w:tcPr>
            <w:tcW w:w="2017"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Cs w:val="21"/>
              </w:rPr>
            </w:pPr>
            <w:r>
              <w:rPr>
                <w:rFonts w:hint="eastAsia" w:ascii="仿宋_GB2312" w:hAnsi="仿宋" w:eastAsia="仿宋_GB2312" w:cs="Courier New"/>
                <w:b/>
                <w:szCs w:val="21"/>
              </w:rPr>
              <w:t>竞赛内容</w:t>
            </w:r>
          </w:p>
        </w:tc>
        <w:tc>
          <w:tcPr>
            <w:tcW w:w="96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Cs w:val="21"/>
              </w:rPr>
            </w:pPr>
            <w:r>
              <w:rPr>
                <w:rFonts w:hint="default" w:ascii="仿宋_GB2312" w:hAnsi="仿宋" w:eastAsia="仿宋_GB2312" w:cs="Courier New"/>
                <w:b/>
                <w:szCs w:val="21"/>
              </w:rPr>
              <w:t>分值</w:t>
            </w:r>
          </w:p>
        </w:tc>
        <w:tc>
          <w:tcPr>
            <w:tcW w:w="239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Cs w:val="21"/>
              </w:rPr>
            </w:pPr>
            <w:r>
              <w:rPr>
                <w:rFonts w:hint="eastAsia" w:ascii="仿宋_GB2312" w:hAnsi="仿宋" w:eastAsia="仿宋_GB2312" w:cs="Courier New"/>
                <w:b/>
                <w:szCs w:val="21"/>
              </w:rPr>
              <w:t>竞赛方式</w:t>
            </w:r>
          </w:p>
        </w:tc>
        <w:tc>
          <w:tcPr>
            <w:tcW w:w="2752"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Cs w:val="21"/>
              </w:rPr>
            </w:pPr>
            <w:r>
              <w:rPr>
                <w:rFonts w:hint="eastAsia" w:ascii="仿宋_GB2312" w:hAnsi="仿宋" w:eastAsia="仿宋_GB2312" w:cs="Courier New"/>
                <w:b/>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_GB2312" w:hAnsi="仿宋" w:eastAsia="仿宋_GB2312" w:cs="Courier New"/>
                <w:szCs w:val="21"/>
              </w:rPr>
            </w:pPr>
            <w:r>
              <w:rPr>
                <w:rFonts w:hint="eastAsia" w:ascii="仿宋_GB2312" w:hAnsi="仿宋" w:eastAsia="仿宋_GB2312" w:cs="Courier New"/>
                <w:szCs w:val="21"/>
              </w:rPr>
              <w:t>第一阶段</w:t>
            </w:r>
          </w:p>
        </w:tc>
        <w:tc>
          <w:tcPr>
            <w:tcW w:w="2017"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_GB2312" w:hAnsi="仿宋" w:eastAsia="仿宋_GB2312" w:cs="Courier New"/>
                <w:szCs w:val="21"/>
              </w:rPr>
            </w:pPr>
            <w:r>
              <w:rPr>
                <w:rFonts w:hint="eastAsia" w:ascii="仿宋_GB2312" w:hAnsi="仿宋" w:eastAsia="仿宋_GB2312" w:cs="Courier New"/>
                <w:szCs w:val="21"/>
              </w:rPr>
              <w:t>安装方案、安全技术交底表、检查验收表</w:t>
            </w:r>
          </w:p>
        </w:tc>
        <w:tc>
          <w:tcPr>
            <w:tcW w:w="96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szCs w:val="21"/>
              </w:rPr>
            </w:pPr>
            <w:r>
              <w:rPr>
                <w:rFonts w:hint="eastAsia" w:ascii="仿宋_GB2312" w:hAnsi="仿宋" w:eastAsia="仿宋_GB2312" w:cs="Courier New"/>
                <w:szCs w:val="21"/>
              </w:rPr>
              <w:t>40分</w:t>
            </w:r>
          </w:p>
        </w:tc>
        <w:tc>
          <w:tcPr>
            <w:tcW w:w="239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_GB2312" w:hAnsi="仿宋" w:eastAsia="仿宋_GB2312" w:cs="Courier New"/>
                <w:szCs w:val="21"/>
              </w:rPr>
            </w:pPr>
            <w:r>
              <w:rPr>
                <w:rFonts w:hint="eastAsia" w:ascii="仿宋_GB2312" w:hAnsi="仿宋" w:eastAsia="仿宋_GB2312" w:cs="Courier New"/>
                <w:szCs w:val="21"/>
              </w:rPr>
              <w:t>各参赛组办公文档</w:t>
            </w:r>
          </w:p>
        </w:tc>
        <w:tc>
          <w:tcPr>
            <w:tcW w:w="2752"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_GB2312" w:hAnsi="仿宋" w:eastAsia="仿宋_GB2312" w:cs="Courier New"/>
                <w:szCs w:val="21"/>
              </w:rPr>
            </w:pPr>
            <w:r>
              <w:rPr>
                <w:rFonts w:hint="eastAsia" w:ascii="仿宋_GB2312" w:hAnsi="仿宋" w:eastAsia="仿宋_GB2312" w:cs="Courier New"/>
                <w:szCs w:val="21"/>
              </w:rPr>
              <w:t>12月19日提交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_GB2312" w:hAnsi="仿宋" w:eastAsia="仿宋_GB2312" w:cs="Courier New"/>
                <w:szCs w:val="21"/>
              </w:rPr>
            </w:pPr>
            <w:r>
              <w:rPr>
                <w:rFonts w:hint="eastAsia" w:ascii="仿宋_GB2312" w:hAnsi="仿宋" w:eastAsia="仿宋_GB2312" w:cs="Courier New"/>
                <w:szCs w:val="21"/>
              </w:rPr>
              <w:t>第二阶段</w:t>
            </w:r>
          </w:p>
        </w:tc>
        <w:tc>
          <w:tcPr>
            <w:tcW w:w="2017"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_GB2312" w:hAnsi="仿宋" w:eastAsia="仿宋_GB2312" w:cs="Courier New"/>
                <w:szCs w:val="21"/>
              </w:rPr>
            </w:pPr>
            <w:r>
              <w:rPr>
                <w:rFonts w:hint="eastAsia" w:ascii="仿宋_GB2312" w:hAnsi="仿宋" w:eastAsia="仿宋_GB2312" w:cs="Courier New"/>
                <w:szCs w:val="21"/>
              </w:rPr>
              <w:t>复合木地板安装</w:t>
            </w:r>
          </w:p>
        </w:tc>
        <w:tc>
          <w:tcPr>
            <w:tcW w:w="96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szCs w:val="21"/>
              </w:rPr>
            </w:pPr>
            <w:r>
              <w:rPr>
                <w:rFonts w:hint="eastAsia" w:ascii="仿宋_GB2312" w:hAnsi="仿宋" w:eastAsia="仿宋_GB2312" w:cs="Courier New"/>
                <w:szCs w:val="21"/>
              </w:rPr>
              <w:t>50分</w:t>
            </w:r>
          </w:p>
        </w:tc>
        <w:tc>
          <w:tcPr>
            <w:tcW w:w="239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_GB2312" w:hAnsi="仿宋" w:eastAsia="仿宋_GB2312" w:cs="Courier New"/>
                <w:szCs w:val="21"/>
              </w:rPr>
            </w:pPr>
            <w:r>
              <w:rPr>
                <w:rFonts w:hint="eastAsia" w:ascii="仿宋_GB2312" w:hAnsi="仿宋" w:eastAsia="仿宋_GB2312" w:cs="Courier New"/>
                <w:szCs w:val="21"/>
              </w:rPr>
              <w:t>分组完成</w:t>
            </w:r>
          </w:p>
        </w:tc>
        <w:tc>
          <w:tcPr>
            <w:tcW w:w="2752"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_GB2312" w:hAnsi="仿宋" w:eastAsia="仿宋_GB2312" w:cs="Courier New"/>
                <w:szCs w:val="21"/>
              </w:rPr>
            </w:pPr>
            <w:r>
              <w:rPr>
                <w:rFonts w:hint="eastAsia" w:ascii="仿宋_GB2312" w:hAnsi="仿宋" w:eastAsia="仿宋_GB2312" w:cs="Courier New"/>
                <w:szCs w:val="21"/>
              </w:rPr>
              <w:t>12月21日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_GB2312" w:hAnsi="仿宋" w:eastAsia="仿宋_GB2312" w:cs="Courier New"/>
                <w:szCs w:val="21"/>
              </w:rPr>
            </w:pPr>
            <w:r>
              <w:rPr>
                <w:rFonts w:hint="eastAsia" w:ascii="仿宋_GB2312" w:hAnsi="仿宋" w:eastAsia="仿宋_GB2312" w:cs="Courier New"/>
                <w:szCs w:val="21"/>
              </w:rPr>
              <w:t>第三阶段</w:t>
            </w:r>
          </w:p>
        </w:tc>
        <w:tc>
          <w:tcPr>
            <w:tcW w:w="2017"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_GB2312" w:hAnsi="仿宋" w:eastAsia="仿宋_GB2312" w:cs="Courier New"/>
                <w:szCs w:val="21"/>
              </w:rPr>
            </w:pPr>
            <w:r>
              <w:rPr>
                <w:rFonts w:hint="eastAsia" w:ascii="仿宋_GB2312" w:hAnsi="仿宋" w:eastAsia="仿宋_GB2312" w:cs="Courier New"/>
                <w:szCs w:val="21"/>
              </w:rPr>
              <w:t>总结报告</w:t>
            </w:r>
          </w:p>
        </w:tc>
        <w:tc>
          <w:tcPr>
            <w:tcW w:w="96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szCs w:val="21"/>
              </w:rPr>
            </w:pPr>
            <w:r>
              <w:rPr>
                <w:rFonts w:hint="eastAsia" w:ascii="仿宋_GB2312" w:hAnsi="仿宋" w:eastAsia="仿宋_GB2312" w:cs="Courier New"/>
                <w:szCs w:val="21"/>
              </w:rPr>
              <w:t>10分</w:t>
            </w:r>
          </w:p>
        </w:tc>
        <w:tc>
          <w:tcPr>
            <w:tcW w:w="239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_GB2312" w:hAnsi="仿宋" w:eastAsia="仿宋_GB2312" w:cs="Courier New"/>
                <w:szCs w:val="21"/>
              </w:rPr>
            </w:pPr>
            <w:r>
              <w:rPr>
                <w:rFonts w:hint="eastAsia" w:ascii="仿宋_GB2312" w:hAnsi="仿宋" w:eastAsia="仿宋_GB2312" w:cs="Courier New"/>
                <w:szCs w:val="21"/>
              </w:rPr>
              <w:t>各参赛组PPT文档</w:t>
            </w:r>
          </w:p>
        </w:tc>
        <w:tc>
          <w:tcPr>
            <w:tcW w:w="2752"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_GB2312" w:hAnsi="仿宋" w:eastAsia="仿宋_GB2312" w:cs="Courier New"/>
                <w:szCs w:val="21"/>
              </w:rPr>
            </w:pPr>
            <w:r>
              <w:rPr>
                <w:rFonts w:hint="eastAsia" w:ascii="仿宋_GB2312" w:hAnsi="仿宋" w:eastAsia="仿宋_GB2312" w:cs="Courier New"/>
                <w:szCs w:val="21"/>
              </w:rPr>
              <w:t>12月22日提交</w:t>
            </w:r>
          </w:p>
        </w:tc>
      </w:tr>
    </w:tbl>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b/>
          <w:color w:val="FF0000"/>
          <w:sz w:val="28"/>
          <w:szCs w:val="28"/>
        </w:rPr>
      </w:pPr>
      <w:bookmarkStart w:id="224" w:name="_Toc8016"/>
      <w:bookmarkStart w:id="225" w:name="_Toc13830"/>
      <w:r>
        <w:rPr>
          <w:rFonts w:hint="eastAsia" w:ascii="仿宋_GB2312" w:hAnsi="仿宋" w:eastAsia="仿宋_GB2312"/>
          <w:b/>
          <w:sz w:val="28"/>
          <w:szCs w:val="28"/>
        </w:rPr>
        <w:t>五、竞赛试题</w:t>
      </w:r>
      <w:bookmarkEnd w:id="224"/>
      <w:bookmarkEnd w:id="225"/>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Cs/>
          <w:sz w:val="28"/>
          <w:szCs w:val="28"/>
        </w:rPr>
      </w:pPr>
      <w:bookmarkStart w:id="226" w:name="_Toc11640"/>
      <w:r>
        <w:rPr>
          <w:rFonts w:hint="eastAsia" w:ascii="仿宋" w:hAnsi="仿宋" w:eastAsia="仿宋" w:cs="仿宋"/>
          <w:bCs/>
          <w:sz w:val="28"/>
          <w:szCs w:val="28"/>
        </w:rPr>
        <w:t>第一部分 文字资料（50分）</w:t>
      </w:r>
      <w:bookmarkEnd w:id="226"/>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1．复合地板安装方案。</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2．安全技术交底文件。</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3．质量验收自检表。</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4．安装质量缺陷分析及处理。（有图片）</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5．总结报告（PPT）。</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Cs/>
          <w:sz w:val="28"/>
          <w:szCs w:val="28"/>
        </w:rPr>
      </w:pPr>
      <w:bookmarkStart w:id="227" w:name="_Toc9144"/>
      <w:r>
        <w:rPr>
          <w:rFonts w:hint="eastAsia" w:ascii="仿宋" w:hAnsi="仿宋" w:eastAsia="仿宋" w:cs="仿宋"/>
          <w:bCs/>
          <w:sz w:val="28"/>
          <w:szCs w:val="28"/>
        </w:rPr>
        <w:t>第二部分 实操竞赛（50分）</w:t>
      </w:r>
      <w:bookmarkEnd w:id="227"/>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1．安装前准备工作（人员组织、安装工具、材料、排版）</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2．操作流程。</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3．质量验收。</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4．质量缺陷处理。</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b/>
          <w:sz w:val="28"/>
          <w:szCs w:val="28"/>
        </w:rPr>
      </w:pPr>
      <w:bookmarkStart w:id="228" w:name="_Toc19395"/>
      <w:bookmarkStart w:id="229" w:name="_Toc23749"/>
      <w:r>
        <w:rPr>
          <w:rFonts w:hint="eastAsia" w:ascii="仿宋_GB2312" w:hAnsi="仿宋" w:eastAsia="仿宋_GB2312"/>
          <w:b/>
          <w:sz w:val="28"/>
          <w:szCs w:val="28"/>
        </w:rPr>
        <w:t>六、竞赛规则</w:t>
      </w:r>
      <w:bookmarkEnd w:id="228"/>
      <w:bookmarkEnd w:id="229"/>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1．竞赛时间2小时。</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2．学生6个小组同时开赛，统一记时，严格按照竞赛时间比赛，竞赛结束前10分钟，现场裁判员作出提醒，竞赛结束后，各小组成员不得再进行任何操作。</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3．以任务书的形式发放竞赛试题，并要求在复合木地板安装验收完成后，在限定的时间内，以小组为单位，提交一份实训报告。</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b/>
          <w:sz w:val="28"/>
          <w:szCs w:val="28"/>
        </w:rPr>
      </w:pPr>
      <w:bookmarkStart w:id="230" w:name="_Toc11371"/>
      <w:bookmarkStart w:id="231" w:name="_Toc20242"/>
      <w:r>
        <w:rPr>
          <w:rFonts w:hint="eastAsia" w:ascii="仿宋_GB2312" w:hAnsi="仿宋" w:eastAsia="仿宋_GB2312"/>
          <w:b/>
          <w:sz w:val="28"/>
          <w:szCs w:val="28"/>
        </w:rPr>
        <w:t>七、竞赛环境</w:t>
      </w:r>
      <w:bookmarkEnd w:id="230"/>
      <w:bookmarkEnd w:id="231"/>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1．本次竞赛地点定在学院授渔楼地下室负109室（装饰教学部实训室），建筑面积约1000m</w:t>
      </w:r>
      <w:r>
        <w:rPr>
          <w:rFonts w:hint="eastAsia" w:ascii="仿宋" w:hAnsi="仿宋" w:eastAsia="仿宋" w:cs="仿宋"/>
          <w:bCs/>
          <w:sz w:val="28"/>
          <w:szCs w:val="28"/>
          <w:vertAlign w:val="superscript"/>
        </w:rPr>
        <w:t>2</w:t>
      </w:r>
      <w:r>
        <w:rPr>
          <w:rFonts w:hint="eastAsia" w:ascii="仿宋" w:hAnsi="仿宋" w:eastAsia="仿宋" w:cs="仿宋"/>
          <w:bCs/>
          <w:sz w:val="28"/>
          <w:szCs w:val="28"/>
        </w:rPr>
        <w:t>,完全满足6个小组同时进行比赛的空间需求。</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2．竞赛所需复合木地板、PVC踢脚线、锯片、安装专用工具、检测工具等，赛前均能申购准备到位。</w:t>
      </w:r>
    </w:p>
    <w:p>
      <w:pPr>
        <w:pageBreakBefore w:val="0"/>
        <w:numPr>
          <w:ilvl w:val="0"/>
          <w:numId w:val="10"/>
        </w:numPr>
        <w:kinsoku/>
        <w:wordWrap/>
        <w:overflowPunct/>
        <w:topLinePunct w:val="0"/>
        <w:bidi w:val="0"/>
        <w:spacing w:beforeAutospacing="0" w:afterAutospacing="0" w:line="360" w:lineRule="auto"/>
        <w:ind w:firstLine="200"/>
        <w:textAlignment w:val="auto"/>
        <w:rPr>
          <w:rFonts w:hint="eastAsia" w:ascii="仿宋_GB2312" w:hAnsi="仿宋" w:eastAsia="仿宋_GB2312"/>
          <w:b/>
          <w:sz w:val="28"/>
          <w:szCs w:val="28"/>
        </w:rPr>
      </w:pPr>
      <w:bookmarkStart w:id="232" w:name="_Toc21637"/>
      <w:bookmarkStart w:id="233" w:name="_Toc9027"/>
      <w:r>
        <w:rPr>
          <w:rFonts w:hint="eastAsia" w:ascii="仿宋_GB2312" w:hAnsi="仿宋" w:eastAsia="仿宋_GB2312"/>
          <w:b/>
          <w:sz w:val="28"/>
          <w:szCs w:val="28"/>
        </w:rPr>
        <w:t>技术规范</w:t>
      </w:r>
      <w:bookmarkEnd w:id="232"/>
      <w:bookmarkEnd w:id="233"/>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1．建筑装饰装修工程质量验收规范（GB50210-2001）。</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2．住宅室内装饰装修工程质量验收规范（JGJ/T304-2013）。</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3．碧桂园集团住宅装修工程施工工艺和质量标准。</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4．现代筑美家居有限公司“四大件”安装标准等。</w:t>
      </w:r>
    </w:p>
    <w:p>
      <w:pPr>
        <w:pageBreakBefore w:val="0"/>
        <w:kinsoku/>
        <w:wordWrap/>
        <w:overflowPunct/>
        <w:topLinePunct w:val="0"/>
        <w:bidi w:val="0"/>
        <w:spacing w:beforeAutospacing="0" w:afterAutospacing="0" w:line="360" w:lineRule="auto"/>
        <w:textAlignment w:val="auto"/>
        <w:rPr>
          <w:rFonts w:hint="eastAsia" w:ascii="仿宋_GB2312" w:hAnsi="仿宋" w:eastAsia="仿宋_GB2312"/>
          <w:b/>
          <w:sz w:val="28"/>
          <w:szCs w:val="28"/>
        </w:rPr>
      </w:pPr>
      <w:bookmarkStart w:id="234" w:name="_Toc16564"/>
      <w:bookmarkStart w:id="235" w:name="_Toc18775"/>
      <w:r>
        <w:rPr>
          <w:rFonts w:hint="eastAsia" w:ascii="仿宋_GB2312" w:hAnsi="仿宋" w:eastAsia="仿宋_GB2312"/>
          <w:b/>
          <w:sz w:val="28"/>
          <w:szCs w:val="28"/>
        </w:rPr>
        <w:t>九、成绩评定</w:t>
      </w:r>
      <w:bookmarkEnd w:id="234"/>
      <w:bookmarkEnd w:id="235"/>
    </w:p>
    <w:p>
      <w:pPr>
        <w:pageBreakBefore w:val="0"/>
        <w:kinsoku/>
        <w:wordWrap/>
        <w:overflowPunct/>
        <w:topLinePunct w:val="0"/>
        <w:bidi w:val="0"/>
        <w:spacing w:beforeAutospacing="0" w:afterAutospacing="0" w:line="360" w:lineRule="auto"/>
        <w:textAlignment w:val="auto"/>
        <w:rPr>
          <w:rFonts w:hint="eastAsia" w:ascii="仿宋_GB2312" w:hAnsi="仿宋" w:eastAsia="仿宋_GB2312"/>
          <w:sz w:val="28"/>
          <w:szCs w:val="28"/>
        </w:rPr>
      </w:pPr>
      <w:r>
        <w:rPr>
          <w:rFonts w:hint="eastAsia" w:ascii="仿宋_GB2312" w:hAnsi="仿宋" w:eastAsia="仿宋_GB2312"/>
          <w:b/>
          <w:sz w:val="28"/>
          <w:szCs w:val="28"/>
        </w:rPr>
        <w:t xml:space="preserve">  </w:t>
      </w:r>
      <w:r>
        <w:rPr>
          <w:rFonts w:hint="eastAsia" w:ascii="仿宋_GB2312" w:hAnsi="仿宋" w:eastAsia="仿宋_GB2312"/>
          <w:sz w:val="28"/>
          <w:szCs w:val="28"/>
        </w:rPr>
        <w:t xml:space="preserve">  教学部组成评审小组，根据各组在规定时间提交资料（安装方案编制、技术安全交底、自检验收资料、质量缺陷分析处理等）及实操情况（放线、现场排版、材料使用量、操作流程、现场分工协作等）两部分综合评定。</w:t>
      </w:r>
    </w:p>
    <w:p>
      <w:pPr>
        <w:pageBreakBefore w:val="0"/>
        <w:kinsoku/>
        <w:wordWrap/>
        <w:overflowPunct/>
        <w:topLinePunct w:val="0"/>
        <w:bidi w:val="0"/>
        <w:spacing w:beforeAutospacing="0" w:afterAutospacing="0" w:line="360" w:lineRule="auto"/>
        <w:ind w:firstLine="186" w:firstLineChars="66"/>
        <w:textAlignment w:val="auto"/>
        <w:rPr>
          <w:rFonts w:ascii="仿宋_GB2312" w:hAnsi="仿宋" w:eastAsia="仿宋_GB2312"/>
          <w:b/>
          <w:color w:val="FF0000"/>
          <w:sz w:val="28"/>
          <w:szCs w:val="28"/>
        </w:rPr>
      </w:pPr>
      <w:bookmarkStart w:id="236" w:name="_Toc17237"/>
      <w:bookmarkStart w:id="237" w:name="_Toc18080"/>
      <w:r>
        <w:rPr>
          <w:rFonts w:hint="eastAsia" w:ascii="仿宋_GB2312" w:hAnsi="仿宋" w:eastAsia="仿宋_GB2312"/>
          <w:b/>
          <w:sz w:val="28"/>
          <w:szCs w:val="28"/>
        </w:rPr>
        <w:t>十、奖项设定</w:t>
      </w:r>
      <w:bookmarkEnd w:id="236"/>
      <w:bookmarkEnd w:id="237"/>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本赛项奖项设团体奖。竞赛团体奖的设定为：</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一等奖占比5%</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二等奖占比10%</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三等奖占比20%</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出现总分相同情况时，按单项排列，以权重高的单项优先考虑。</w:t>
      </w:r>
    </w:p>
    <w:p>
      <w:pPr>
        <w:pageBreakBefore w:val="0"/>
        <w:numPr>
          <w:ilvl w:val="0"/>
          <w:numId w:val="11"/>
        </w:numPr>
        <w:kinsoku/>
        <w:wordWrap/>
        <w:overflowPunct/>
        <w:topLinePunct w:val="0"/>
        <w:bidi w:val="0"/>
        <w:spacing w:beforeAutospacing="0" w:afterAutospacing="0" w:line="360" w:lineRule="auto"/>
        <w:textAlignment w:val="auto"/>
        <w:rPr>
          <w:rFonts w:hint="eastAsia" w:ascii="仿宋_GB2312" w:hAnsi="仿宋" w:eastAsia="仿宋_GB2312"/>
          <w:b/>
          <w:sz w:val="28"/>
          <w:szCs w:val="28"/>
        </w:rPr>
      </w:pPr>
      <w:bookmarkStart w:id="238" w:name="_Toc11683"/>
      <w:bookmarkStart w:id="239" w:name="_Toc21534"/>
      <w:r>
        <w:rPr>
          <w:rFonts w:hint="eastAsia" w:ascii="仿宋_GB2312" w:hAnsi="仿宋" w:eastAsia="仿宋_GB2312"/>
          <w:b/>
          <w:sz w:val="28"/>
          <w:szCs w:val="28"/>
        </w:rPr>
        <w:t>赛项安全</w:t>
      </w:r>
      <w:bookmarkEnd w:id="238"/>
      <w:bookmarkEnd w:id="239"/>
    </w:p>
    <w:p>
      <w:pPr>
        <w:pageBreakBefore w:val="0"/>
        <w:kinsoku/>
        <w:wordWrap/>
        <w:overflowPunct/>
        <w:topLinePunct w:val="0"/>
        <w:bidi w:val="0"/>
        <w:spacing w:beforeAutospacing="0" w:afterAutospacing="0" w:line="360" w:lineRule="auto"/>
        <w:ind w:firstLine="280" w:firstLineChars="100"/>
        <w:textAlignment w:val="auto"/>
        <w:rPr>
          <w:rFonts w:hint="eastAsia" w:ascii="仿宋" w:hAnsi="仿宋" w:eastAsia="仿宋" w:cs="仿宋"/>
          <w:bCs/>
          <w:sz w:val="28"/>
          <w:szCs w:val="28"/>
        </w:rPr>
      </w:pPr>
      <w:r>
        <w:rPr>
          <w:rFonts w:hint="eastAsia" w:ascii="仿宋" w:hAnsi="仿宋" w:eastAsia="仿宋" w:cs="仿宋"/>
          <w:bCs/>
          <w:sz w:val="28"/>
          <w:szCs w:val="28"/>
        </w:rPr>
        <w:t>1．对切割木材机械的操作，做到赛前事先统一在班级进行安全交底，并将签名后的纸质版交底内容，张贴在竞赛现场的展板上；</w:t>
      </w:r>
    </w:p>
    <w:p>
      <w:pPr>
        <w:pageBreakBefore w:val="0"/>
        <w:kinsoku/>
        <w:wordWrap/>
        <w:overflowPunct/>
        <w:topLinePunct w:val="0"/>
        <w:bidi w:val="0"/>
        <w:spacing w:beforeAutospacing="0" w:afterAutospacing="0" w:line="360" w:lineRule="auto"/>
        <w:ind w:firstLine="280" w:firstLineChars="100"/>
        <w:textAlignment w:val="auto"/>
        <w:rPr>
          <w:rFonts w:hint="eastAsia" w:ascii="仿宋" w:hAnsi="仿宋" w:eastAsia="仿宋" w:cs="仿宋"/>
          <w:bCs/>
          <w:sz w:val="28"/>
          <w:szCs w:val="28"/>
        </w:rPr>
      </w:pPr>
      <w:r>
        <w:rPr>
          <w:rFonts w:hint="eastAsia" w:ascii="仿宋" w:hAnsi="仿宋" w:eastAsia="仿宋" w:cs="仿宋"/>
          <w:bCs/>
          <w:sz w:val="28"/>
          <w:szCs w:val="28"/>
        </w:rPr>
        <w:t>2．竞赛现场安排一名专门监督学生是否安全操作的安全员。</w:t>
      </w:r>
    </w:p>
    <w:p>
      <w:pPr>
        <w:pageBreakBefore w:val="0"/>
        <w:kinsoku/>
        <w:wordWrap/>
        <w:overflowPunct/>
        <w:topLinePunct w:val="0"/>
        <w:bidi w:val="0"/>
        <w:spacing w:beforeAutospacing="0" w:afterAutospacing="0" w:line="360" w:lineRule="auto"/>
        <w:textAlignment w:val="auto"/>
        <w:rPr>
          <w:rFonts w:ascii="仿宋_GB2312" w:hAnsi="仿宋" w:eastAsia="仿宋_GB2312"/>
          <w:b/>
          <w:sz w:val="28"/>
          <w:szCs w:val="28"/>
        </w:rPr>
      </w:pPr>
      <w:bookmarkStart w:id="240" w:name="_Toc17844"/>
      <w:bookmarkStart w:id="241" w:name="_Toc6957"/>
      <w:r>
        <w:rPr>
          <w:rFonts w:hint="eastAsia" w:ascii="仿宋_GB2312" w:hAnsi="仿宋" w:eastAsia="仿宋_GB2312"/>
          <w:b/>
          <w:sz w:val="28"/>
          <w:szCs w:val="28"/>
        </w:rPr>
        <w:t>十二、申诉与仲裁</w:t>
      </w:r>
      <w:bookmarkEnd w:id="240"/>
      <w:bookmarkEnd w:id="241"/>
    </w:p>
    <w:p>
      <w:pPr>
        <w:pageBreakBefore w:val="0"/>
        <w:kinsoku/>
        <w:wordWrap/>
        <w:overflowPunct/>
        <w:topLinePunct w:val="0"/>
        <w:bidi w:val="0"/>
        <w:spacing w:beforeAutospacing="0" w:afterAutospacing="0" w:line="360" w:lineRule="auto"/>
        <w:ind w:firstLine="510"/>
        <w:textAlignment w:val="auto"/>
        <w:rPr>
          <w:rFonts w:hint="eastAsia" w:ascii="仿宋_GB2312" w:hAnsi="仿宋" w:eastAsia="仿宋_GB2312"/>
          <w:sz w:val="28"/>
          <w:szCs w:val="28"/>
        </w:rPr>
      </w:pPr>
      <w:r>
        <w:rPr>
          <w:rFonts w:hint="eastAsia" w:ascii="仿宋_GB2312" w:hAnsi="仿宋" w:eastAsia="仿宋_GB2312"/>
          <w:sz w:val="28"/>
          <w:szCs w:val="28"/>
        </w:rPr>
        <w:t>本赛项在竞赛过程中若出现有失公正或有关人员违规等现象，学生小组组长可在竞赛结束后</w:t>
      </w:r>
      <w:r>
        <w:rPr>
          <w:rFonts w:ascii="仿宋_GB2312" w:hAnsi="仿宋" w:eastAsia="仿宋_GB2312"/>
          <w:sz w:val="28"/>
          <w:szCs w:val="28"/>
        </w:rPr>
        <w:t>2</w:t>
      </w:r>
      <w:r>
        <w:rPr>
          <w:rFonts w:hint="eastAsia" w:ascii="仿宋_GB2312" w:hAnsi="仿宋" w:eastAsia="仿宋_GB2312"/>
          <w:sz w:val="28"/>
          <w:szCs w:val="28"/>
        </w:rPr>
        <w:t>小时之内向仲裁组（由建筑装饰工程技术教学部成员组成）提出申诉。</w:t>
      </w:r>
    </w:p>
    <w:p>
      <w:pPr>
        <w:pageBreakBefore w:val="0"/>
        <w:kinsoku/>
        <w:wordWrap/>
        <w:overflowPunct/>
        <w:topLinePunct w:val="0"/>
        <w:bidi w:val="0"/>
        <w:spacing w:beforeAutospacing="0" w:afterAutospacing="0" w:line="360" w:lineRule="auto"/>
        <w:ind w:firstLine="510"/>
        <w:textAlignment w:val="auto"/>
        <w:rPr>
          <w:rFonts w:ascii="仿宋_GB2312" w:hAnsi="仿宋" w:eastAsia="仿宋_GB2312"/>
          <w:sz w:val="28"/>
          <w:szCs w:val="28"/>
        </w:rPr>
      </w:pPr>
      <w:r>
        <w:rPr>
          <w:rFonts w:hint="eastAsia" w:ascii="仿宋_GB2312" w:hAnsi="仿宋" w:eastAsia="仿宋_GB2312"/>
          <w:sz w:val="28"/>
          <w:szCs w:val="28"/>
        </w:rPr>
        <w:t>赛项仲裁工作组在接到申诉后的</w:t>
      </w:r>
      <w:r>
        <w:rPr>
          <w:rFonts w:ascii="仿宋_GB2312" w:hAnsi="仿宋" w:eastAsia="仿宋_GB2312"/>
          <w:sz w:val="28"/>
          <w:szCs w:val="28"/>
        </w:rPr>
        <w:t>2</w:t>
      </w:r>
      <w:r>
        <w:rPr>
          <w:rFonts w:hint="eastAsia" w:ascii="仿宋_GB2312" w:hAnsi="仿宋" w:eastAsia="仿宋_GB2312"/>
          <w:sz w:val="28"/>
          <w:szCs w:val="28"/>
        </w:rPr>
        <w:t>小时内组织复议，并及时反馈复议结果。</w:t>
      </w:r>
    </w:p>
    <w:p>
      <w:pPr>
        <w:pageBreakBefore w:val="0"/>
        <w:kinsoku/>
        <w:wordWrap/>
        <w:overflowPunct/>
        <w:topLinePunct w:val="0"/>
        <w:bidi w:val="0"/>
        <w:spacing w:beforeAutospacing="0" w:afterAutospacing="0" w:line="360" w:lineRule="auto"/>
        <w:textAlignment w:val="auto"/>
        <w:rPr>
          <w:rFonts w:ascii="仿宋_GB2312" w:hAnsi="仿宋" w:eastAsia="仿宋_GB2312"/>
          <w:b/>
          <w:sz w:val="28"/>
          <w:szCs w:val="28"/>
        </w:rPr>
      </w:pPr>
      <w:bookmarkStart w:id="242" w:name="_Toc12258"/>
      <w:bookmarkStart w:id="243" w:name="_Toc14509"/>
      <w:r>
        <w:rPr>
          <w:rFonts w:hint="eastAsia" w:ascii="仿宋_GB2312" w:hAnsi="仿宋" w:eastAsia="仿宋_GB2312"/>
          <w:b/>
          <w:sz w:val="28"/>
          <w:szCs w:val="28"/>
        </w:rPr>
        <w:t>十三、竞赛须知</w:t>
      </w:r>
      <w:bookmarkEnd w:id="242"/>
      <w:bookmarkEnd w:id="243"/>
    </w:p>
    <w:p>
      <w:pPr>
        <w:pageBreakBefore w:val="0"/>
        <w:kinsoku/>
        <w:wordWrap/>
        <w:overflowPunct/>
        <w:topLinePunct w:val="0"/>
        <w:bidi w:val="0"/>
        <w:spacing w:beforeAutospacing="0" w:afterAutospacing="0" w:line="360" w:lineRule="auto"/>
        <w:ind w:firstLine="560" w:firstLineChars="200"/>
        <w:textAlignment w:val="auto"/>
        <w:rPr>
          <w:rFonts w:hint="eastAsia" w:ascii="仿宋_GB2312" w:hAnsi="仿宋" w:eastAsia="仿宋_GB2312"/>
          <w:sz w:val="28"/>
          <w:szCs w:val="28"/>
        </w:rPr>
      </w:pPr>
      <w:bookmarkStart w:id="244" w:name="_Toc19753"/>
      <w:r>
        <w:rPr>
          <w:rFonts w:hint="eastAsia" w:ascii="仿宋_GB2312" w:hAnsi="仿宋" w:eastAsia="仿宋_GB2312"/>
          <w:sz w:val="28"/>
          <w:szCs w:val="28"/>
        </w:rPr>
        <w:t>1．参赛队须知</w:t>
      </w:r>
      <w:bookmarkEnd w:id="244"/>
    </w:p>
    <w:p>
      <w:pPr>
        <w:pageBreakBefore w:val="0"/>
        <w:kinsoku/>
        <w:wordWrap/>
        <w:overflowPunct/>
        <w:topLinePunct w:val="0"/>
        <w:bidi w:val="0"/>
        <w:spacing w:beforeAutospacing="0" w:afterAutospacing="0" w:line="360" w:lineRule="auto"/>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（1）本次竞赛面向的装饰16级所有学生，要求以小组的形式报名参赛全员参加。</w:t>
      </w:r>
    </w:p>
    <w:p>
      <w:pPr>
        <w:pageBreakBefore w:val="0"/>
        <w:kinsoku/>
        <w:wordWrap/>
        <w:overflowPunct/>
        <w:topLinePunct w:val="0"/>
        <w:bidi w:val="0"/>
        <w:spacing w:beforeAutospacing="0" w:afterAutospacing="0" w:line="360" w:lineRule="auto"/>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（2）所有参赛学生应注重安全交底规定的注意事项，不得擅自违规操作电动机器，严格遵守赛场纪律，不得随意离开赛场。如有特殊问题，需举手向工作人员提问。</w:t>
      </w:r>
    </w:p>
    <w:p>
      <w:pPr>
        <w:pageBreakBefore w:val="0"/>
        <w:kinsoku/>
        <w:wordWrap/>
        <w:overflowPunct/>
        <w:topLinePunct w:val="0"/>
        <w:bidi w:val="0"/>
        <w:spacing w:beforeAutospacing="0" w:afterAutospacing="0" w:line="360" w:lineRule="auto"/>
        <w:ind w:firstLine="560" w:firstLineChars="200"/>
        <w:textAlignment w:val="auto"/>
        <w:rPr>
          <w:rFonts w:hint="eastAsia" w:ascii="仿宋_GB2312" w:hAnsi="仿宋" w:eastAsia="仿宋_GB2312"/>
          <w:sz w:val="28"/>
          <w:szCs w:val="28"/>
        </w:rPr>
      </w:pPr>
      <w:bookmarkStart w:id="245" w:name="_Toc18708"/>
      <w:r>
        <w:rPr>
          <w:rFonts w:hint="eastAsia" w:ascii="仿宋_GB2312" w:hAnsi="仿宋" w:eastAsia="仿宋_GB2312"/>
          <w:sz w:val="28"/>
          <w:szCs w:val="28"/>
        </w:rPr>
        <w:t>2．考核评定小组成员须知</w:t>
      </w:r>
      <w:bookmarkEnd w:id="245"/>
    </w:p>
    <w:p>
      <w:pPr>
        <w:pageBreakBefore w:val="0"/>
        <w:kinsoku/>
        <w:wordWrap/>
        <w:overflowPunct/>
        <w:topLinePunct w:val="0"/>
        <w:bidi w:val="0"/>
        <w:spacing w:beforeAutospacing="0" w:afterAutospacing="0" w:line="360" w:lineRule="auto"/>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（1）赛前熟悉本次竞赛的内容、竞赛方式和具体开展流程。</w:t>
      </w:r>
    </w:p>
    <w:p>
      <w:pPr>
        <w:pageBreakBefore w:val="0"/>
        <w:kinsoku/>
        <w:wordWrap/>
        <w:overflowPunct/>
        <w:topLinePunct w:val="0"/>
        <w:bidi w:val="0"/>
        <w:spacing w:beforeAutospacing="0" w:afterAutospacing="0" w:line="360" w:lineRule="auto"/>
        <w:ind w:firstLine="560" w:firstLineChars="200"/>
        <w:textAlignment w:val="auto"/>
        <w:rPr>
          <w:rFonts w:ascii="仿宋_GB2312" w:hAnsi="仿宋" w:eastAsia="仿宋_GB2312" w:cs="宋体"/>
          <w:bCs/>
          <w:kern w:val="0"/>
          <w:sz w:val="28"/>
          <w:szCs w:val="28"/>
          <w:u w:val="single"/>
        </w:rPr>
      </w:pPr>
      <w:r>
        <w:rPr>
          <w:rFonts w:hint="eastAsia" w:ascii="仿宋_GB2312" w:hAnsi="仿宋" w:eastAsia="仿宋_GB2312"/>
          <w:sz w:val="28"/>
          <w:szCs w:val="28"/>
        </w:rPr>
        <w:t>（2）保证作出的每一次考核评定的公平、公正性。</w:t>
      </w:r>
    </w:p>
    <w:p>
      <w:pPr>
        <w:pStyle w:val="2"/>
        <w:pageBreakBefore w:val="0"/>
        <w:kinsoku/>
        <w:wordWrap/>
        <w:overflowPunct/>
        <w:topLinePunct w:val="0"/>
        <w:bidi w:val="0"/>
        <w:spacing w:before="0" w:beforeAutospacing="0" w:after="0" w:afterAutospacing="0" w:line="360" w:lineRule="auto"/>
        <w:jc w:val="center"/>
        <w:textAlignment w:val="auto"/>
        <w:rPr>
          <w:rFonts w:hint="eastAsia" w:ascii="宋体" w:hAnsi="宋体" w:eastAsia="仿宋_GB2312" w:cs="宋体"/>
          <w:b/>
          <w:sz w:val="32"/>
          <w:szCs w:val="32"/>
          <w:lang w:val="en-US" w:eastAsia="zh-CN"/>
        </w:rPr>
      </w:pPr>
      <w:bookmarkStart w:id="246" w:name="_Toc10692"/>
      <w:bookmarkStart w:id="247" w:name="_Toc25730"/>
      <w:bookmarkStart w:id="248" w:name="_Toc11090"/>
      <w:bookmarkStart w:id="249" w:name="_Toc10423"/>
      <w:r>
        <w:rPr>
          <w:rFonts w:hint="eastAsia"/>
          <w:lang w:eastAsia="zh-CN"/>
        </w:rPr>
        <w:t>赛项四</w:t>
      </w:r>
      <w:r>
        <w:rPr>
          <w:rFonts w:hint="eastAsia"/>
          <w:lang w:val="en-US" w:eastAsia="zh-CN"/>
        </w:rPr>
        <w:t>：工程制图竞赛方案</w:t>
      </w:r>
      <w:bookmarkEnd w:id="246"/>
      <w:bookmarkEnd w:id="247"/>
      <w:bookmarkEnd w:id="248"/>
      <w:bookmarkEnd w:id="249"/>
    </w:p>
    <w:p>
      <w:pPr>
        <w:pageBreakBefore w:val="0"/>
        <w:kinsoku/>
        <w:wordWrap/>
        <w:overflowPunct/>
        <w:topLinePunct w:val="0"/>
        <w:bidi w:val="0"/>
        <w:spacing w:beforeAutospacing="0" w:afterAutospacing="0" w:line="360" w:lineRule="auto"/>
        <w:ind w:firstLine="200"/>
        <w:textAlignment w:val="auto"/>
        <w:rPr>
          <w:rFonts w:ascii="仿宋_GB2312" w:hAnsi="仿宋" w:eastAsia="仿宋_GB2312"/>
          <w:b/>
          <w:sz w:val="28"/>
          <w:szCs w:val="28"/>
        </w:rPr>
      </w:pPr>
      <w:bookmarkStart w:id="250" w:name="_Toc1366"/>
      <w:bookmarkStart w:id="251" w:name="_Toc18538"/>
      <w:r>
        <w:rPr>
          <w:rFonts w:hint="eastAsia" w:ascii="仿宋_GB2312" w:hAnsi="仿宋" w:eastAsia="仿宋_GB2312"/>
          <w:b/>
          <w:sz w:val="28"/>
          <w:szCs w:val="28"/>
        </w:rPr>
        <w:t>一、赛项名称</w:t>
      </w:r>
      <w:bookmarkEnd w:id="250"/>
      <w:bookmarkEnd w:id="251"/>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rPr>
        <w:t>赛项编号：</w:t>
      </w:r>
      <w:r>
        <w:rPr>
          <w:rFonts w:ascii="仿宋_GB2312" w:hAnsi="仿宋" w:eastAsia="仿宋_GB2312" w:cs="宋体"/>
          <w:bCs/>
          <w:kern w:val="0"/>
          <w:sz w:val="28"/>
          <w:szCs w:val="28"/>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201704</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（注：批准</w:t>
      </w:r>
      <w:r>
        <w:rPr>
          <w:rFonts w:hint="eastAsia" w:ascii="Times New Roman" w:hAnsi="Times New Roman" w:eastAsia="仿宋_GB2312" w:cs="宋体"/>
          <w:bCs/>
          <w:kern w:val="0"/>
          <w:sz w:val="28"/>
          <w:szCs w:val="28"/>
          <w:u w:val="single"/>
        </w:rPr>
        <w:t>立项后</w:t>
      </w:r>
      <w:r>
        <w:rPr>
          <w:rFonts w:hint="eastAsia" w:ascii="仿宋_GB2312" w:hAnsi="仿宋" w:eastAsia="仿宋_GB2312" w:cs="宋体"/>
          <w:bCs/>
          <w:kern w:val="0"/>
          <w:sz w:val="28"/>
          <w:szCs w:val="28"/>
          <w:u w:val="single"/>
        </w:rPr>
        <w:t>由校组委会填写）</w:t>
      </w:r>
    </w:p>
    <w:p>
      <w:pPr>
        <w:pageBreakBefore w:val="0"/>
        <w:kinsoku/>
        <w:wordWrap/>
        <w:overflowPunct/>
        <w:topLinePunct w:val="0"/>
        <w:bidi w:val="0"/>
        <w:spacing w:beforeAutospacing="0" w:afterAutospacing="0" w:line="360" w:lineRule="auto"/>
        <w:ind w:firstLine="200"/>
        <w:textAlignment w:val="auto"/>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赛项名称：</w:t>
      </w:r>
      <w:r>
        <w:rPr>
          <w:rFonts w:hint="eastAsia" w:ascii="仿宋_GB2312" w:hAnsi="仿宋" w:eastAsia="仿宋_GB2312" w:cs="宋体"/>
          <w:bCs/>
          <w:kern w:val="0"/>
          <w:sz w:val="28"/>
          <w:szCs w:val="28"/>
          <w:u w:val="single"/>
          <w:lang w:val="en-US" w:eastAsia="zh-CN"/>
        </w:rPr>
        <w:t xml:space="preserve">   </w:t>
      </w:r>
      <w:r>
        <w:rPr>
          <w:rFonts w:hint="eastAsia" w:ascii="仿宋_GB2312" w:hAnsi="仿宋" w:eastAsia="仿宋_GB2312" w:cs="宋体"/>
          <w:bCs/>
          <w:kern w:val="0"/>
          <w:sz w:val="28"/>
          <w:szCs w:val="28"/>
          <w:u w:val="single"/>
          <w:lang w:eastAsia="zh-CN"/>
        </w:rPr>
        <w:t>工程制图</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rPr>
        <w:t>撰写人：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hint="eastAsia" w:ascii="仿宋_GB2312" w:hAnsi="仿宋" w:eastAsia="仿宋_GB2312" w:cs="宋体"/>
          <w:bCs/>
          <w:kern w:val="0"/>
          <w:sz w:val="28"/>
          <w:szCs w:val="28"/>
          <w:u w:val="single"/>
        </w:rPr>
        <w:t>杨力</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2017年10月22</w:t>
      </w:r>
      <w:r>
        <w:rPr>
          <w:rFonts w:hint="eastAsia" w:ascii="仿宋_GB2312" w:hAnsi="仿宋" w:eastAsia="仿宋_GB2312" w:cs="宋体"/>
          <w:bCs/>
          <w:kern w:val="0"/>
          <w:sz w:val="28"/>
          <w:szCs w:val="28"/>
          <w:u w:val="single"/>
        </w:rPr>
        <w:t>日</w:t>
      </w:r>
    </w:p>
    <w:p>
      <w:pPr>
        <w:pageBreakBefore w:val="0"/>
        <w:kinsoku/>
        <w:wordWrap/>
        <w:overflowPunct/>
        <w:topLinePunct w:val="0"/>
        <w:bidi w:val="0"/>
        <w:spacing w:beforeAutospacing="0" w:afterAutospacing="0" w:line="360" w:lineRule="auto"/>
        <w:ind w:firstLine="200"/>
        <w:textAlignment w:val="auto"/>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审核人：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eastAsia="zh-CN"/>
        </w:rPr>
        <w:t>赵岩松</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2017年10月2</w:t>
      </w:r>
      <w:r>
        <w:rPr>
          <w:rFonts w:hint="eastAsia" w:ascii="仿宋_GB2312" w:hAnsi="仿宋" w:eastAsia="仿宋_GB2312" w:cs="宋体"/>
          <w:bCs/>
          <w:kern w:val="0"/>
          <w:sz w:val="28"/>
          <w:szCs w:val="28"/>
          <w:u w:val="single"/>
          <w:lang w:val="en-US" w:eastAsia="zh-CN"/>
        </w:rPr>
        <w:t>7</w:t>
      </w:r>
      <w:r>
        <w:rPr>
          <w:rFonts w:hint="eastAsia" w:ascii="仿宋_GB2312" w:hAnsi="仿宋" w:eastAsia="仿宋_GB2312" w:cs="宋体"/>
          <w:bCs/>
          <w:kern w:val="0"/>
          <w:sz w:val="28"/>
          <w:szCs w:val="28"/>
          <w:u w:val="single"/>
        </w:rPr>
        <w:t>日</w:t>
      </w:r>
      <w:r>
        <w:rPr>
          <w:rFonts w:ascii="仿宋_GB2312" w:hAnsi="仿宋" w:eastAsia="仿宋_GB2312" w:cs="宋体"/>
          <w:bCs/>
          <w:kern w:val="0"/>
          <w:sz w:val="28"/>
          <w:szCs w:val="28"/>
          <w:u w:val="single"/>
        </w:rPr>
        <w:t xml:space="preserve"> </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b/>
          <w:color w:val="FF0000"/>
          <w:sz w:val="28"/>
          <w:szCs w:val="28"/>
        </w:rPr>
      </w:pPr>
      <w:bookmarkStart w:id="252" w:name="_Toc20154"/>
      <w:bookmarkStart w:id="253" w:name="_Toc10095"/>
      <w:r>
        <w:rPr>
          <w:rFonts w:hint="eastAsia" w:ascii="仿宋_GB2312" w:hAnsi="仿宋" w:eastAsia="仿宋_GB2312"/>
          <w:b/>
          <w:sz w:val="28"/>
          <w:szCs w:val="28"/>
        </w:rPr>
        <w:t>二、竞赛目的</w:t>
      </w:r>
      <w:bookmarkEnd w:id="252"/>
      <w:bookmarkEnd w:id="253"/>
    </w:p>
    <w:p>
      <w:pPr>
        <w:pageBreakBefore w:val="0"/>
        <w:kinsoku/>
        <w:wordWrap/>
        <w:overflowPunct/>
        <w:topLinePunct w:val="0"/>
        <w:bidi w:val="0"/>
        <w:spacing w:beforeAutospacing="0" w:afterAutospacing="0" w:line="360" w:lineRule="auto"/>
        <w:ind w:firstLine="567"/>
        <w:textAlignment w:val="auto"/>
        <w:rPr>
          <w:rFonts w:hint="eastAsia" w:ascii="仿宋_GB2312" w:hAnsi="仿宋" w:eastAsia="仿宋_GB2312"/>
          <w:sz w:val="28"/>
          <w:szCs w:val="28"/>
        </w:rPr>
      </w:pPr>
      <w:r>
        <w:rPr>
          <w:rFonts w:hint="eastAsia" w:ascii="仿宋_GB2312" w:hAnsi="仿宋" w:eastAsia="仿宋_GB2312"/>
          <w:sz w:val="28"/>
          <w:szCs w:val="28"/>
        </w:rPr>
        <w:t>充分利用学科竞赛实践平台，促进建筑装饰工程技术专业学生创新精神、团队协作精神和工作实践能力的培养，加强学生相互学习、交流，提高大学生分析和解决实际问题的能力，丰富同学们的课外文化生活，激发同学们的学习兴趣，培养广大同学的动手实践能力，提高竞争意识及未来就业竞争能力。</w:t>
      </w:r>
    </w:p>
    <w:p>
      <w:pPr>
        <w:pageBreakBefore w:val="0"/>
        <w:kinsoku/>
        <w:wordWrap/>
        <w:overflowPunct/>
        <w:topLinePunct w:val="0"/>
        <w:bidi w:val="0"/>
        <w:spacing w:beforeAutospacing="0" w:afterAutospacing="0" w:line="360" w:lineRule="auto"/>
        <w:ind w:firstLine="567"/>
        <w:textAlignment w:val="auto"/>
        <w:rPr>
          <w:rFonts w:ascii="仿宋_GB2312" w:hAnsi="仿宋" w:eastAsia="仿宋_GB2312"/>
          <w:sz w:val="28"/>
          <w:szCs w:val="28"/>
        </w:rPr>
      </w:pPr>
      <w:r>
        <w:rPr>
          <w:rFonts w:hint="eastAsia" w:ascii="仿宋_GB2312" w:hAnsi="仿宋" w:eastAsia="仿宋_GB2312"/>
          <w:sz w:val="28"/>
          <w:szCs w:val="28"/>
        </w:rPr>
        <w:t>通过竞赛促进学生更好地掌握建筑装饰识图的基本知识，熟练掌握计算机绘图的基本操作技能，熟悉国家有关建筑制图的技术标准，提升学生的制图与识图水平，发掘优秀学生，提高学生的竞技能力，营造良好的学习氛围。</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b/>
          <w:sz w:val="28"/>
          <w:szCs w:val="28"/>
        </w:rPr>
      </w:pPr>
      <w:bookmarkStart w:id="254" w:name="_Toc22937"/>
      <w:bookmarkStart w:id="255" w:name="_Toc11502"/>
      <w:r>
        <w:rPr>
          <w:rFonts w:hint="eastAsia" w:ascii="仿宋_GB2312" w:hAnsi="仿宋" w:eastAsia="仿宋_GB2312"/>
          <w:b/>
          <w:sz w:val="28"/>
          <w:szCs w:val="28"/>
        </w:rPr>
        <w:t>三、竞赛内容</w:t>
      </w:r>
      <w:bookmarkEnd w:id="254"/>
      <w:bookmarkEnd w:id="255"/>
    </w:p>
    <w:p>
      <w:pPr>
        <w:pageBreakBefore w:val="0"/>
        <w:kinsoku/>
        <w:wordWrap/>
        <w:overflowPunct/>
        <w:topLinePunct w:val="0"/>
        <w:bidi w:val="0"/>
        <w:spacing w:beforeAutospacing="0" w:afterAutospacing="0" w:line="360" w:lineRule="auto"/>
        <w:ind w:firstLine="422" w:firstLineChars="200"/>
        <w:jc w:val="center"/>
        <w:textAlignment w:val="auto"/>
        <w:rPr>
          <w:rFonts w:hint="eastAsia" w:ascii="仿宋_GB2312" w:hAnsi="仿宋" w:eastAsia="仿宋_GB2312"/>
          <w:b/>
          <w:sz w:val="21"/>
          <w:szCs w:val="21"/>
        </w:rPr>
      </w:pPr>
      <w:r>
        <w:rPr>
          <w:rFonts w:ascii="仿宋_GB2312" w:hAnsi="仿宋" w:eastAsia="仿宋_GB2312"/>
          <w:b/>
          <w:sz w:val="21"/>
          <w:szCs w:val="21"/>
        </w:rPr>
        <w:t>表1 竞赛内容与岗位、知识、技能</w:t>
      </w:r>
    </w:p>
    <w:tbl>
      <w:tblPr>
        <w:tblStyle w:val="19"/>
        <w:tblW w:w="8250" w:type="dxa"/>
        <w:jc w:val="center"/>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2245"/>
        <w:gridCol w:w="2492"/>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3"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 w:val="21"/>
                <w:szCs w:val="21"/>
              </w:rPr>
            </w:pPr>
            <w:r>
              <w:rPr>
                <w:rFonts w:hint="eastAsia" w:ascii="仿宋_GB2312" w:hAnsi="仿宋" w:eastAsia="仿宋_GB2312" w:cs="Courier New"/>
                <w:b/>
                <w:sz w:val="21"/>
                <w:szCs w:val="21"/>
              </w:rPr>
              <w:t>竞赛内容</w:t>
            </w:r>
          </w:p>
        </w:tc>
        <w:tc>
          <w:tcPr>
            <w:tcW w:w="22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 w:val="21"/>
                <w:szCs w:val="21"/>
              </w:rPr>
            </w:pPr>
            <w:r>
              <w:rPr>
                <w:rFonts w:hint="eastAsia" w:ascii="仿宋_GB2312" w:hAnsi="仿宋" w:eastAsia="仿宋_GB2312" w:cs="Courier New"/>
                <w:b/>
                <w:sz w:val="21"/>
                <w:szCs w:val="21"/>
              </w:rPr>
              <w:t>岗位</w:t>
            </w:r>
          </w:p>
        </w:tc>
        <w:tc>
          <w:tcPr>
            <w:tcW w:w="2492"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 w:val="21"/>
                <w:szCs w:val="21"/>
              </w:rPr>
            </w:pPr>
            <w:r>
              <w:rPr>
                <w:rFonts w:hint="eastAsia" w:ascii="仿宋_GB2312" w:hAnsi="仿宋" w:eastAsia="仿宋_GB2312" w:cs="Courier New"/>
                <w:b/>
                <w:sz w:val="21"/>
                <w:szCs w:val="21"/>
              </w:rPr>
              <w:t>知识</w:t>
            </w:r>
          </w:p>
        </w:tc>
        <w:tc>
          <w:tcPr>
            <w:tcW w:w="220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 w:val="21"/>
                <w:szCs w:val="21"/>
              </w:rPr>
            </w:pPr>
            <w:r>
              <w:rPr>
                <w:rFonts w:hint="eastAsia" w:ascii="仿宋_GB2312" w:hAnsi="仿宋" w:eastAsia="仿宋_GB2312" w:cs="Courier New"/>
                <w:b/>
                <w:sz w:val="21"/>
                <w:szCs w:val="21"/>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3"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_GB2312" w:hAnsi="仿宋" w:eastAsia="仿宋_GB2312" w:cs="Courier New"/>
                <w:sz w:val="21"/>
                <w:szCs w:val="21"/>
              </w:rPr>
            </w:pPr>
            <w:r>
              <w:rPr>
                <w:rFonts w:hint="eastAsia" w:ascii="仿宋_GB2312" w:hAnsi="仿宋" w:eastAsia="仿宋_GB2312" w:cs="Courier New"/>
                <w:sz w:val="21"/>
                <w:szCs w:val="21"/>
              </w:rPr>
              <w:t>CAD计算机绘图技能</w:t>
            </w:r>
          </w:p>
        </w:tc>
        <w:tc>
          <w:tcPr>
            <w:tcW w:w="22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_GB2312" w:hAnsi="仿宋" w:eastAsia="仿宋_GB2312" w:cs="Courier New"/>
                <w:sz w:val="21"/>
                <w:szCs w:val="21"/>
              </w:rPr>
            </w:pPr>
            <w:r>
              <w:rPr>
                <w:rFonts w:hint="eastAsia" w:ascii="仿宋_GB2312" w:hAnsi="仿宋" w:eastAsia="仿宋_GB2312" w:cs="Courier New"/>
                <w:sz w:val="21"/>
                <w:szCs w:val="21"/>
              </w:rPr>
              <w:t>建筑装饰施工绘图员、施工员、预决算员</w:t>
            </w:r>
          </w:p>
        </w:tc>
        <w:tc>
          <w:tcPr>
            <w:tcW w:w="2492"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_GB2312" w:hAnsi="仿宋" w:eastAsia="仿宋_GB2312" w:cs="Courier New"/>
                <w:sz w:val="21"/>
                <w:szCs w:val="21"/>
              </w:rPr>
            </w:pPr>
            <w:r>
              <w:rPr>
                <w:rFonts w:hint="eastAsia" w:ascii="仿宋_GB2312" w:hAnsi="仿宋" w:eastAsia="仿宋_GB2312" w:cs="Courier New"/>
                <w:sz w:val="21"/>
                <w:szCs w:val="21"/>
              </w:rPr>
              <w:t>建筑装饰制图标准，如图线、比例、图例、字体、图样画法、定位轴线、尺寸标注、图幅等等。</w:t>
            </w:r>
          </w:p>
        </w:tc>
        <w:tc>
          <w:tcPr>
            <w:tcW w:w="220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_GB2312" w:hAnsi="仿宋" w:eastAsia="仿宋_GB2312" w:cs="Courier New"/>
                <w:sz w:val="21"/>
                <w:szCs w:val="21"/>
              </w:rPr>
            </w:pPr>
            <w:r>
              <w:rPr>
                <w:rFonts w:hint="eastAsia" w:ascii="仿宋_GB2312" w:hAnsi="仿宋" w:eastAsia="仿宋_GB2312" w:cs="Courier New"/>
                <w:sz w:val="21"/>
                <w:szCs w:val="21"/>
              </w:rPr>
              <w:t>绘图环境设置，图形绘制、编辑、标注等各种CAD计算机制图基本技能考核。</w:t>
            </w:r>
          </w:p>
        </w:tc>
      </w:tr>
    </w:tbl>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b/>
          <w:sz w:val="28"/>
          <w:szCs w:val="28"/>
        </w:rPr>
      </w:pP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b/>
          <w:sz w:val="28"/>
          <w:szCs w:val="28"/>
        </w:rPr>
      </w:pPr>
      <w:bookmarkStart w:id="256" w:name="_Toc24857"/>
      <w:bookmarkStart w:id="257" w:name="_Toc18222"/>
      <w:r>
        <w:rPr>
          <w:rFonts w:hint="eastAsia" w:ascii="仿宋_GB2312" w:hAnsi="仿宋" w:eastAsia="仿宋_GB2312"/>
          <w:b/>
          <w:sz w:val="28"/>
          <w:szCs w:val="28"/>
        </w:rPr>
        <w:t>四、竞赛方式和时间</w:t>
      </w:r>
      <w:bookmarkEnd w:id="256"/>
      <w:bookmarkEnd w:id="257"/>
    </w:p>
    <w:p>
      <w:pPr>
        <w:pageBreakBefore w:val="0"/>
        <w:kinsoku/>
        <w:wordWrap/>
        <w:overflowPunct/>
        <w:topLinePunct w:val="0"/>
        <w:bidi w:val="0"/>
        <w:spacing w:beforeAutospacing="0" w:afterAutospacing="0" w:line="360" w:lineRule="auto"/>
        <w:ind w:firstLine="422" w:firstLineChars="200"/>
        <w:jc w:val="center"/>
        <w:textAlignment w:val="auto"/>
        <w:rPr>
          <w:rFonts w:hint="eastAsia" w:ascii="仿宋_GB2312" w:hAnsi="仿宋" w:eastAsia="仿宋_GB2312"/>
          <w:b/>
          <w:sz w:val="21"/>
          <w:szCs w:val="21"/>
        </w:rPr>
      </w:pPr>
      <w:r>
        <w:rPr>
          <w:rFonts w:hint="eastAsia" w:ascii="仿宋_GB2312" w:hAnsi="仿宋" w:eastAsia="仿宋_GB2312"/>
          <w:b/>
          <w:sz w:val="21"/>
          <w:szCs w:val="21"/>
        </w:rPr>
        <w:t>表2 竞赛内容与分值、竞赛方式、竞赛时间</w:t>
      </w:r>
    </w:p>
    <w:tbl>
      <w:tblPr>
        <w:tblStyle w:val="19"/>
        <w:tblW w:w="8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945"/>
        <w:gridCol w:w="967"/>
        <w:gridCol w:w="2539"/>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 w:val="21"/>
                <w:szCs w:val="21"/>
              </w:rPr>
            </w:pPr>
            <w:r>
              <w:rPr>
                <w:rFonts w:hint="eastAsia" w:ascii="仿宋_GB2312" w:hAnsi="仿宋" w:eastAsia="仿宋_GB2312" w:cs="Courier New"/>
                <w:b/>
                <w:sz w:val="21"/>
                <w:szCs w:val="21"/>
              </w:rPr>
              <w:t>竞赛阶段</w:t>
            </w:r>
          </w:p>
        </w:tc>
        <w:tc>
          <w:tcPr>
            <w:tcW w:w="19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 w:val="21"/>
                <w:szCs w:val="21"/>
              </w:rPr>
            </w:pPr>
            <w:r>
              <w:rPr>
                <w:rFonts w:hint="eastAsia" w:ascii="仿宋_GB2312" w:hAnsi="仿宋" w:eastAsia="仿宋_GB2312" w:cs="Courier New"/>
                <w:b/>
                <w:sz w:val="21"/>
                <w:szCs w:val="21"/>
              </w:rPr>
              <w:t>竞赛内容</w:t>
            </w:r>
          </w:p>
        </w:tc>
        <w:tc>
          <w:tcPr>
            <w:tcW w:w="96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 w:val="21"/>
                <w:szCs w:val="21"/>
              </w:rPr>
            </w:pPr>
            <w:r>
              <w:rPr>
                <w:rFonts w:hint="default" w:ascii="仿宋_GB2312" w:hAnsi="仿宋" w:eastAsia="仿宋_GB2312" w:cs="Courier New"/>
                <w:b/>
                <w:sz w:val="21"/>
                <w:szCs w:val="21"/>
              </w:rPr>
              <w:t>分值</w:t>
            </w:r>
          </w:p>
        </w:tc>
        <w:tc>
          <w:tcPr>
            <w:tcW w:w="253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 w:val="21"/>
                <w:szCs w:val="21"/>
              </w:rPr>
            </w:pPr>
            <w:r>
              <w:rPr>
                <w:rFonts w:hint="eastAsia" w:ascii="仿宋_GB2312" w:hAnsi="仿宋" w:eastAsia="仿宋_GB2312" w:cs="Courier New"/>
                <w:b/>
                <w:sz w:val="21"/>
                <w:szCs w:val="21"/>
              </w:rPr>
              <w:t>竞赛方式</w:t>
            </w:r>
          </w:p>
        </w:tc>
        <w:tc>
          <w:tcPr>
            <w:tcW w:w="172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 w:val="21"/>
                <w:szCs w:val="21"/>
              </w:rPr>
            </w:pPr>
            <w:r>
              <w:rPr>
                <w:rFonts w:hint="eastAsia" w:ascii="仿宋_GB2312" w:hAnsi="仿宋" w:eastAsia="仿宋_GB2312" w:cs="Courier New"/>
                <w:b/>
                <w:sz w:val="21"/>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_GB2312" w:hAnsi="仿宋" w:eastAsia="仿宋_GB2312" w:cs="Courier New"/>
                <w:sz w:val="21"/>
                <w:szCs w:val="21"/>
              </w:rPr>
            </w:pPr>
            <w:r>
              <w:rPr>
                <w:rFonts w:hint="eastAsia" w:ascii="仿宋_GB2312" w:hAnsi="仿宋" w:eastAsia="仿宋_GB2312" w:cs="Courier New"/>
                <w:sz w:val="21"/>
                <w:szCs w:val="21"/>
              </w:rPr>
              <w:t>第一阶段</w:t>
            </w:r>
          </w:p>
        </w:tc>
        <w:tc>
          <w:tcPr>
            <w:tcW w:w="19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_GB2312" w:hAnsi="仿宋" w:eastAsia="仿宋_GB2312" w:cs="Courier New"/>
                <w:sz w:val="21"/>
                <w:szCs w:val="21"/>
              </w:rPr>
            </w:pPr>
            <w:r>
              <w:rPr>
                <w:rFonts w:hint="eastAsia" w:ascii="仿宋_GB2312" w:hAnsi="仿宋" w:eastAsia="仿宋_GB2312" w:cs="Courier New"/>
                <w:sz w:val="21"/>
                <w:szCs w:val="21"/>
              </w:rPr>
              <w:t>绘图环境设置、CAD图形绘制及图幅</w:t>
            </w:r>
          </w:p>
        </w:tc>
        <w:tc>
          <w:tcPr>
            <w:tcW w:w="9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_GB2312" w:hAnsi="仿宋" w:eastAsia="仿宋_GB2312" w:cs="Courier New"/>
                <w:sz w:val="21"/>
                <w:szCs w:val="21"/>
              </w:rPr>
            </w:pPr>
            <w:r>
              <w:rPr>
                <w:rFonts w:hint="eastAsia" w:ascii="仿宋_GB2312" w:hAnsi="仿宋" w:eastAsia="仿宋_GB2312" w:cs="Courier New"/>
                <w:sz w:val="21"/>
                <w:szCs w:val="21"/>
              </w:rPr>
              <w:t>100分</w:t>
            </w:r>
          </w:p>
        </w:tc>
        <w:tc>
          <w:tcPr>
            <w:tcW w:w="253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_GB2312" w:hAnsi="仿宋" w:eastAsia="仿宋_GB2312" w:cs="Courier New"/>
                <w:sz w:val="21"/>
                <w:szCs w:val="21"/>
              </w:rPr>
            </w:pPr>
            <w:r>
              <w:rPr>
                <w:rFonts w:hint="eastAsia" w:ascii="仿宋_GB2312" w:hAnsi="仿宋" w:eastAsia="仿宋_GB2312" w:cs="Courier New"/>
                <w:sz w:val="21"/>
                <w:szCs w:val="21"/>
              </w:rPr>
              <w:t>独立操作</w:t>
            </w:r>
          </w:p>
        </w:tc>
        <w:tc>
          <w:tcPr>
            <w:tcW w:w="17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_GB2312" w:hAnsi="仿宋" w:eastAsia="仿宋_GB2312" w:cs="Courier New"/>
                <w:sz w:val="21"/>
                <w:szCs w:val="21"/>
              </w:rPr>
            </w:pPr>
            <w:r>
              <w:rPr>
                <w:rFonts w:hint="eastAsia" w:ascii="仿宋_GB2312" w:hAnsi="仿宋" w:eastAsia="仿宋_GB2312" w:cs="Courier New"/>
                <w:sz w:val="21"/>
                <w:szCs w:val="21"/>
              </w:rPr>
              <w:t>11月28日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_GB2312" w:hAnsi="仿宋" w:eastAsia="仿宋_GB2312" w:cs="Courier New"/>
                <w:sz w:val="21"/>
                <w:szCs w:val="21"/>
              </w:rPr>
            </w:pPr>
            <w:r>
              <w:rPr>
                <w:rFonts w:hint="eastAsia" w:ascii="仿宋_GB2312" w:hAnsi="仿宋" w:eastAsia="仿宋_GB2312" w:cs="Courier New"/>
                <w:sz w:val="21"/>
                <w:szCs w:val="21"/>
              </w:rPr>
              <w:t>第二阶段</w:t>
            </w:r>
          </w:p>
        </w:tc>
        <w:tc>
          <w:tcPr>
            <w:tcW w:w="19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仿宋_GB2312" w:hAnsi="仿宋" w:eastAsia="仿宋_GB2312" w:cs="Courier New"/>
                <w:sz w:val="21"/>
                <w:szCs w:val="21"/>
              </w:rPr>
            </w:pPr>
            <w:r>
              <w:rPr>
                <w:rFonts w:hint="eastAsia" w:ascii="仿宋_GB2312" w:hAnsi="仿宋" w:eastAsia="仿宋_GB2312" w:cs="Courier New"/>
                <w:sz w:val="21"/>
                <w:szCs w:val="21"/>
              </w:rPr>
              <w:t>装饰平面图绘制</w:t>
            </w:r>
          </w:p>
        </w:tc>
        <w:tc>
          <w:tcPr>
            <w:tcW w:w="96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_GB2312" w:hAnsi="仿宋" w:eastAsia="仿宋_GB2312" w:cs="Courier New"/>
                <w:sz w:val="21"/>
                <w:szCs w:val="21"/>
              </w:rPr>
            </w:pPr>
            <w:r>
              <w:rPr>
                <w:rFonts w:hint="eastAsia" w:ascii="仿宋_GB2312" w:hAnsi="仿宋" w:eastAsia="仿宋_GB2312" w:cs="Courier New"/>
                <w:sz w:val="21"/>
                <w:szCs w:val="21"/>
              </w:rPr>
              <w:t>100分</w:t>
            </w:r>
          </w:p>
        </w:tc>
        <w:tc>
          <w:tcPr>
            <w:tcW w:w="253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_GB2312" w:hAnsi="仿宋" w:eastAsia="仿宋_GB2312" w:cs="Courier New"/>
                <w:sz w:val="21"/>
                <w:szCs w:val="21"/>
              </w:rPr>
            </w:pPr>
            <w:r>
              <w:rPr>
                <w:rFonts w:hint="eastAsia" w:ascii="仿宋_GB2312" w:hAnsi="仿宋" w:eastAsia="仿宋_GB2312" w:cs="Courier New"/>
                <w:sz w:val="21"/>
                <w:szCs w:val="21"/>
              </w:rPr>
              <w:t>独立操作</w:t>
            </w:r>
          </w:p>
        </w:tc>
        <w:tc>
          <w:tcPr>
            <w:tcW w:w="17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仿宋_GB2312" w:hAnsi="仿宋" w:eastAsia="仿宋_GB2312" w:cs="Courier New"/>
                <w:sz w:val="21"/>
                <w:szCs w:val="21"/>
              </w:rPr>
            </w:pPr>
            <w:r>
              <w:rPr>
                <w:rFonts w:hint="eastAsia" w:ascii="仿宋_GB2312" w:hAnsi="仿宋" w:eastAsia="仿宋_GB2312" w:cs="Courier New"/>
                <w:sz w:val="21"/>
                <w:szCs w:val="21"/>
              </w:rPr>
              <w:t>12月28日</w:t>
            </w:r>
          </w:p>
        </w:tc>
      </w:tr>
    </w:tbl>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b/>
          <w:color w:val="FF0000"/>
          <w:sz w:val="28"/>
          <w:szCs w:val="28"/>
        </w:rPr>
      </w:pPr>
      <w:bookmarkStart w:id="258" w:name="_Toc12723"/>
      <w:bookmarkStart w:id="259" w:name="_Toc18920"/>
      <w:r>
        <w:rPr>
          <w:rFonts w:hint="eastAsia" w:ascii="仿宋_GB2312" w:hAnsi="仿宋" w:eastAsia="仿宋_GB2312"/>
          <w:b/>
          <w:sz w:val="28"/>
          <w:szCs w:val="28"/>
        </w:rPr>
        <w:t>五、竞赛试题</w:t>
      </w:r>
      <w:bookmarkEnd w:id="258"/>
      <w:bookmarkEnd w:id="259"/>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b/>
          <w:sz w:val="28"/>
          <w:szCs w:val="28"/>
        </w:rPr>
      </w:pPr>
      <w:r>
        <w:rPr>
          <w:rFonts w:hint="eastAsia" w:ascii="仿宋_GB2312" w:hAnsi="仿宋" w:eastAsia="仿宋_GB2312"/>
          <w:b/>
          <w:sz w:val="28"/>
          <w:szCs w:val="28"/>
        </w:rPr>
        <w:t>试题1：绘图环境设置及绘制图幅</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sz w:val="28"/>
          <w:szCs w:val="28"/>
        </w:rPr>
      </w:pPr>
      <w:bookmarkStart w:id="260" w:name="_Toc6206"/>
      <w:r>
        <w:rPr>
          <w:rFonts w:hint="eastAsia" w:ascii="仿宋_GB2312" w:hAnsi="仿宋" w:eastAsia="仿宋_GB2312"/>
          <w:sz w:val="28"/>
          <w:szCs w:val="28"/>
          <w:lang w:val="en-US" w:eastAsia="zh-CN"/>
        </w:rPr>
        <w:t>1.</w:t>
      </w:r>
      <w:r>
        <w:rPr>
          <w:rFonts w:hint="eastAsia" w:ascii="仿宋_GB2312" w:hAnsi="仿宋" w:eastAsia="仿宋_GB2312"/>
          <w:sz w:val="28"/>
          <w:szCs w:val="28"/>
        </w:rPr>
        <w:tab/>
      </w:r>
      <w:r>
        <w:rPr>
          <w:rFonts w:hint="eastAsia" w:ascii="仿宋_GB2312" w:hAnsi="仿宋" w:eastAsia="仿宋_GB2312"/>
          <w:sz w:val="28"/>
          <w:szCs w:val="28"/>
        </w:rPr>
        <w:t>本题分值：40分</w:t>
      </w:r>
      <w:bookmarkEnd w:id="260"/>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sz w:val="28"/>
          <w:szCs w:val="28"/>
        </w:rPr>
      </w:pPr>
      <w:bookmarkStart w:id="261" w:name="_Toc16097"/>
      <w:r>
        <w:rPr>
          <w:rFonts w:hint="eastAsia" w:ascii="仿宋_GB2312" w:hAnsi="仿宋" w:eastAsia="仿宋_GB2312"/>
          <w:sz w:val="28"/>
          <w:szCs w:val="28"/>
          <w:lang w:val="en-US" w:eastAsia="zh-CN"/>
        </w:rPr>
        <w:t>2.</w:t>
      </w:r>
      <w:r>
        <w:rPr>
          <w:rFonts w:hint="eastAsia" w:ascii="仿宋_GB2312" w:hAnsi="仿宋" w:eastAsia="仿宋_GB2312"/>
          <w:sz w:val="28"/>
          <w:szCs w:val="28"/>
        </w:rPr>
        <w:tab/>
      </w:r>
      <w:r>
        <w:rPr>
          <w:rFonts w:hint="eastAsia" w:ascii="仿宋_GB2312" w:hAnsi="仿宋" w:eastAsia="仿宋_GB2312"/>
          <w:sz w:val="28"/>
          <w:szCs w:val="28"/>
        </w:rPr>
        <w:t>竞赛时间：30min</w:t>
      </w:r>
      <w:bookmarkEnd w:id="261"/>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sz w:val="28"/>
          <w:szCs w:val="28"/>
        </w:rPr>
      </w:pPr>
      <w:bookmarkStart w:id="262" w:name="_Toc5751"/>
      <w:r>
        <w:rPr>
          <w:rFonts w:hint="eastAsia" w:ascii="仿宋_GB2312" w:hAnsi="仿宋" w:eastAsia="仿宋_GB2312"/>
          <w:sz w:val="28"/>
          <w:szCs w:val="28"/>
          <w:lang w:val="en-US" w:eastAsia="zh-CN"/>
        </w:rPr>
        <w:t>3.</w:t>
      </w:r>
      <w:r>
        <w:rPr>
          <w:rFonts w:hint="eastAsia" w:ascii="仿宋_GB2312" w:hAnsi="仿宋" w:eastAsia="仿宋_GB2312"/>
          <w:sz w:val="28"/>
          <w:szCs w:val="28"/>
        </w:rPr>
        <w:tab/>
      </w:r>
      <w:r>
        <w:rPr>
          <w:rFonts w:hint="eastAsia" w:ascii="仿宋_GB2312" w:hAnsi="仿宋" w:eastAsia="仿宋_GB2312"/>
          <w:sz w:val="28"/>
          <w:szCs w:val="28"/>
        </w:rPr>
        <w:t>竞赛考核形式：实操</w:t>
      </w:r>
      <w:bookmarkEnd w:id="262"/>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sz w:val="28"/>
          <w:szCs w:val="28"/>
        </w:rPr>
      </w:pPr>
      <w:bookmarkStart w:id="263" w:name="_Toc27620"/>
      <w:r>
        <w:rPr>
          <w:rFonts w:hint="eastAsia" w:ascii="仿宋_GB2312" w:hAnsi="仿宋" w:eastAsia="仿宋_GB2312"/>
          <w:sz w:val="28"/>
          <w:szCs w:val="28"/>
          <w:lang w:val="en-US" w:eastAsia="zh-CN"/>
        </w:rPr>
        <w:t>4.</w:t>
      </w:r>
      <w:r>
        <w:rPr>
          <w:rFonts w:hint="eastAsia" w:ascii="仿宋_GB2312" w:hAnsi="仿宋" w:eastAsia="仿宋_GB2312"/>
          <w:sz w:val="28"/>
          <w:szCs w:val="28"/>
        </w:rPr>
        <w:tab/>
      </w:r>
      <w:r>
        <w:rPr>
          <w:rFonts w:hint="eastAsia" w:ascii="仿宋_GB2312" w:hAnsi="仿宋" w:eastAsia="仿宋_GB2312"/>
          <w:sz w:val="28"/>
          <w:szCs w:val="28"/>
        </w:rPr>
        <w:t>竞赛具体考核要求：</w:t>
      </w:r>
      <w:bookmarkEnd w:id="263"/>
    </w:p>
    <w:p>
      <w:pPr>
        <w:pageBreakBefore w:val="0"/>
        <w:numPr>
          <w:ilvl w:val="0"/>
          <w:numId w:val="0"/>
        </w:numPr>
        <w:kinsoku/>
        <w:wordWrap/>
        <w:overflowPunct/>
        <w:topLinePunct w:val="0"/>
        <w:bidi w:val="0"/>
        <w:spacing w:beforeAutospacing="0" w:afterAutospacing="0" w:line="360" w:lineRule="auto"/>
        <w:ind w:left="142" w:leftChars="0"/>
        <w:textAlignment w:val="auto"/>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按以下规定设置基本图层，其余图层根据作图需要自行设置。</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Autospacing="0" w:afterAutospacing="0" w:line="360" w:lineRule="auto"/>
        <w:ind w:left="600"/>
        <w:textAlignment w:val="auto"/>
        <w:rPr>
          <w:rFonts w:hint="eastAsia" w:ascii="仿宋_GB2312" w:eastAsia="仿宋_GB2312"/>
          <w:sz w:val="28"/>
          <w:szCs w:val="28"/>
        </w:rPr>
      </w:pPr>
      <w:r>
        <w:rPr>
          <w:rFonts w:hint="eastAsia" w:ascii="仿宋_GB2312" w:eastAsia="仿宋_GB2312"/>
          <w:sz w:val="28"/>
          <w:szCs w:val="28"/>
        </w:rPr>
        <w:t>图层名称           颜色       线型           线宽</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Autospacing="0" w:afterAutospacing="0" w:line="360" w:lineRule="auto"/>
        <w:ind w:left="600"/>
        <w:textAlignment w:val="auto"/>
        <w:rPr>
          <w:rFonts w:hint="eastAsia" w:ascii="仿宋_GB2312" w:eastAsia="仿宋_GB2312"/>
          <w:sz w:val="28"/>
          <w:szCs w:val="28"/>
        </w:rPr>
      </w:pPr>
      <w:r>
        <w:rPr>
          <w:rFonts w:hint="eastAsia" w:ascii="仿宋_GB2312" w:eastAsia="仿宋_GB2312"/>
          <w:sz w:val="28"/>
          <w:szCs w:val="28"/>
        </w:rPr>
        <w:t>图层0 细实线       白      Continuous        默认</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Autospacing="0" w:afterAutospacing="0" w:line="360" w:lineRule="auto"/>
        <w:ind w:left="600"/>
        <w:textAlignment w:val="auto"/>
        <w:rPr>
          <w:rFonts w:hint="eastAsia" w:ascii="仿宋_GB2312" w:eastAsia="仿宋_GB2312"/>
          <w:sz w:val="28"/>
          <w:szCs w:val="28"/>
        </w:rPr>
      </w:pPr>
      <w:r>
        <w:rPr>
          <w:rFonts w:hint="eastAsia" w:ascii="仿宋_GB2312" w:eastAsia="仿宋_GB2312"/>
          <w:sz w:val="28"/>
          <w:szCs w:val="28"/>
        </w:rPr>
        <w:t>图层1 粗实线       白      Continuous        0.30</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Autospacing="0" w:afterAutospacing="0" w:line="360" w:lineRule="auto"/>
        <w:ind w:left="600"/>
        <w:textAlignment w:val="auto"/>
        <w:rPr>
          <w:rFonts w:hint="eastAsia" w:ascii="仿宋_GB2312" w:eastAsia="仿宋_GB2312"/>
          <w:sz w:val="28"/>
          <w:szCs w:val="28"/>
        </w:rPr>
      </w:pPr>
      <w:r>
        <w:rPr>
          <w:rFonts w:hint="eastAsia" w:ascii="仿宋_GB2312" w:eastAsia="仿宋_GB2312"/>
          <w:sz w:val="28"/>
          <w:szCs w:val="28"/>
        </w:rPr>
        <w:t>图层2 中实线       蓝      Continuous        0.13</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Autospacing="0" w:afterAutospacing="0" w:line="360" w:lineRule="auto"/>
        <w:ind w:left="600"/>
        <w:textAlignment w:val="auto"/>
        <w:rPr>
          <w:rFonts w:hint="eastAsia" w:ascii="仿宋_GB2312" w:eastAsia="仿宋_GB2312"/>
          <w:sz w:val="28"/>
          <w:szCs w:val="28"/>
        </w:rPr>
      </w:pPr>
      <w:r>
        <w:rPr>
          <w:rFonts w:hint="eastAsia" w:ascii="仿宋_GB2312" w:eastAsia="仿宋_GB2312"/>
          <w:sz w:val="28"/>
          <w:szCs w:val="28"/>
        </w:rPr>
        <w:t>图层3 细实线       绿      Continuous        0.18</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Autospacing="0" w:afterAutospacing="0" w:line="360" w:lineRule="auto"/>
        <w:ind w:left="600"/>
        <w:textAlignment w:val="auto"/>
        <w:rPr>
          <w:rFonts w:hint="eastAsia" w:ascii="仿宋_GB2312" w:eastAsia="仿宋_GB2312"/>
          <w:sz w:val="28"/>
          <w:szCs w:val="28"/>
        </w:rPr>
      </w:pPr>
      <w:r>
        <w:rPr>
          <w:rFonts w:hint="eastAsia" w:ascii="仿宋_GB2312" w:eastAsia="仿宋_GB2312"/>
          <w:sz w:val="28"/>
          <w:szCs w:val="28"/>
        </w:rPr>
        <w:t>图层4 中虚线       黄      Dashed            0.13</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Autospacing="0" w:afterAutospacing="0" w:line="360" w:lineRule="auto"/>
        <w:ind w:left="600"/>
        <w:textAlignment w:val="auto"/>
        <w:rPr>
          <w:rFonts w:hint="eastAsia" w:ascii="仿宋_GB2312" w:eastAsia="仿宋_GB2312"/>
          <w:sz w:val="28"/>
          <w:szCs w:val="28"/>
        </w:rPr>
      </w:pPr>
      <w:r>
        <w:rPr>
          <w:rFonts w:hint="eastAsia" w:ascii="仿宋_GB2312" w:eastAsia="仿宋_GB2312"/>
          <w:sz w:val="28"/>
          <w:szCs w:val="28"/>
        </w:rPr>
        <w:t>图层5 单点长画线   红      ACAD_ISO04W100    0.13</w:t>
      </w:r>
    </w:p>
    <w:p>
      <w:pPr>
        <w:pageBreakBefore w:val="0"/>
        <w:numPr>
          <w:ilvl w:val="0"/>
          <w:numId w:val="0"/>
        </w:numPr>
        <w:kinsoku/>
        <w:wordWrap/>
        <w:overflowPunct/>
        <w:topLinePunct w:val="0"/>
        <w:bidi w:val="0"/>
        <w:spacing w:beforeAutospacing="0" w:afterAutospacing="0" w:line="360" w:lineRule="auto"/>
        <w:ind w:left="142" w:leftChars="0"/>
        <w:textAlignment w:val="auto"/>
        <w:rPr>
          <w:rFonts w:hint="eastAsia" w:ascii="仿宋_GB2312" w:hAnsi="宋体" w:eastAsia="仿宋_GB2312" w:cs="宋体"/>
          <w:sz w:val="28"/>
          <w:szCs w:val="28"/>
        </w:rPr>
      </w:pPr>
      <w:r>
        <w:rPr>
          <w:rFonts w:hint="eastAsia" w:ascii="仿宋_GB2312" w:eastAsia="仿宋_GB2312"/>
          <w:sz w:val="28"/>
          <w:szCs w:val="28"/>
          <w:lang w:val="en-US" w:eastAsia="zh-CN"/>
        </w:rPr>
        <w:t>(2)</w:t>
      </w:r>
      <w:r>
        <w:rPr>
          <w:rFonts w:hint="eastAsia" w:ascii="仿宋_GB2312" w:eastAsia="仿宋_GB2312"/>
          <w:sz w:val="28"/>
          <w:szCs w:val="28"/>
        </w:rPr>
        <w:t>设置并</w:t>
      </w:r>
      <w:r>
        <w:rPr>
          <w:rFonts w:hint="eastAsia" w:ascii="仿宋_GB2312" w:hAnsi="宋体" w:eastAsia="仿宋_GB2312" w:cs="宋体"/>
          <w:sz w:val="28"/>
          <w:szCs w:val="28"/>
        </w:rPr>
        <w:t>绘制1幅A3图幅，准备在A3幅面内绘制试题2（任务一和任务二）的图样。在图幅上画图框线（粗线），并画出标题栏（中线），</w:t>
      </w:r>
      <w:r>
        <w:rPr>
          <w:rFonts w:hint="eastAsia" w:ascii="仿宋_GB2312" w:eastAsia="仿宋_GB2312"/>
          <w:sz w:val="28"/>
          <w:szCs w:val="28"/>
        </w:rPr>
        <w:t>在标题栏内填写文字</w:t>
      </w:r>
      <w:r>
        <w:rPr>
          <w:rFonts w:hint="eastAsia" w:ascii="仿宋_GB2312" w:hAnsi="宋体" w:eastAsia="仿宋_GB2312" w:cs="宋体"/>
          <w:sz w:val="28"/>
          <w:szCs w:val="28"/>
        </w:rPr>
        <w:t>如下图所示</w:t>
      </w:r>
      <w:r>
        <w:rPr>
          <w:rFonts w:hint="eastAsia" w:ascii="仿宋_GB2312" w:eastAsia="仿宋_GB2312"/>
          <w:sz w:val="28"/>
          <w:szCs w:val="28"/>
        </w:rPr>
        <w:t>（标题栏尺寸仅供绘图用，不标注）</w:t>
      </w:r>
      <w:r>
        <w:rPr>
          <w:rFonts w:hint="eastAsia" w:ascii="仿宋_GB2312" w:hAnsi="宋体" w:eastAsia="仿宋_GB2312" w:cs="宋体"/>
          <w:sz w:val="28"/>
          <w:szCs w:val="28"/>
        </w:rPr>
        <w:t>。</w:t>
      </w:r>
    </w:p>
    <w:p>
      <w:pPr>
        <w:pageBreakBefore w:val="0"/>
        <w:kinsoku/>
        <w:wordWrap/>
        <w:overflowPunct/>
        <w:topLinePunct w:val="0"/>
        <w:bidi w:val="0"/>
        <w:spacing w:beforeAutospacing="0" w:afterAutospacing="0" w:line="360" w:lineRule="auto"/>
        <w:ind w:left="502"/>
        <w:textAlignment w:val="auto"/>
        <w:rPr>
          <w:rFonts w:hint="eastAsia" w:ascii="仿宋_GB2312" w:eastAsia="仿宋_GB2312"/>
          <w:sz w:val="28"/>
          <w:szCs w:val="28"/>
        </w:rPr>
      </w:pPr>
      <w:r>
        <w:rPr>
          <w:rFonts w:hint="eastAsia" w:ascii="仿宋" w:hAnsi="仿宋" w:eastAsia="仿宋" w:cs="仿宋"/>
          <w:b/>
          <w:bCs/>
          <w:sz w:val="28"/>
          <w:szCs w:val="28"/>
        </w:rPr>
        <w:drawing>
          <wp:inline distT="0" distB="0" distL="114300" distR="114300">
            <wp:extent cx="4935855" cy="1212215"/>
            <wp:effectExtent l="0" t="0" r="17145" b="6985"/>
            <wp:docPr id="16" name="图片 2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4" descr="图片3"/>
                    <pic:cNvPicPr>
                      <a:picLocks noChangeAspect="1"/>
                    </pic:cNvPicPr>
                  </pic:nvPicPr>
                  <pic:blipFill>
                    <a:blip r:embed="rId47"/>
                    <a:stretch>
                      <a:fillRect/>
                    </a:stretch>
                  </pic:blipFill>
                  <pic:spPr>
                    <a:xfrm>
                      <a:off x="0" y="0"/>
                      <a:ext cx="4935855" cy="1212215"/>
                    </a:xfrm>
                    <a:prstGeom prst="rect">
                      <a:avLst/>
                    </a:prstGeom>
                    <a:noFill/>
                    <a:ln w="9525">
                      <a:noFill/>
                    </a:ln>
                  </pic:spPr>
                </pic:pic>
              </a:graphicData>
            </a:graphic>
          </wp:inline>
        </w:drawing>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sz w:val="28"/>
          <w:szCs w:val="28"/>
        </w:rPr>
      </w:pPr>
      <w:r>
        <w:rPr>
          <w:rFonts w:hint="eastAsia" w:ascii="仿宋_GB2312" w:hAnsi="仿宋" w:eastAsia="仿宋_GB2312"/>
          <w:sz w:val="28"/>
          <w:szCs w:val="28"/>
          <w:lang w:val="en-US" w:eastAsia="zh-CN"/>
        </w:rPr>
        <w:t>(3)</w:t>
      </w:r>
      <w:r>
        <w:rPr>
          <w:rFonts w:hint="eastAsia" w:ascii="仿宋_GB2312" w:hAnsi="仿宋" w:eastAsia="仿宋_GB2312"/>
          <w:sz w:val="28"/>
          <w:szCs w:val="28"/>
        </w:rPr>
        <w:t>否定项说明：若选手发生下列情况之一，则应及时终止考试，选手该试题成绩记为零分。</w:t>
      </w:r>
      <w:r>
        <w:rPr>
          <w:rFonts w:ascii="仿宋_GB2312" w:hAnsi="仿宋" w:eastAsia="仿宋_GB2312"/>
          <w:sz w:val="28"/>
          <w:szCs w:val="28"/>
        </w:rPr>
        <w:t>A</w:t>
      </w:r>
      <w:r>
        <w:rPr>
          <w:rFonts w:hint="eastAsia" w:ascii="仿宋_GB2312" w:hAnsi="仿宋" w:eastAsia="仿宋_GB2312"/>
          <w:sz w:val="28"/>
          <w:szCs w:val="28"/>
        </w:rPr>
        <w:t>.让他人代替绘制。</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sz w:val="28"/>
          <w:szCs w:val="28"/>
        </w:rPr>
      </w:pPr>
      <w:r>
        <w:rPr>
          <w:rFonts w:ascii="仿宋_GB2312" w:hAnsi="仿宋" w:eastAsia="仿宋_GB2312"/>
          <w:sz w:val="28"/>
          <w:szCs w:val="28"/>
        </w:rPr>
        <w:t>B</w:t>
      </w:r>
      <w:r>
        <w:rPr>
          <w:rFonts w:hint="eastAsia" w:ascii="仿宋_GB2312" w:hAnsi="仿宋" w:eastAsia="仿宋_GB2312"/>
          <w:sz w:val="28"/>
          <w:szCs w:val="28"/>
        </w:rPr>
        <w:t>．帮他人绘制。</w:t>
      </w:r>
    </w:p>
    <w:p>
      <w:pPr>
        <w:pageBreakBefore w:val="0"/>
        <w:kinsoku/>
        <w:wordWrap/>
        <w:overflowPunct/>
        <w:topLinePunct w:val="0"/>
        <w:bidi w:val="0"/>
        <w:spacing w:beforeAutospacing="0" w:afterAutospacing="0" w:line="360" w:lineRule="auto"/>
        <w:ind w:firstLine="200"/>
        <w:textAlignment w:val="auto"/>
        <w:rPr>
          <w:rFonts w:ascii="仿宋_GB2312" w:hAnsi="仿宋" w:eastAsia="仿宋_GB2312"/>
          <w:sz w:val="28"/>
          <w:szCs w:val="28"/>
        </w:rPr>
      </w:pPr>
      <w:r>
        <w:rPr>
          <w:rFonts w:ascii="仿宋_GB2312" w:hAnsi="仿宋" w:eastAsia="仿宋_GB2312"/>
          <w:sz w:val="28"/>
          <w:szCs w:val="28"/>
        </w:rPr>
        <w:t>C</w:t>
      </w:r>
      <w:r>
        <w:rPr>
          <w:rFonts w:hint="eastAsia" w:ascii="仿宋_GB2312" w:hAnsi="仿宋" w:eastAsia="仿宋_GB2312"/>
          <w:sz w:val="28"/>
          <w:szCs w:val="28"/>
        </w:rPr>
        <w:t>．带存储设备入场的。</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sz w:val="28"/>
          <w:szCs w:val="28"/>
        </w:rPr>
      </w:pP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b/>
          <w:sz w:val="28"/>
          <w:szCs w:val="28"/>
        </w:rPr>
      </w:pPr>
      <w:r>
        <w:rPr>
          <w:rFonts w:hint="eastAsia" w:ascii="仿宋_GB2312" w:hAnsi="仿宋" w:eastAsia="仿宋_GB2312"/>
          <w:b/>
          <w:sz w:val="28"/>
          <w:szCs w:val="28"/>
        </w:rPr>
        <w:t xml:space="preserve">试题2： 按要求抄画下面图形并添加试题一要求图框   </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b/>
          <w:sz w:val="28"/>
          <w:szCs w:val="28"/>
        </w:rPr>
      </w:pPr>
      <w:bookmarkStart w:id="264" w:name="_Toc23293"/>
      <w:r>
        <w:rPr>
          <w:rFonts w:hint="eastAsia" w:ascii="仿宋_GB2312" w:hAnsi="仿宋" w:eastAsia="仿宋_GB2312"/>
          <w:b/>
          <w:sz w:val="28"/>
          <w:szCs w:val="28"/>
        </w:rPr>
        <w:t>任务一：抄绘图形（如下图）</w:t>
      </w:r>
      <w:bookmarkEnd w:id="264"/>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sz w:val="28"/>
          <w:szCs w:val="28"/>
        </w:rPr>
      </w:pPr>
      <w:r>
        <w:rPr>
          <w:rFonts w:hint="eastAsia" w:ascii="仿宋_GB2312" w:hAnsi="仿宋" w:eastAsia="仿宋_GB2312"/>
          <w:sz w:val="28"/>
          <w:szCs w:val="28"/>
        </w:rPr>
        <w:drawing>
          <wp:inline distT="0" distB="0" distL="114300" distR="114300">
            <wp:extent cx="5268595" cy="3522345"/>
            <wp:effectExtent l="0" t="0" r="8255" b="1905"/>
            <wp:docPr id="1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5"/>
                    <pic:cNvPicPr>
                      <a:picLocks noChangeAspect="1"/>
                    </pic:cNvPicPr>
                  </pic:nvPicPr>
                  <pic:blipFill>
                    <a:blip r:embed="rId48"/>
                    <a:stretch>
                      <a:fillRect/>
                    </a:stretch>
                  </pic:blipFill>
                  <pic:spPr>
                    <a:xfrm>
                      <a:off x="0" y="0"/>
                      <a:ext cx="5268595" cy="3522345"/>
                    </a:xfrm>
                    <a:prstGeom prst="rect">
                      <a:avLst/>
                    </a:prstGeom>
                    <a:noFill/>
                    <a:ln w="9525">
                      <a:noFill/>
                    </a:ln>
                  </pic:spPr>
                </pic:pic>
              </a:graphicData>
            </a:graphic>
          </wp:inline>
        </w:drawing>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b/>
          <w:sz w:val="28"/>
          <w:szCs w:val="28"/>
        </w:rPr>
      </w:pPr>
      <w:bookmarkStart w:id="265" w:name="_Toc29637"/>
      <w:r>
        <w:rPr>
          <w:rFonts w:hint="eastAsia" w:ascii="仿宋_GB2312" w:hAnsi="仿宋" w:eastAsia="仿宋_GB2312"/>
          <w:b/>
          <w:sz w:val="28"/>
          <w:szCs w:val="28"/>
        </w:rPr>
        <w:t>任务二：绘制某装饰图案</w:t>
      </w:r>
      <w:bookmarkEnd w:id="265"/>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sz w:val="28"/>
          <w:szCs w:val="28"/>
        </w:rPr>
      </w:pPr>
      <w:r>
        <w:rPr>
          <w:rFonts w:hint="eastAsia" w:ascii="仿宋_GB2312" w:hAnsi="仿宋" w:eastAsia="仿宋_GB2312"/>
          <w:sz w:val="28"/>
          <w:szCs w:val="28"/>
        </w:rPr>
        <w:drawing>
          <wp:inline distT="0" distB="0" distL="114300" distR="114300">
            <wp:extent cx="2146300" cy="2108835"/>
            <wp:effectExtent l="0" t="0" r="6350" b="5715"/>
            <wp:docPr id="1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6"/>
                    <pic:cNvPicPr>
                      <a:picLocks noChangeAspect="1"/>
                    </pic:cNvPicPr>
                  </pic:nvPicPr>
                  <pic:blipFill>
                    <a:blip r:embed="rId49"/>
                    <a:stretch>
                      <a:fillRect/>
                    </a:stretch>
                  </pic:blipFill>
                  <pic:spPr>
                    <a:xfrm>
                      <a:off x="0" y="0"/>
                      <a:ext cx="2146300" cy="2108835"/>
                    </a:xfrm>
                    <a:prstGeom prst="rect">
                      <a:avLst/>
                    </a:prstGeom>
                    <a:noFill/>
                    <a:ln w="9525">
                      <a:noFill/>
                    </a:ln>
                  </pic:spPr>
                </pic:pic>
              </a:graphicData>
            </a:graphic>
          </wp:inline>
        </w:drawing>
      </w:r>
      <w:r>
        <w:rPr>
          <w:rFonts w:hint="eastAsia" w:ascii="仿宋_GB2312" w:hAnsi="仿宋" w:eastAsia="仿宋_GB2312"/>
          <w:sz w:val="28"/>
          <w:szCs w:val="28"/>
        </w:rPr>
        <w:drawing>
          <wp:inline distT="0" distB="0" distL="114300" distR="114300">
            <wp:extent cx="2124075" cy="2057400"/>
            <wp:effectExtent l="0" t="0" r="9525" b="0"/>
            <wp:docPr id="1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7"/>
                    <pic:cNvPicPr>
                      <a:picLocks noChangeAspect="1"/>
                    </pic:cNvPicPr>
                  </pic:nvPicPr>
                  <pic:blipFill>
                    <a:blip r:embed="rId50"/>
                    <a:stretch>
                      <a:fillRect/>
                    </a:stretch>
                  </pic:blipFill>
                  <pic:spPr>
                    <a:xfrm>
                      <a:off x="0" y="0"/>
                      <a:ext cx="2124075" cy="2057400"/>
                    </a:xfrm>
                    <a:prstGeom prst="rect">
                      <a:avLst/>
                    </a:prstGeom>
                    <a:noFill/>
                    <a:ln w="9525">
                      <a:noFill/>
                    </a:ln>
                  </pic:spPr>
                </pic:pic>
              </a:graphicData>
            </a:graphic>
          </wp:inline>
        </w:drawing>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sz w:val="28"/>
          <w:szCs w:val="28"/>
        </w:rPr>
      </w:pPr>
      <w:r>
        <w:rPr>
          <w:rFonts w:hint="eastAsia" w:ascii="仿宋_GB2312" w:hAnsi="仿宋" w:eastAsia="仿宋_GB2312"/>
          <w:sz w:val="28"/>
          <w:szCs w:val="28"/>
        </w:rPr>
        <w:t>按照1:1比例抄绘任务一图样，并进行标注。</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sz w:val="28"/>
          <w:szCs w:val="28"/>
        </w:rPr>
      </w:pPr>
      <w:r>
        <w:rPr>
          <w:rFonts w:hint="eastAsia" w:ascii="仿宋_GB2312" w:hAnsi="仿宋" w:eastAsia="仿宋_GB2312"/>
          <w:sz w:val="28"/>
          <w:szCs w:val="28"/>
          <w:lang w:val="en-US" w:eastAsia="zh-CN"/>
        </w:rPr>
        <w:t>1.</w:t>
      </w:r>
      <w:r>
        <w:rPr>
          <w:rFonts w:hint="eastAsia" w:ascii="仿宋_GB2312" w:hAnsi="仿宋" w:eastAsia="仿宋_GB2312"/>
          <w:sz w:val="28"/>
          <w:szCs w:val="28"/>
        </w:rPr>
        <w:t>打开“建筑装饰 CAD 素材”文件夹中的“任务二素材.dwg”文件，B 区图案填充的原点为 A 点；C 区为双色填充，颜色分别为青色和洋红色。在原处按“要求和说明”完成至目标图形</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sz w:val="28"/>
          <w:szCs w:val="28"/>
        </w:rPr>
      </w:pPr>
      <w:r>
        <w:rPr>
          <w:rFonts w:hint="eastAsia" w:ascii="仿宋_GB2312" w:hAnsi="仿宋" w:eastAsia="仿宋_GB2312"/>
          <w:sz w:val="28"/>
          <w:szCs w:val="28"/>
          <w:lang w:val="en-US" w:eastAsia="zh-CN"/>
        </w:rPr>
        <w:t>2.</w:t>
      </w:r>
      <w:r>
        <w:rPr>
          <w:rFonts w:hint="eastAsia" w:ascii="仿宋_GB2312" w:hAnsi="仿宋" w:eastAsia="仿宋_GB2312"/>
          <w:sz w:val="28"/>
          <w:szCs w:val="28"/>
        </w:rPr>
        <w:t>本题分值：60分</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sz w:val="28"/>
          <w:szCs w:val="28"/>
        </w:rPr>
      </w:pPr>
      <w:r>
        <w:rPr>
          <w:rFonts w:hint="eastAsia" w:ascii="仿宋_GB2312" w:hAnsi="仿宋" w:eastAsia="仿宋_GB2312"/>
          <w:sz w:val="28"/>
          <w:szCs w:val="28"/>
          <w:lang w:val="en-US" w:eastAsia="zh-CN"/>
        </w:rPr>
        <w:t>3.</w:t>
      </w:r>
      <w:r>
        <w:rPr>
          <w:rFonts w:hint="eastAsia" w:ascii="仿宋_GB2312" w:hAnsi="仿宋" w:eastAsia="仿宋_GB2312"/>
          <w:sz w:val="28"/>
          <w:szCs w:val="28"/>
        </w:rPr>
        <w:t>竞赛时间：60min</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sz w:val="28"/>
          <w:szCs w:val="28"/>
        </w:rPr>
      </w:pPr>
      <w:r>
        <w:rPr>
          <w:rFonts w:hint="eastAsia" w:ascii="仿宋_GB2312" w:hAnsi="仿宋" w:eastAsia="仿宋_GB2312"/>
          <w:sz w:val="28"/>
          <w:szCs w:val="28"/>
          <w:lang w:val="en-US" w:eastAsia="zh-CN"/>
        </w:rPr>
        <w:t>4.</w:t>
      </w:r>
      <w:r>
        <w:rPr>
          <w:rFonts w:hint="eastAsia" w:ascii="仿宋_GB2312" w:hAnsi="仿宋" w:eastAsia="仿宋_GB2312"/>
          <w:sz w:val="28"/>
          <w:szCs w:val="28"/>
        </w:rPr>
        <w:t>竞赛考核形式：实操</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sz w:val="28"/>
          <w:szCs w:val="28"/>
        </w:rPr>
      </w:pPr>
      <w:r>
        <w:rPr>
          <w:rFonts w:hint="eastAsia" w:ascii="仿宋_GB2312" w:hAnsi="仿宋" w:eastAsia="仿宋_GB2312"/>
          <w:sz w:val="28"/>
          <w:szCs w:val="28"/>
          <w:lang w:val="en-US" w:eastAsia="zh-CN"/>
        </w:rPr>
        <w:t>5.</w:t>
      </w:r>
      <w:r>
        <w:rPr>
          <w:rFonts w:hint="eastAsia" w:ascii="仿宋_GB2312" w:hAnsi="仿宋" w:eastAsia="仿宋_GB2312"/>
          <w:sz w:val="28"/>
          <w:szCs w:val="28"/>
        </w:rPr>
        <w:t>竞赛具体考核要求：</w:t>
      </w:r>
    </w:p>
    <w:p>
      <w:pPr>
        <w:pageBreakBefore w:val="0"/>
        <w:kinsoku/>
        <w:wordWrap/>
        <w:overflowPunct/>
        <w:topLinePunct w:val="0"/>
        <w:bidi w:val="0"/>
        <w:spacing w:beforeAutospacing="0" w:afterAutospacing="0" w:line="360" w:lineRule="auto"/>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如上图所示，均按图示几何关系要求和尺寸1:1 绘制，任务一标注尺寸，任务二无需标注尺寸。</w:t>
      </w:r>
    </w:p>
    <w:p>
      <w:pPr>
        <w:pageBreakBefore w:val="0"/>
        <w:kinsoku/>
        <w:wordWrap/>
        <w:overflowPunct/>
        <w:topLinePunct w:val="0"/>
        <w:bidi w:val="0"/>
        <w:spacing w:beforeAutospacing="0" w:afterAutospacing="0" w:line="360" w:lineRule="auto"/>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任务一和任务二图形放置到同一A3图框中，比例合适、布局美观整齐；</w:t>
      </w:r>
    </w:p>
    <w:p>
      <w:pPr>
        <w:pageBreakBefore w:val="0"/>
        <w:kinsoku/>
        <w:wordWrap/>
        <w:overflowPunct/>
        <w:topLinePunct w:val="0"/>
        <w:bidi w:val="0"/>
        <w:spacing w:beforeAutospacing="0" w:afterAutospacing="0" w:line="360" w:lineRule="auto"/>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虚拟打印：打印该布局，输出为文件“姓名-学号-几何作图.pdf”，保存到指定的文件夹中。</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sz w:val="28"/>
          <w:szCs w:val="28"/>
        </w:rPr>
      </w:pPr>
      <w:r>
        <w:rPr>
          <w:rFonts w:hint="eastAsia" w:ascii="仿宋_GB2312" w:hAnsi="仿宋" w:eastAsia="仿宋_GB2312"/>
          <w:sz w:val="28"/>
          <w:szCs w:val="28"/>
          <w:lang w:val="en-US" w:eastAsia="zh-CN"/>
        </w:rPr>
        <w:t>6.</w:t>
      </w:r>
      <w:r>
        <w:rPr>
          <w:rFonts w:hint="eastAsia" w:ascii="仿宋_GB2312" w:hAnsi="仿宋" w:eastAsia="仿宋_GB2312"/>
          <w:sz w:val="28"/>
          <w:szCs w:val="28"/>
        </w:rPr>
        <w:t>否定项说明：若选手发生下列情况之一，则应及时终止考试，选手该试题成绩记为零分。</w:t>
      </w:r>
      <w:r>
        <w:rPr>
          <w:rFonts w:ascii="仿宋_GB2312" w:hAnsi="仿宋" w:eastAsia="仿宋_GB2312"/>
          <w:sz w:val="28"/>
          <w:szCs w:val="28"/>
        </w:rPr>
        <w:t>A</w:t>
      </w:r>
      <w:r>
        <w:rPr>
          <w:rFonts w:hint="eastAsia" w:ascii="仿宋_GB2312" w:hAnsi="仿宋" w:eastAsia="仿宋_GB2312"/>
          <w:sz w:val="28"/>
          <w:szCs w:val="28"/>
        </w:rPr>
        <w:t>.让他人代替绘制。</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sz w:val="28"/>
          <w:szCs w:val="28"/>
        </w:rPr>
      </w:pPr>
      <w:r>
        <w:rPr>
          <w:rFonts w:ascii="仿宋_GB2312" w:hAnsi="仿宋" w:eastAsia="仿宋_GB2312"/>
          <w:sz w:val="28"/>
          <w:szCs w:val="28"/>
        </w:rPr>
        <w:t>B</w:t>
      </w:r>
      <w:r>
        <w:rPr>
          <w:rFonts w:hint="eastAsia" w:ascii="仿宋_GB2312" w:hAnsi="仿宋" w:eastAsia="仿宋_GB2312"/>
          <w:sz w:val="28"/>
          <w:szCs w:val="28"/>
        </w:rPr>
        <w:t>．帮他人绘制。</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sz w:val="28"/>
          <w:szCs w:val="28"/>
        </w:rPr>
      </w:pPr>
      <w:r>
        <w:rPr>
          <w:rFonts w:ascii="仿宋_GB2312" w:hAnsi="仿宋" w:eastAsia="仿宋_GB2312"/>
          <w:sz w:val="28"/>
          <w:szCs w:val="28"/>
        </w:rPr>
        <w:t>C</w:t>
      </w:r>
      <w:r>
        <w:rPr>
          <w:rFonts w:hint="eastAsia" w:ascii="仿宋_GB2312" w:hAnsi="仿宋" w:eastAsia="仿宋_GB2312"/>
          <w:sz w:val="28"/>
          <w:szCs w:val="28"/>
        </w:rPr>
        <w:t>．带存储设备入场的。</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sz w:val="28"/>
          <w:szCs w:val="28"/>
        </w:rPr>
      </w:pP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b/>
          <w:sz w:val="28"/>
          <w:szCs w:val="28"/>
        </w:rPr>
      </w:pPr>
      <w:r>
        <w:rPr>
          <w:rFonts w:hint="eastAsia" w:ascii="仿宋_GB2312" w:hAnsi="仿宋" w:eastAsia="仿宋_GB2312"/>
          <w:b/>
          <w:sz w:val="28"/>
          <w:szCs w:val="28"/>
        </w:rPr>
        <w:t>试题三：绘制装修施工平面图</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sz w:val="28"/>
          <w:szCs w:val="28"/>
          <w:lang w:val="en-US" w:eastAsia="zh-CN"/>
        </w:rPr>
      </w:pPr>
      <w:r>
        <w:rPr>
          <w:rFonts w:ascii="仿宋_GB2312" w:hAnsi="仿宋" w:eastAsia="仿宋_GB2312"/>
          <w:sz w:val="28"/>
          <w:szCs w:val="28"/>
        </w:rPr>
        <w:t xml:space="preserve">  </w:t>
      </w:r>
      <w:r>
        <w:rPr>
          <w:rFonts w:ascii="仿宋_GB2312" w:hAnsi="仿宋" w:eastAsia="仿宋_GB2312"/>
          <w:sz w:val="28"/>
          <w:szCs w:val="28"/>
        </w:rPr>
        <w:drawing>
          <wp:inline distT="0" distB="0" distL="114300" distR="114300">
            <wp:extent cx="5264150" cy="3722370"/>
            <wp:effectExtent l="0" t="0" r="12700" b="11430"/>
            <wp:docPr id="20" name="图片 28" descr="03 平面布置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8" descr="03 平面布置图"/>
                    <pic:cNvPicPr>
                      <a:picLocks noChangeAspect="1"/>
                    </pic:cNvPicPr>
                  </pic:nvPicPr>
                  <pic:blipFill>
                    <a:blip r:embed="rId51"/>
                    <a:stretch>
                      <a:fillRect/>
                    </a:stretch>
                  </pic:blipFill>
                  <pic:spPr>
                    <a:xfrm>
                      <a:off x="0" y="0"/>
                      <a:ext cx="5264150" cy="3722370"/>
                    </a:xfrm>
                    <a:prstGeom prst="rect">
                      <a:avLst/>
                    </a:prstGeom>
                    <a:noFill/>
                    <a:ln w="9525">
                      <a:noFill/>
                    </a:ln>
                  </pic:spPr>
                </pic:pic>
              </a:graphicData>
            </a:graphic>
          </wp:inline>
        </w:drawing>
      </w:r>
      <w:r>
        <w:rPr>
          <w:rFonts w:hint="eastAsia" w:ascii="仿宋_GB2312" w:hAnsi="仿宋" w:eastAsia="仿宋_GB2312"/>
          <w:sz w:val="28"/>
          <w:szCs w:val="28"/>
          <w:lang w:val="en-US" w:eastAsia="zh-CN"/>
        </w:rPr>
        <w:t xml:space="preserve"> </w:t>
      </w:r>
    </w:p>
    <w:p>
      <w:pPr>
        <w:pageBreakBefore w:val="0"/>
        <w:kinsoku/>
        <w:wordWrap/>
        <w:overflowPunct/>
        <w:topLinePunct w:val="0"/>
        <w:bidi w:val="0"/>
        <w:spacing w:beforeAutospacing="0" w:afterAutospacing="0" w:line="360" w:lineRule="auto"/>
        <w:ind w:firstLine="280" w:firstLineChars="100"/>
        <w:textAlignment w:val="auto"/>
        <w:rPr>
          <w:rFonts w:hint="eastAsia" w:ascii="仿宋_GB2312" w:hAnsi="仿宋" w:eastAsia="仿宋_GB2312"/>
          <w:sz w:val="28"/>
          <w:szCs w:val="28"/>
        </w:rPr>
      </w:pPr>
      <w:r>
        <w:rPr>
          <w:rFonts w:hint="eastAsia" w:ascii="仿宋_GB2312" w:hAnsi="仿宋" w:eastAsia="仿宋_GB2312"/>
          <w:sz w:val="28"/>
          <w:szCs w:val="28"/>
          <w:lang w:val="en-US" w:eastAsia="zh-CN"/>
        </w:rPr>
        <w:t>1.</w:t>
      </w:r>
      <w:r>
        <w:rPr>
          <w:rFonts w:hint="eastAsia" w:ascii="仿宋_GB2312" w:hAnsi="仿宋" w:eastAsia="仿宋_GB2312"/>
          <w:sz w:val="28"/>
          <w:szCs w:val="28"/>
        </w:rPr>
        <w:t>打开“建筑装饰 CAD 素材”文件夹中的“原始建筑平面及图块.dwg”文件，按上图标准绘制出施工平面图。</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sz w:val="28"/>
          <w:szCs w:val="28"/>
        </w:rPr>
      </w:pPr>
      <w:r>
        <w:rPr>
          <w:rFonts w:hint="eastAsia" w:ascii="仿宋_GB2312" w:hAnsi="仿宋" w:eastAsia="仿宋_GB2312"/>
          <w:sz w:val="28"/>
          <w:szCs w:val="28"/>
          <w:lang w:val="en-US" w:eastAsia="zh-CN"/>
        </w:rPr>
        <w:t>2.</w:t>
      </w:r>
      <w:r>
        <w:rPr>
          <w:rFonts w:hint="eastAsia" w:ascii="仿宋_GB2312" w:hAnsi="仿宋" w:eastAsia="仿宋_GB2312"/>
          <w:sz w:val="28"/>
          <w:szCs w:val="28"/>
        </w:rPr>
        <w:t>本题分值：100分</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sz w:val="28"/>
          <w:szCs w:val="28"/>
        </w:rPr>
      </w:pPr>
      <w:r>
        <w:rPr>
          <w:rFonts w:hint="eastAsia" w:ascii="仿宋_GB2312" w:hAnsi="仿宋" w:eastAsia="仿宋_GB2312"/>
          <w:sz w:val="28"/>
          <w:szCs w:val="28"/>
          <w:lang w:val="en-US" w:eastAsia="zh-CN"/>
        </w:rPr>
        <w:t>3.</w:t>
      </w:r>
      <w:r>
        <w:rPr>
          <w:rFonts w:hint="eastAsia" w:ascii="仿宋_GB2312" w:hAnsi="仿宋" w:eastAsia="仿宋_GB2312"/>
          <w:sz w:val="28"/>
          <w:szCs w:val="28"/>
        </w:rPr>
        <w:t>竞赛时间：120min</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sz w:val="28"/>
          <w:szCs w:val="28"/>
        </w:rPr>
      </w:pPr>
      <w:r>
        <w:rPr>
          <w:rFonts w:hint="eastAsia" w:ascii="仿宋_GB2312" w:hAnsi="仿宋" w:eastAsia="仿宋_GB2312"/>
          <w:sz w:val="28"/>
          <w:szCs w:val="28"/>
          <w:lang w:val="en-US" w:eastAsia="zh-CN"/>
        </w:rPr>
        <w:t>4.</w:t>
      </w:r>
      <w:r>
        <w:rPr>
          <w:rFonts w:hint="eastAsia" w:ascii="仿宋_GB2312" w:hAnsi="仿宋" w:eastAsia="仿宋_GB2312"/>
          <w:sz w:val="28"/>
          <w:szCs w:val="28"/>
        </w:rPr>
        <w:t>竞赛考核形式：实操</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sz w:val="28"/>
          <w:szCs w:val="28"/>
        </w:rPr>
      </w:pPr>
      <w:r>
        <w:rPr>
          <w:rFonts w:hint="eastAsia" w:ascii="仿宋_GB2312" w:hAnsi="仿宋" w:eastAsia="仿宋_GB2312"/>
          <w:sz w:val="28"/>
          <w:szCs w:val="28"/>
          <w:lang w:val="en-US" w:eastAsia="zh-CN"/>
        </w:rPr>
        <w:t>5.</w:t>
      </w:r>
      <w:r>
        <w:rPr>
          <w:rFonts w:hint="eastAsia" w:ascii="仿宋_GB2312" w:hAnsi="仿宋" w:eastAsia="仿宋_GB2312"/>
          <w:sz w:val="28"/>
          <w:szCs w:val="28"/>
        </w:rPr>
        <w:t>竞赛具体考核要求：</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sz w:val="28"/>
          <w:szCs w:val="28"/>
        </w:rPr>
      </w:pPr>
      <w:r>
        <w:rPr>
          <w:rFonts w:hint="eastAsia" w:ascii="仿宋_GB2312" w:hAnsi="仿宋" w:eastAsia="仿宋_GB2312"/>
          <w:sz w:val="28"/>
          <w:szCs w:val="28"/>
        </w:rPr>
        <w:t>如上图所示，在模型空间1:1绘制，在布局空间按1:75比例添加A3图框并输出。</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sz w:val="28"/>
          <w:szCs w:val="28"/>
        </w:rPr>
      </w:pPr>
      <w:r>
        <w:rPr>
          <w:rFonts w:hint="eastAsia" w:ascii="仿宋_GB2312" w:hAnsi="仿宋" w:eastAsia="仿宋_GB2312"/>
          <w:sz w:val="28"/>
          <w:szCs w:val="28"/>
        </w:rPr>
        <w:t>虚拟打印：打印该布局，输出为文件“姓名-学号-装饰施工平面图.pdf”，保存到指定的文件夹中。</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sz w:val="28"/>
          <w:szCs w:val="28"/>
        </w:rPr>
      </w:pPr>
      <w:r>
        <w:rPr>
          <w:rFonts w:hint="eastAsia" w:ascii="仿宋_GB2312" w:hAnsi="仿宋" w:eastAsia="仿宋_GB2312"/>
          <w:sz w:val="28"/>
          <w:szCs w:val="28"/>
          <w:lang w:val="en-US" w:eastAsia="zh-CN"/>
        </w:rPr>
        <w:t>6.</w:t>
      </w:r>
      <w:r>
        <w:rPr>
          <w:rFonts w:hint="eastAsia" w:ascii="仿宋_GB2312" w:hAnsi="仿宋" w:eastAsia="仿宋_GB2312"/>
          <w:sz w:val="28"/>
          <w:szCs w:val="28"/>
        </w:rPr>
        <w:t>否定项说明：若选手发生下列情况之一，则应及时终止考试，选手该试题成绩记为零分。A.让他人代替绘制。</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sz w:val="28"/>
          <w:szCs w:val="28"/>
        </w:rPr>
      </w:pPr>
      <w:r>
        <w:rPr>
          <w:rFonts w:hint="eastAsia" w:ascii="仿宋_GB2312" w:hAnsi="仿宋" w:eastAsia="仿宋_GB2312"/>
          <w:sz w:val="28"/>
          <w:szCs w:val="28"/>
        </w:rPr>
        <w:t>B．帮他人绘制。</w:t>
      </w:r>
    </w:p>
    <w:p>
      <w:pPr>
        <w:pageBreakBefore w:val="0"/>
        <w:kinsoku/>
        <w:wordWrap/>
        <w:overflowPunct/>
        <w:topLinePunct w:val="0"/>
        <w:bidi w:val="0"/>
        <w:spacing w:beforeAutospacing="0" w:afterAutospacing="0" w:line="360" w:lineRule="auto"/>
        <w:ind w:firstLine="200"/>
        <w:textAlignment w:val="auto"/>
        <w:rPr>
          <w:rFonts w:ascii="仿宋_GB2312" w:hAnsi="仿宋" w:eastAsia="仿宋_GB2312"/>
          <w:sz w:val="28"/>
          <w:szCs w:val="28"/>
        </w:rPr>
      </w:pPr>
      <w:r>
        <w:rPr>
          <w:rFonts w:hint="eastAsia" w:ascii="仿宋_GB2312" w:hAnsi="仿宋" w:eastAsia="仿宋_GB2312"/>
          <w:sz w:val="28"/>
          <w:szCs w:val="28"/>
        </w:rPr>
        <w:t>C．带存储设备入场的。</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b/>
          <w:sz w:val="28"/>
          <w:szCs w:val="28"/>
        </w:rPr>
      </w:pPr>
      <w:bookmarkStart w:id="266" w:name="_Toc6823"/>
      <w:bookmarkStart w:id="267" w:name="_Toc11336"/>
      <w:r>
        <w:rPr>
          <w:rFonts w:hint="eastAsia" w:ascii="仿宋_GB2312" w:hAnsi="仿宋" w:eastAsia="仿宋_GB2312"/>
          <w:b/>
          <w:sz w:val="28"/>
          <w:szCs w:val="28"/>
        </w:rPr>
        <w:t>六、竞赛规则</w:t>
      </w:r>
      <w:bookmarkEnd w:id="266"/>
      <w:bookmarkEnd w:id="267"/>
    </w:p>
    <w:p>
      <w:pPr>
        <w:pageBreakBefore w:val="0"/>
        <w:widowControl/>
        <w:kinsoku/>
        <w:wordWrap/>
        <w:overflowPunct/>
        <w:topLinePunct w:val="0"/>
        <w:bidi w:val="0"/>
        <w:spacing w:beforeAutospacing="0" w:afterAutospacing="0" w:line="360" w:lineRule="auto"/>
        <w:ind w:firstLine="480"/>
        <w:jc w:val="left"/>
        <w:textAlignment w:val="auto"/>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1.赛场提供计算机，并安装AUTOCAD 2010软件，参赛选手不可自带任何笔记本电脑、通讯工具、摄像工具以及其他即插即用的硬件设备，如经发现，立即取消选手比赛资格（可带资料书、工具书）。</w:t>
      </w:r>
    </w:p>
    <w:p>
      <w:pPr>
        <w:pageBreakBefore w:val="0"/>
        <w:widowControl/>
        <w:kinsoku/>
        <w:wordWrap/>
        <w:overflowPunct/>
        <w:topLinePunct w:val="0"/>
        <w:bidi w:val="0"/>
        <w:spacing w:beforeAutospacing="0" w:afterAutospacing="0" w:line="360" w:lineRule="auto"/>
        <w:ind w:firstLine="480"/>
        <w:jc w:val="left"/>
        <w:textAlignment w:val="auto"/>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2.所有计算机设备USB接口均已贴封条，参赛选手不得撕毁封条，如经发现，立即取消选手比赛资格。</w:t>
      </w:r>
    </w:p>
    <w:p>
      <w:pPr>
        <w:pageBreakBefore w:val="0"/>
        <w:widowControl/>
        <w:kinsoku/>
        <w:wordWrap/>
        <w:overflowPunct/>
        <w:topLinePunct w:val="0"/>
        <w:bidi w:val="0"/>
        <w:spacing w:beforeAutospacing="0" w:afterAutospacing="0" w:line="360" w:lineRule="auto"/>
        <w:ind w:firstLine="480"/>
        <w:jc w:val="left"/>
        <w:textAlignment w:val="auto"/>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3.参赛选手必须着装整齐，提前30分钟到场，参赛选手迟到15分钟以上，则不允许再进入赛场，按弃权处置。比赛开始后，半小时内选手不得退场。</w:t>
      </w:r>
    </w:p>
    <w:p>
      <w:pPr>
        <w:pageBreakBefore w:val="0"/>
        <w:widowControl/>
        <w:kinsoku/>
        <w:wordWrap/>
        <w:overflowPunct/>
        <w:topLinePunct w:val="0"/>
        <w:bidi w:val="0"/>
        <w:spacing w:beforeAutospacing="0" w:afterAutospacing="0" w:line="360" w:lineRule="auto"/>
        <w:ind w:firstLine="480"/>
        <w:jc w:val="left"/>
        <w:textAlignment w:val="auto"/>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4.参赛选手按照规定时间进入比赛场地，开赛前10分钟内供选手检查计算机设备及软件设备工作状态，根据统一指令开始比赛。</w:t>
      </w:r>
    </w:p>
    <w:p>
      <w:pPr>
        <w:pageBreakBefore w:val="0"/>
        <w:widowControl/>
        <w:kinsoku/>
        <w:wordWrap/>
        <w:overflowPunct/>
        <w:topLinePunct w:val="0"/>
        <w:bidi w:val="0"/>
        <w:spacing w:beforeAutospacing="0" w:afterAutospacing="0" w:line="360" w:lineRule="auto"/>
        <w:ind w:firstLine="480"/>
        <w:jc w:val="left"/>
        <w:textAlignment w:val="auto"/>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5.赛题以任务书的形式发放，参赛选手根据任务书的要求完成比赛指定任务。</w:t>
      </w:r>
    </w:p>
    <w:p>
      <w:pPr>
        <w:pageBreakBefore w:val="0"/>
        <w:widowControl/>
        <w:kinsoku/>
        <w:wordWrap/>
        <w:overflowPunct/>
        <w:topLinePunct w:val="0"/>
        <w:bidi w:val="0"/>
        <w:spacing w:beforeAutospacing="0" w:afterAutospacing="0" w:line="360" w:lineRule="auto"/>
        <w:ind w:firstLine="480"/>
        <w:jc w:val="left"/>
        <w:textAlignment w:val="auto"/>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6.比赛一旦计时开始不能无故终止比赛。比赛过程中，参赛选手必须严格遵守比赛纪律，并接受裁判员的监督和警示；若比赛过程中出现设备问题（如计算机死机、软件问题），由裁判员和技术人员视具体情况做出裁决，并现场记录予以加时。</w:t>
      </w:r>
    </w:p>
    <w:p>
      <w:pPr>
        <w:pageBreakBefore w:val="0"/>
        <w:widowControl/>
        <w:kinsoku/>
        <w:wordWrap/>
        <w:overflowPunct/>
        <w:topLinePunct w:val="0"/>
        <w:bidi w:val="0"/>
        <w:spacing w:beforeAutospacing="0" w:afterAutospacing="0" w:line="360" w:lineRule="auto"/>
        <w:ind w:firstLine="480"/>
        <w:jc w:val="left"/>
        <w:textAlignment w:val="auto"/>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7.参赛选手在比赛过程中，如遇问题需举手向裁判员提问，选手之间不得互相询问，否则按作弊处理。</w:t>
      </w:r>
    </w:p>
    <w:p>
      <w:pPr>
        <w:pageBreakBefore w:val="0"/>
        <w:widowControl/>
        <w:kinsoku/>
        <w:wordWrap/>
        <w:overflowPunct/>
        <w:topLinePunct w:val="0"/>
        <w:bidi w:val="0"/>
        <w:spacing w:beforeAutospacing="0" w:afterAutospacing="0" w:line="360" w:lineRule="auto"/>
        <w:ind w:firstLine="480"/>
        <w:jc w:val="left"/>
        <w:textAlignment w:val="auto"/>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8.为防止因计算机故障产生的数据丢失，请参赛选手随时保存图纸文件</w:t>
      </w:r>
      <w:r>
        <w:rPr>
          <w:rFonts w:hint="eastAsia" w:ascii="仿宋" w:hAnsi="仿宋" w:eastAsia="仿宋" w:cs="仿宋"/>
          <w:color w:val="auto"/>
          <w:kern w:val="0"/>
          <w:sz w:val="28"/>
          <w:szCs w:val="28"/>
        </w:rPr>
        <w:t>。</w:t>
      </w:r>
    </w:p>
    <w:p>
      <w:pPr>
        <w:pageBreakBefore w:val="0"/>
        <w:widowControl/>
        <w:kinsoku/>
        <w:wordWrap/>
        <w:overflowPunct/>
        <w:topLinePunct w:val="0"/>
        <w:bidi w:val="0"/>
        <w:spacing w:beforeAutospacing="0" w:afterAutospacing="0" w:line="360" w:lineRule="auto"/>
        <w:ind w:firstLine="480"/>
        <w:jc w:val="left"/>
        <w:textAlignment w:val="auto"/>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9.饮水、上厕所均计在比赛时间之内。</w:t>
      </w:r>
    </w:p>
    <w:p>
      <w:pPr>
        <w:pageBreakBefore w:val="0"/>
        <w:widowControl/>
        <w:kinsoku/>
        <w:wordWrap/>
        <w:overflowPunct/>
        <w:topLinePunct w:val="0"/>
        <w:bidi w:val="0"/>
        <w:spacing w:beforeAutospacing="0" w:afterAutospacing="0" w:line="360" w:lineRule="auto"/>
        <w:ind w:firstLine="480"/>
        <w:jc w:val="left"/>
        <w:textAlignment w:val="auto"/>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10.比赛结束前10分钟，裁判员作出提醒。比赛结束后，选手不得再进行任何操作。</w:t>
      </w:r>
    </w:p>
    <w:p>
      <w:pPr>
        <w:pageBreakBefore w:val="0"/>
        <w:widowControl/>
        <w:kinsoku/>
        <w:wordWrap/>
        <w:overflowPunct/>
        <w:topLinePunct w:val="0"/>
        <w:bidi w:val="0"/>
        <w:spacing w:beforeAutospacing="0" w:afterAutospacing="0" w:line="360" w:lineRule="auto"/>
        <w:ind w:firstLine="480"/>
        <w:jc w:val="left"/>
        <w:textAlignment w:val="auto"/>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11.参赛选手须按照任务书要求及程序提交比赛结果，所有电子文件均不可做标记，一经发现作零分处理，并对参赛队整体成绩做相应的扣分处理。</w:t>
      </w:r>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
          <w:sz w:val="28"/>
          <w:szCs w:val="28"/>
        </w:rPr>
      </w:pPr>
      <w:bookmarkStart w:id="268" w:name="_Toc10243"/>
      <w:bookmarkStart w:id="269" w:name="_Toc7243"/>
      <w:r>
        <w:rPr>
          <w:rFonts w:hint="eastAsia" w:ascii="仿宋" w:hAnsi="仿宋" w:eastAsia="仿宋" w:cs="仿宋"/>
          <w:b/>
          <w:sz w:val="28"/>
          <w:szCs w:val="28"/>
        </w:rPr>
        <w:t>七、竞赛环境</w:t>
      </w:r>
      <w:bookmarkEnd w:id="268"/>
      <w:bookmarkEnd w:id="269"/>
    </w:p>
    <w:p>
      <w:pPr>
        <w:pageBreakBefore w:val="0"/>
        <w:numPr>
          <w:ilvl w:val="0"/>
          <w:numId w:val="0"/>
        </w:numPr>
        <w:kinsoku/>
        <w:wordWrap/>
        <w:overflowPunct/>
        <w:topLinePunct w:val="0"/>
        <w:bidi w:val="0"/>
        <w:spacing w:beforeAutospacing="0" w:afterAutospacing="0" w:line="360" w:lineRule="auto"/>
        <w:ind w:left="200" w:leftChars="0"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竞赛统一安排在学院机房，提供统一版本软件AUTOCAD2010，若竞赛中参赛队反映电脑出现问题，由机房管理老师界定情况是否属实，从而体现比赛的公平性。</w:t>
      </w:r>
    </w:p>
    <w:p>
      <w:pPr>
        <w:pageBreakBefore w:val="0"/>
        <w:kinsoku/>
        <w:wordWrap/>
        <w:overflowPunct/>
        <w:topLinePunct w:val="0"/>
        <w:bidi w:val="0"/>
        <w:spacing w:beforeAutospacing="0" w:afterAutospacing="0" w:line="360" w:lineRule="auto"/>
        <w:ind w:firstLine="546" w:firstLineChars="195"/>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比赛内容在学生正常课程范围内。</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比赛问题可加QQ（3970868）交流。</w:t>
      </w:r>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
          <w:sz w:val="28"/>
          <w:szCs w:val="28"/>
        </w:rPr>
      </w:pPr>
      <w:bookmarkStart w:id="270" w:name="_Toc14550"/>
      <w:bookmarkStart w:id="271" w:name="_Toc32298"/>
      <w:r>
        <w:rPr>
          <w:rFonts w:hint="eastAsia" w:ascii="仿宋" w:hAnsi="仿宋" w:eastAsia="仿宋" w:cs="仿宋"/>
          <w:b/>
          <w:sz w:val="28"/>
          <w:szCs w:val="28"/>
        </w:rPr>
        <w:t>八、技术规范</w:t>
      </w:r>
      <w:bookmarkEnd w:id="270"/>
      <w:bookmarkEnd w:id="271"/>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sz w:val="28"/>
          <w:szCs w:val="28"/>
        </w:rPr>
      </w:pPr>
      <w:r>
        <w:rPr>
          <w:rFonts w:hint="eastAsia" w:ascii="仿宋" w:hAnsi="仿宋" w:eastAsia="仿宋" w:cs="仿宋"/>
          <w:sz w:val="28"/>
          <w:szCs w:val="28"/>
        </w:rPr>
        <w:t>《房屋建筑制图统一标准》GB／T 50001-2010、《建筑制图标准》（GB/T 50104—2010）、房屋建筑CAD制图统一规则GB/T 18112-2000、《（JGJ/T 244－2011·备案号J 1216－2011）：房屋建筑室内装饰装修制图标准》。</w:t>
      </w:r>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
          <w:sz w:val="28"/>
          <w:szCs w:val="28"/>
        </w:rPr>
      </w:pPr>
      <w:bookmarkStart w:id="272" w:name="_Toc24280"/>
      <w:bookmarkStart w:id="273" w:name="_Toc3909"/>
      <w:r>
        <w:rPr>
          <w:rFonts w:hint="eastAsia" w:ascii="仿宋" w:hAnsi="仿宋" w:eastAsia="仿宋" w:cs="仿宋"/>
          <w:b/>
          <w:sz w:val="28"/>
          <w:szCs w:val="28"/>
          <w:lang w:eastAsia="zh-CN"/>
        </w:rPr>
        <w:t>九</w:t>
      </w:r>
      <w:r>
        <w:rPr>
          <w:rFonts w:hint="eastAsia" w:ascii="仿宋" w:hAnsi="仿宋" w:eastAsia="仿宋" w:cs="仿宋"/>
          <w:b/>
          <w:sz w:val="28"/>
          <w:szCs w:val="28"/>
        </w:rPr>
        <w:t>、成绩评定</w:t>
      </w:r>
      <w:bookmarkEnd w:id="272"/>
      <w:bookmarkEnd w:id="273"/>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建筑装饰工程技术教学部负责对171班参赛学生完成的CAD文件和PDF文件进行评判并评分；</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参赛学生竞赛分数以完成的CAD文件和PDF文件评定成绩为准，然后按竞赛分数的高低进行排名。</w:t>
      </w:r>
    </w:p>
    <w:p>
      <w:pPr>
        <w:pageBreakBefore w:val="0"/>
        <w:kinsoku/>
        <w:wordWrap/>
        <w:overflowPunct/>
        <w:topLinePunct w:val="0"/>
        <w:bidi w:val="0"/>
        <w:spacing w:beforeAutospacing="0" w:afterAutospacing="0" w:line="360" w:lineRule="auto"/>
        <w:ind w:firstLine="186" w:firstLineChars="66"/>
        <w:textAlignment w:val="auto"/>
        <w:rPr>
          <w:rFonts w:hint="eastAsia" w:ascii="仿宋" w:hAnsi="仿宋" w:eastAsia="仿宋" w:cs="仿宋"/>
          <w:b/>
          <w:color w:val="FF0000"/>
          <w:sz w:val="28"/>
          <w:szCs w:val="28"/>
        </w:rPr>
      </w:pPr>
      <w:bookmarkStart w:id="274" w:name="_Toc6608"/>
      <w:bookmarkStart w:id="275" w:name="_Toc4735"/>
      <w:r>
        <w:rPr>
          <w:rFonts w:hint="eastAsia" w:ascii="仿宋" w:hAnsi="仿宋" w:eastAsia="仿宋" w:cs="仿宋"/>
          <w:b/>
          <w:sz w:val="28"/>
          <w:szCs w:val="28"/>
        </w:rPr>
        <w:t>十、奖项设定</w:t>
      </w:r>
      <w:bookmarkEnd w:id="274"/>
      <w:bookmarkEnd w:id="275"/>
    </w:p>
    <w:p>
      <w:pPr>
        <w:pageBreakBefore w:val="0"/>
        <w:kinsoku/>
        <w:wordWrap/>
        <w:overflowPunct/>
        <w:topLinePunct w:val="0"/>
        <w:bidi w:val="0"/>
        <w:spacing w:beforeAutospacing="0" w:afterAutospacing="0" w:line="360" w:lineRule="auto"/>
        <w:ind w:firstLine="702" w:firstLineChars="251"/>
        <w:textAlignment w:val="auto"/>
        <w:rPr>
          <w:rFonts w:hint="eastAsia" w:ascii="仿宋" w:hAnsi="仿宋" w:eastAsia="仿宋" w:cs="仿宋"/>
          <w:sz w:val="28"/>
          <w:szCs w:val="28"/>
        </w:rPr>
      </w:pPr>
      <w:r>
        <w:rPr>
          <w:rFonts w:hint="eastAsia" w:ascii="仿宋" w:hAnsi="仿宋" w:eastAsia="仿宋" w:cs="仿宋"/>
          <w:sz w:val="28"/>
          <w:szCs w:val="28"/>
        </w:rPr>
        <w:t>本赛项奖项设个人奖。</w:t>
      </w:r>
    </w:p>
    <w:p>
      <w:pPr>
        <w:pageBreakBefore w:val="0"/>
        <w:kinsoku/>
        <w:wordWrap/>
        <w:overflowPunct/>
        <w:topLinePunct w:val="0"/>
        <w:bidi w:val="0"/>
        <w:spacing w:beforeAutospacing="0" w:afterAutospacing="0" w:line="360" w:lineRule="auto"/>
        <w:ind w:firstLine="702" w:firstLineChars="251"/>
        <w:textAlignment w:val="auto"/>
        <w:rPr>
          <w:rFonts w:hint="eastAsia" w:ascii="仿宋" w:hAnsi="仿宋" w:eastAsia="仿宋" w:cs="仿宋"/>
          <w:sz w:val="28"/>
          <w:szCs w:val="28"/>
        </w:rPr>
      </w:pPr>
      <w:r>
        <w:rPr>
          <w:rFonts w:hint="eastAsia" w:ascii="仿宋" w:hAnsi="仿宋" w:eastAsia="仿宋" w:cs="仿宋"/>
          <w:sz w:val="28"/>
          <w:szCs w:val="28"/>
        </w:rPr>
        <w:t>竞赛个人奖设定为：</w:t>
      </w:r>
    </w:p>
    <w:p>
      <w:pPr>
        <w:pageBreakBefore w:val="0"/>
        <w:kinsoku/>
        <w:wordWrap/>
        <w:overflowPunct/>
        <w:topLinePunct w:val="0"/>
        <w:bidi w:val="0"/>
        <w:spacing w:beforeAutospacing="0" w:afterAutospacing="0" w:line="360" w:lineRule="auto"/>
        <w:ind w:firstLine="702" w:firstLineChars="251"/>
        <w:textAlignment w:val="auto"/>
        <w:rPr>
          <w:rFonts w:hint="eastAsia" w:ascii="仿宋" w:hAnsi="仿宋" w:eastAsia="仿宋" w:cs="仿宋"/>
          <w:sz w:val="28"/>
          <w:szCs w:val="28"/>
        </w:rPr>
      </w:pPr>
      <w:r>
        <w:rPr>
          <w:rFonts w:hint="eastAsia" w:ascii="仿宋" w:hAnsi="仿宋" w:eastAsia="仿宋" w:cs="仿宋"/>
          <w:sz w:val="28"/>
          <w:szCs w:val="28"/>
        </w:rPr>
        <w:t>一等奖占比2%，</w:t>
      </w:r>
    </w:p>
    <w:p>
      <w:pPr>
        <w:pageBreakBefore w:val="0"/>
        <w:kinsoku/>
        <w:wordWrap/>
        <w:overflowPunct/>
        <w:topLinePunct w:val="0"/>
        <w:bidi w:val="0"/>
        <w:spacing w:beforeAutospacing="0" w:afterAutospacing="0" w:line="360" w:lineRule="auto"/>
        <w:ind w:firstLine="702" w:firstLineChars="251"/>
        <w:textAlignment w:val="auto"/>
        <w:rPr>
          <w:rFonts w:hint="eastAsia" w:ascii="仿宋" w:hAnsi="仿宋" w:eastAsia="仿宋" w:cs="仿宋"/>
          <w:sz w:val="28"/>
          <w:szCs w:val="28"/>
        </w:rPr>
      </w:pPr>
      <w:r>
        <w:rPr>
          <w:rFonts w:hint="eastAsia" w:ascii="仿宋" w:hAnsi="仿宋" w:eastAsia="仿宋" w:cs="仿宋"/>
          <w:sz w:val="28"/>
          <w:szCs w:val="28"/>
        </w:rPr>
        <w:t>二等奖占比5%，</w:t>
      </w:r>
    </w:p>
    <w:p>
      <w:pPr>
        <w:pageBreakBefore w:val="0"/>
        <w:kinsoku/>
        <w:wordWrap/>
        <w:overflowPunct/>
        <w:topLinePunct w:val="0"/>
        <w:bidi w:val="0"/>
        <w:spacing w:beforeAutospacing="0" w:afterAutospacing="0" w:line="360" w:lineRule="auto"/>
        <w:ind w:firstLine="702" w:firstLineChars="251"/>
        <w:textAlignment w:val="auto"/>
        <w:rPr>
          <w:rFonts w:hint="eastAsia" w:ascii="仿宋" w:hAnsi="仿宋" w:eastAsia="仿宋" w:cs="仿宋"/>
          <w:sz w:val="28"/>
          <w:szCs w:val="28"/>
        </w:rPr>
      </w:pPr>
      <w:r>
        <w:rPr>
          <w:rFonts w:hint="eastAsia" w:ascii="仿宋" w:hAnsi="仿宋" w:eastAsia="仿宋" w:cs="仿宋"/>
          <w:sz w:val="28"/>
          <w:szCs w:val="28"/>
        </w:rPr>
        <w:t>三等奖占比8%。</w:t>
      </w:r>
    </w:p>
    <w:p>
      <w:pPr>
        <w:pageBreakBefore w:val="0"/>
        <w:kinsoku/>
        <w:wordWrap/>
        <w:overflowPunct/>
        <w:topLinePunct w:val="0"/>
        <w:bidi w:val="0"/>
        <w:spacing w:beforeAutospacing="0" w:afterAutospacing="0" w:line="360" w:lineRule="auto"/>
        <w:ind w:firstLine="702" w:firstLineChars="251"/>
        <w:textAlignment w:val="auto"/>
        <w:rPr>
          <w:rFonts w:hint="eastAsia" w:ascii="仿宋" w:hAnsi="仿宋" w:eastAsia="仿宋" w:cs="仿宋"/>
          <w:sz w:val="28"/>
          <w:szCs w:val="28"/>
        </w:rPr>
      </w:pPr>
      <w:r>
        <w:rPr>
          <w:rFonts w:hint="eastAsia" w:ascii="仿宋" w:hAnsi="仿宋" w:eastAsia="仿宋" w:cs="仿宋"/>
          <w:kern w:val="0"/>
          <w:sz w:val="28"/>
          <w:szCs w:val="28"/>
        </w:rPr>
        <w:t>出现总分相同情况时，按单项排列，以权重高的单项优先考虑。</w:t>
      </w:r>
    </w:p>
    <w:p>
      <w:pPr>
        <w:pageBreakBefore w:val="0"/>
        <w:kinsoku/>
        <w:wordWrap/>
        <w:overflowPunct/>
        <w:topLinePunct w:val="0"/>
        <w:bidi w:val="0"/>
        <w:spacing w:beforeAutospacing="0" w:afterAutospacing="0" w:line="360" w:lineRule="auto"/>
        <w:textAlignment w:val="auto"/>
        <w:rPr>
          <w:rFonts w:hint="eastAsia" w:ascii="仿宋" w:hAnsi="仿宋" w:eastAsia="仿宋" w:cs="仿宋"/>
          <w:b/>
          <w:color w:val="FF0000"/>
          <w:sz w:val="28"/>
          <w:szCs w:val="28"/>
        </w:rPr>
      </w:pPr>
      <w:bookmarkStart w:id="276" w:name="_Toc32410"/>
      <w:bookmarkStart w:id="277" w:name="_Toc5409"/>
      <w:r>
        <w:rPr>
          <w:rFonts w:hint="eastAsia" w:ascii="仿宋" w:hAnsi="仿宋" w:eastAsia="仿宋" w:cs="仿宋"/>
          <w:b/>
          <w:sz w:val="28"/>
          <w:szCs w:val="28"/>
        </w:rPr>
        <w:t>十</w:t>
      </w:r>
      <w:r>
        <w:rPr>
          <w:rFonts w:hint="eastAsia" w:ascii="仿宋" w:hAnsi="仿宋" w:eastAsia="仿宋" w:cs="仿宋"/>
          <w:b/>
          <w:sz w:val="28"/>
          <w:szCs w:val="28"/>
          <w:lang w:eastAsia="zh-CN"/>
        </w:rPr>
        <w:t>一</w:t>
      </w:r>
      <w:r>
        <w:rPr>
          <w:rFonts w:hint="eastAsia" w:ascii="仿宋" w:hAnsi="仿宋" w:eastAsia="仿宋" w:cs="仿宋"/>
          <w:b/>
          <w:sz w:val="28"/>
          <w:szCs w:val="28"/>
        </w:rPr>
        <w:t>、赛项安全</w:t>
      </w:r>
      <w:bookmarkEnd w:id="276"/>
      <w:bookmarkEnd w:id="277"/>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比赛内容涉及的器材、设备应符合国家有关安全规定。充分考虑比赛内容和所用器材、耗材可能存在的危险因素，通过完善设计规避风险，采取有效防范措施保证选手备赛和比赛安全。危险提示和防范措施应在赛项技术文件中加以明确。</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赛项技术文件应包含国家（或行业）有关职业岗位安全的规范、条例和资格证书要求等内容。</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赛项执委会在赛前对本赛项全体裁判员、工作人员进行安全培训。在赛前对选手进行培训，避免发生人身伤害事故。</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赛项执委会制定专门方案保证比赛命题、赛题保管和评判过程的安全。</w:t>
      </w:r>
    </w:p>
    <w:p>
      <w:pPr>
        <w:pageBreakBefore w:val="0"/>
        <w:kinsoku/>
        <w:wordWrap/>
        <w:overflowPunct/>
        <w:topLinePunct w:val="0"/>
        <w:bidi w:val="0"/>
        <w:spacing w:beforeAutospacing="0" w:afterAutospacing="0" w:line="360" w:lineRule="auto"/>
        <w:textAlignment w:val="auto"/>
        <w:rPr>
          <w:rFonts w:hint="eastAsia" w:ascii="仿宋" w:hAnsi="仿宋" w:eastAsia="仿宋" w:cs="仿宋"/>
          <w:b/>
          <w:sz w:val="28"/>
          <w:szCs w:val="28"/>
        </w:rPr>
      </w:pPr>
      <w:bookmarkStart w:id="278" w:name="_Toc30999"/>
      <w:bookmarkStart w:id="279" w:name="_Toc6271"/>
      <w:r>
        <w:rPr>
          <w:rFonts w:hint="eastAsia" w:ascii="仿宋" w:hAnsi="仿宋" w:eastAsia="仿宋" w:cs="仿宋"/>
          <w:b/>
          <w:sz w:val="28"/>
          <w:szCs w:val="28"/>
        </w:rPr>
        <w:t>十</w:t>
      </w:r>
      <w:r>
        <w:rPr>
          <w:rFonts w:hint="eastAsia" w:ascii="仿宋" w:hAnsi="仿宋" w:eastAsia="仿宋" w:cs="仿宋"/>
          <w:b/>
          <w:sz w:val="28"/>
          <w:szCs w:val="28"/>
          <w:lang w:eastAsia="zh-CN"/>
        </w:rPr>
        <w:t>二</w:t>
      </w:r>
      <w:r>
        <w:rPr>
          <w:rFonts w:hint="eastAsia" w:ascii="仿宋" w:hAnsi="仿宋" w:eastAsia="仿宋" w:cs="仿宋"/>
          <w:b/>
          <w:sz w:val="28"/>
          <w:szCs w:val="28"/>
        </w:rPr>
        <w:t>、申诉与仲裁</w:t>
      </w:r>
      <w:bookmarkEnd w:id="278"/>
      <w:bookmarkEnd w:id="279"/>
    </w:p>
    <w:p>
      <w:pPr>
        <w:pageBreakBefore w:val="0"/>
        <w:kinsoku/>
        <w:wordWrap/>
        <w:overflowPunct/>
        <w:topLinePunct w:val="0"/>
        <w:bidi w:val="0"/>
        <w:spacing w:beforeAutospacing="0" w:afterAutospacing="0" w:line="360" w:lineRule="auto"/>
        <w:ind w:firstLine="510"/>
        <w:textAlignment w:val="auto"/>
        <w:rPr>
          <w:rFonts w:hint="eastAsia" w:ascii="仿宋" w:hAnsi="仿宋" w:eastAsia="仿宋" w:cs="仿宋"/>
          <w:sz w:val="28"/>
          <w:szCs w:val="28"/>
        </w:rPr>
      </w:pPr>
      <w:r>
        <w:rPr>
          <w:rFonts w:hint="eastAsia" w:ascii="仿宋" w:hAnsi="仿宋" w:eastAsia="仿宋" w:cs="仿宋"/>
          <w:sz w:val="28"/>
          <w:szCs w:val="28"/>
        </w:rPr>
        <w:t>本赛项在比赛过程中若出现有失公正或有关人员违规等现象，参赛学生可在比赛结果公布后3天之内向装饰工程技术教学部提出申诉。教学部在接到申诉后的2天内组织复议，并及时反馈复议结果。</w:t>
      </w:r>
    </w:p>
    <w:p>
      <w:pPr>
        <w:pageBreakBefore w:val="0"/>
        <w:kinsoku/>
        <w:wordWrap/>
        <w:overflowPunct/>
        <w:topLinePunct w:val="0"/>
        <w:bidi w:val="0"/>
        <w:spacing w:beforeAutospacing="0" w:afterAutospacing="0" w:line="360" w:lineRule="auto"/>
        <w:textAlignment w:val="auto"/>
        <w:rPr>
          <w:rFonts w:hint="eastAsia" w:ascii="仿宋" w:hAnsi="仿宋" w:eastAsia="仿宋" w:cs="仿宋"/>
          <w:b/>
          <w:sz w:val="28"/>
          <w:szCs w:val="28"/>
        </w:rPr>
      </w:pPr>
      <w:bookmarkStart w:id="280" w:name="_Toc4416"/>
      <w:bookmarkStart w:id="281" w:name="_Toc7174"/>
      <w:r>
        <w:rPr>
          <w:rFonts w:hint="eastAsia" w:ascii="仿宋" w:hAnsi="仿宋" w:eastAsia="仿宋" w:cs="仿宋"/>
          <w:b/>
          <w:sz w:val="28"/>
          <w:szCs w:val="28"/>
        </w:rPr>
        <w:t>十</w:t>
      </w:r>
      <w:r>
        <w:rPr>
          <w:rFonts w:hint="eastAsia" w:ascii="仿宋" w:hAnsi="仿宋" w:eastAsia="仿宋" w:cs="仿宋"/>
          <w:b/>
          <w:sz w:val="28"/>
          <w:szCs w:val="28"/>
          <w:lang w:eastAsia="zh-CN"/>
        </w:rPr>
        <w:t>三</w:t>
      </w:r>
      <w:r>
        <w:rPr>
          <w:rFonts w:hint="eastAsia" w:ascii="仿宋" w:hAnsi="仿宋" w:eastAsia="仿宋" w:cs="仿宋"/>
          <w:b/>
          <w:sz w:val="28"/>
          <w:szCs w:val="28"/>
        </w:rPr>
        <w:t>、竞赛须知</w:t>
      </w:r>
      <w:bookmarkEnd w:id="280"/>
      <w:bookmarkEnd w:id="281"/>
    </w:p>
    <w:p>
      <w:pPr>
        <w:pageBreakBefore w:val="0"/>
        <w:numPr>
          <w:ilvl w:val="0"/>
          <w:numId w:val="0"/>
        </w:numPr>
        <w:kinsoku/>
        <w:wordWrap/>
        <w:overflowPunct/>
        <w:topLinePunct w:val="0"/>
        <w:bidi w:val="0"/>
        <w:spacing w:beforeAutospacing="0" w:afterAutospacing="0" w:line="360" w:lineRule="auto"/>
        <w:ind w:left="560" w:leftChars="0"/>
        <w:textAlignment w:val="auto"/>
        <w:rPr>
          <w:rFonts w:hint="eastAsia" w:ascii="仿宋" w:hAnsi="仿宋" w:eastAsia="仿宋" w:cs="仿宋"/>
          <w:sz w:val="28"/>
          <w:szCs w:val="28"/>
        </w:rPr>
      </w:pPr>
      <w:bookmarkStart w:id="282" w:name="_Toc27478"/>
      <w:r>
        <w:rPr>
          <w:rFonts w:hint="eastAsia" w:ascii="仿宋" w:hAnsi="仿宋" w:eastAsia="仿宋" w:cs="仿宋"/>
          <w:sz w:val="28"/>
          <w:szCs w:val="28"/>
          <w:lang w:val="en-US" w:eastAsia="zh-CN"/>
        </w:rPr>
        <w:t>1.</w:t>
      </w:r>
      <w:r>
        <w:rPr>
          <w:rFonts w:hint="eastAsia" w:ascii="仿宋" w:hAnsi="仿宋" w:eastAsia="仿宋" w:cs="仿宋"/>
          <w:sz w:val="28"/>
          <w:szCs w:val="28"/>
        </w:rPr>
        <w:t>参赛须知</w:t>
      </w:r>
      <w:bookmarkEnd w:id="282"/>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参赛学生必须持本人学生证或身份证参加竞赛。</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参赛学生应严格遵守赛场纪律，不得随意离开赛场。如有特殊问题，需举手向工作人员提问。</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参赛学生在竞赛期间必须是本院装饰专业学生。</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sz w:val="28"/>
          <w:szCs w:val="28"/>
        </w:rPr>
      </w:pPr>
      <w:bookmarkStart w:id="283" w:name="_Toc2322"/>
      <w:r>
        <w:rPr>
          <w:rFonts w:hint="eastAsia" w:ascii="仿宋" w:hAnsi="仿宋" w:eastAsia="仿宋" w:cs="仿宋"/>
          <w:sz w:val="28"/>
          <w:szCs w:val="28"/>
          <w:lang w:val="en-US" w:eastAsia="zh-CN"/>
        </w:rPr>
        <w:t>2.</w:t>
      </w:r>
      <w:r>
        <w:rPr>
          <w:rFonts w:hint="eastAsia" w:ascii="仿宋" w:hAnsi="仿宋" w:eastAsia="仿宋" w:cs="仿宋"/>
          <w:sz w:val="28"/>
          <w:szCs w:val="28"/>
        </w:rPr>
        <w:t>参赛选手须知</w:t>
      </w:r>
      <w:bookmarkEnd w:id="283"/>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本院装饰工程技术专业在校学生均可参加。</w:t>
      </w:r>
    </w:p>
    <w:p>
      <w:pPr>
        <w:pageBreakBefore w:val="0"/>
        <w:kinsoku/>
        <w:wordWrap/>
        <w:overflowPunct/>
        <w:topLinePunct w:val="0"/>
        <w:bidi w:val="0"/>
        <w:spacing w:beforeAutospacing="0" w:afterAutospacing="0" w:line="360" w:lineRule="auto"/>
        <w:textAlignment w:val="auto"/>
        <w:rPr>
          <w:rFonts w:hint="eastAsia"/>
          <w:sz w:val="20"/>
          <w:szCs w:val="22"/>
        </w:rPr>
        <w:sectPr>
          <w:pgSz w:w="11906" w:h="16838"/>
          <w:pgMar w:top="1440" w:right="1800" w:bottom="1440" w:left="1800" w:header="851" w:footer="992" w:gutter="0"/>
          <w:pgNumType w:fmt="decimal"/>
          <w:cols w:space="720" w:num="1"/>
          <w:docGrid w:type="lines" w:linePitch="312" w:charSpace="0"/>
        </w:sectPr>
      </w:pPr>
    </w:p>
    <w:p>
      <w:pPr>
        <w:pStyle w:val="2"/>
        <w:pageBreakBefore w:val="0"/>
        <w:kinsoku/>
        <w:wordWrap/>
        <w:overflowPunct/>
        <w:topLinePunct w:val="0"/>
        <w:bidi w:val="0"/>
        <w:spacing w:before="0" w:beforeAutospacing="0" w:after="0" w:afterAutospacing="0" w:line="360" w:lineRule="auto"/>
        <w:jc w:val="center"/>
        <w:textAlignment w:val="auto"/>
        <w:rPr>
          <w:rFonts w:hint="eastAsia" w:ascii="仿宋_GB2312" w:hAnsi="仿宋" w:eastAsia="仿宋_GB2312"/>
          <w:b/>
          <w:sz w:val="32"/>
          <w:szCs w:val="28"/>
          <w:lang w:eastAsia="zh-CN"/>
        </w:rPr>
      </w:pPr>
      <w:bookmarkStart w:id="284" w:name="_Toc23593"/>
      <w:bookmarkStart w:id="285" w:name="_Toc12504"/>
      <w:bookmarkStart w:id="286" w:name="_Toc6718"/>
      <w:bookmarkStart w:id="287" w:name="_Toc26643"/>
      <w:r>
        <w:rPr>
          <w:rFonts w:hint="eastAsia"/>
          <w:sz w:val="32"/>
          <w:szCs w:val="40"/>
          <w:lang w:eastAsia="zh-CN"/>
        </w:rPr>
        <w:t>赛项五：园林规划设计——居住区景观快题设计竞赛方案</w:t>
      </w:r>
      <w:bookmarkEnd w:id="284"/>
      <w:bookmarkEnd w:id="285"/>
      <w:bookmarkEnd w:id="286"/>
      <w:bookmarkEnd w:id="287"/>
    </w:p>
    <w:p>
      <w:pPr>
        <w:keepNext w:val="0"/>
        <w:keepLines w:val="0"/>
        <w:pageBreakBefore w:val="0"/>
        <w:widowControl w:val="0"/>
        <w:kinsoku/>
        <w:wordWrap/>
        <w:overflowPunct/>
        <w:topLinePunct w:val="0"/>
        <w:bidi w:val="0"/>
        <w:spacing w:beforeAutospacing="0" w:afterAutospacing="0" w:line="360" w:lineRule="auto"/>
        <w:textAlignment w:val="auto"/>
        <w:rPr>
          <w:rFonts w:ascii="仿宋_GB2312" w:hAnsi="仿宋" w:eastAsia="仿宋_GB2312"/>
          <w:b/>
          <w:sz w:val="28"/>
          <w:szCs w:val="28"/>
        </w:rPr>
      </w:pPr>
      <w:bookmarkStart w:id="288" w:name="_Toc26565"/>
      <w:bookmarkStart w:id="289" w:name="_Toc12317"/>
      <w:r>
        <w:rPr>
          <w:rFonts w:hint="eastAsia" w:ascii="仿宋_GB2312" w:hAnsi="仿宋" w:eastAsia="仿宋_GB2312"/>
          <w:b/>
          <w:sz w:val="28"/>
          <w:szCs w:val="28"/>
        </w:rPr>
        <w:t>一、竞赛名称</w:t>
      </w:r>
      <w:bookmarkEnd w:id="288"/>
      <w:bookmarkEnd w:id="289"/>
    </w:p>
    <w:p>
      <w:pPr>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rPr>
        <w:t>赛项编号：</w:t>
      </w:r>
      <w:r>
        <w:rPr>
          <w:rFonts w:ascii="仿宋_GB2312" w:hAnsi="仿宋" w:eastAsia="仿宋_GB2312" w:cs="宋体"/>
          <w:bCs/>
          <w:kern w:val="0"/>
          <w:sz w:val="28"/>
          <w:szCs w:val="28"/>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201705</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 xml:space="preserve">  </w:t>
      </w:r>
      <w:r>
        <w:rPr>
          <w:rFonts w:hint="eastAsia" w:ascii="仿宋_GB2312" w:hAnsi="仿宋" w:eastAsia="仿宋_GB2312" w:cs="宋体"/>
          <w:bCs/>
          <w:kern w:val="0"/>
          <w:szCs w:val="21"/>
          <w:u w:val="single"/>
        </w:rPr>
        <w:t>（注：批准</w:t>
      </w:r>
      <w:r>
        <w:rPr>
          <w:rFonts w:hint="eastAsia" w:ascii="Times New Roman" w:hAnsi="Times New Roman" w:eastAsia="仿宋_GB2312" w:cs="宋体"/>
          <w:bCs/>
          <w:kern w:val="0"/>
          <w:szCs w:val="21"/>
          <w:u w:val="single"/>
        </w:rPr>
        <w:t>立项后</w:t>
      </w:r>
      <w:r>
        <w:rPr>
          <w:rFonts w:hint="eastAsia" w:ascii="仿宋_GB2312" w:hAnsi="仿宋" w:eastAsia="仿宋_GB2312" w:cs="宋体"/>
          <w:bCs/>
          <w:kern w:val="0"/>
          <w:szCs w:val="21"/>
          <w:u w:val="single"/>
        </w:rPr>
        <w:t>由校组委会填写）</w:t>
      </w:r>
      <w:r>
        <w:rPr>
          <w:rFonts w:hint="eastAsia" w:ascii="仿宋_GB2312" w:hAnsi="仿宋" w:eastAsia="仿宋_GB2312" w:cs="宋体"/>
          <w:bCs/>
          <w:kern w:val="0"/>
          <w:szCs w:val="21"/>
          <w:u w:val="single"/>
          <w:lang w:val="en-US" w:eastAsia="zh-CN"/>
        </w:rPr>
        <w:t xml:space="preserve"> </w:t>
      </w:r>
    </w:p>
    <w:p>
      <w:pPr>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赛项名称：</w:t>
      </w:r>
      <w:r>
        <w:rPr>
          <w:rFonts w:ascii="仿宋_GB2312" w:hAnsi="仿宋" w:eastAsia="仿宋_GB2312" w:cs="宋体"/>
          <w:bCs/>
          <w:kern w:val="0"/>
          <w:sz w:val="28"/>
          <w:szCs w:val="28"/>
        </w:rPr>
        <w:t xml:space="preserve"> </w:t>
      </w:r>
      <w:r>
        <w:rPr>
          <w:rFonts w:ascii="仿宋_GB2312" w:hAnsi="仿宋" w:eastAsia="仿宋_GB2312" w:cs="宋体"/>
          <w:bCs/>
          <w:kern w:val="0"/>
          <w:sz w:val="28"/>
          <w:szCs w:val="28"/>
          <w:u w:val="single"/>
        </w:rPr>
        <w:t xml:space="preserve"> 园林规划设计——居住区景观快题设计     </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p>
    <w:p>
      <w:pPr>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rPr>
        <w:t>撰写人：</w:t>
      </w:r>
      <w:r>
        <w:rPr>
          <w:rFonts w:ascii="仿宋_GB2312" w:hAnsi="仿宋" w:eastAsia="仿宋_GB2312" w:cs="宋体"/>
          <w:bCs/>
          <w:kern w:val="0"/>
          <w:sz w:val="28"/>
          <w:szCs w:val="28"/>
          <w:u w:val="single"/>
        </w:rPr>
        <w:t xml:space="preserve">  李</w:t>
      </w:r>
      <w:r>
        <w:rPr>
          <w:rFonts w:hint="eastAsia" w:ascii="仿宋_GB2312" w:hAnsi="仿宋" w:eastAsia="仿宋_GB2312" w:cs="宋体"/>
          <w:bCs/>
          <w:kern w:val="0"/>
          <w:sz w:val="28"/>
          <w:szCs w:val="28"/>
          <w:u w:val="single"/>
        </w:rPr>
        <w:t xml:space="preserve"> </w:t>
      </w:r>
      <w:r>
        <w:rPr>
          <w:rFonts w:ascii="仿宋_GB2312" w:hAnsi="仿宋" w:eastAsia="仿宋_GB2312" w:cs="宋体"/>
          <w:bCs/>
          <w:kern w:val="0"/>
          <w:sz w:val="28"/>
          <w:szCs w:val="28"/>
          <w:u w:val="single"/>
        </w:rPr>
        <w:t xml:space="preserve">帅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2017</w:t>
      </w:r>
      <w:r>
        <w:rPr>
          <w:rFonts w:hint="eastAsia" w:ascii="仿宋_GB2312" w:hAnsi="仿宋" w:eastAsia="仿宋_GB2312" w:cs="宋体"/>
          <w:bCs/>
          <w:kern w:val="0"/>
          <w:sz w:val="28"/>
          <w:szCs w:val="28"/>
          <w:u w:val="single"/>
          <w:lang w:eastAsia="zh-CN"/>
        </w:rPr>
        <w:t>年</w:t>
      </w:r>
      <w:r>
        <w:rPr>
          <w:rFonts w:ascii="仿宋_GB2312" w:hAnsi="仿宋" w:eastAsia="仿宋_GB2312" w:cs="宋体"/>
          <w:bCs/>
          <w:kern w:val="0"/>
          <w:sz w:val="28"/>
          <w:szCs w:val="28"/>
          <w:u w:val="single"/>
        </w:rPr>
        <w:t>10</w:t>
      </w:r>
      <w:r>
        <w:rPr>
          <w:rFonts w:hint="eastAsia" w:ascii="仿宋_GB2312" w:hAnsi="仿宋" w:eastAsia="仿宋_GB2312" w:cs="宋体"/>
          <w:bCs/>
          <w:kern w:val="0"/>
          <w:sz w:val="28"/>
          <w:szCs w:val="28"/>
          <w:u w:val="single"/>
          <w:lang w:eastAsia="zh-CN"/>
        </w:rPr>
        <w:t>月</w:t>
      </w:r>
      <w:r>
        <w:rPr>
          <w:rFonts w:ascii="仿宋_GB2312" w:hAnsi="仿宋" w:eastAsia="仿宋_GB2312" w:cs="宋体"/>
          <w:bCs/>
          <w:kern w:val="0"/>
          <w:sz w:val="28"/>
          <w:szCs w:val="28"/>
          <w:u w:val="single"/>
        </w:rPr>
        <w:t>20</w:t>
      </w:r>
      <w:r>
        <w:rPr>
          <w:rFonts w:hint="eastAsia" w:ascii="仿宋_GB2312" w:hAnsi="仿宋" w:eastAsia="仿宋_GB2312" w:cs="宋体"/>
          <w:bCs/>
          <w:kern w:val="0"/>
          <w:sz w:val="28"/>
          <w:szCs w:val="28"/>
          <w:u w:val="single"/>
          <w:lang w:eastAsia="zh-CN"/>
        </w:rPr>
        <w:t>日</w:t>
      </w:r>
      <w:r>
        <w:rPr>
          <w:rFonts w:ascii="仿宋_GB2312" w:hAnsi="仿宋" w:eastAsia="仿宋_GB2312" w:cs="宋体"/>
          <w:bCs/>
          <w:kern w:val="0"/>
          <w:sz w:val="28"/>
          <w:szCs w:val="28"/>
          <w:u w:val="single"/>
        </w:rPr>
        <w:t xml:space="preserve"> </w:t>
      </w:r>
    </w:p>
    <w:p>
      <w:pPr>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审核人：</w:t>
      </w:r>
      <w:r>
        <w:rPr>
          <w:rFonts w:ascii="仿宋_GB2312" w:hAnsi="仿宋" w:eastAsia="仿宋_GB2312" w:cs="宋体"/>
          <w:bCs/>
          <w:kern w:val="0"/>
          <w:sz w:val="28"/>
          <w:szCs w:val="28"/>
          <w:u w:val="single"/>
        </w:rPr>
        <w:t xml:space="preserve">  李</w:t>
      </w:r>
      <w:r>
        <w:rPr>
          <w:rFonts w:hint="eastAsia" w:ascii="仿宋_GB2312" w:hAnsi="仿宋" w:eastAsia="仿宋_GB2312" w:cs="宋体"/>
          <w:bCs/>
          <w:kern w:val="0"/>
          <w:sz w:val="28"/>
          <w:szCs w:val="28"/>
          <w:u w:val="single"/>
        </w:rPr>
        <w:t xml:space="preserve"> </w:t>
      </w:r>
      <w:r>
        <w:rPr>
          <w:rFonts w:ascii="仿宋_GB2312" w:hAnsi="仿宋" w:eastAsia="仿宋_GB2312" w:cs="宋体"/>
          <w:bCs/>
          <w:kern w:val="0"/>
          <w:sz w:val="28"/>
          <w:szCs w:val="28"/>
          <w:u w:val="single"/>
        </w:rPr>
        <w:t>帅</w:t>
      </w:r>
      <w:r>
        <w:rPr>
          <w:rFonts w:hint="eastAsia" w:ascii="仿宋_GB2312" w:hAnsi="仿宋" w:eastAsia="仿宋_GB2312" w:cs="宋体"/>
          <w:bCs/>
          <w:kern w:val="0"/>
          <w:sz w:val="28"/>
          <w:szCs w:val="28"/>
          <w:u w:val="single"/>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2017</w:t>
      </w:r>
      <w:r>
        <w:rPr>
          <w:rFonts w:hint="eastAsia" w:ascii="仿宋_GB2312" w:hAnsi="仿宋" w:eastAsia="仿宋_GB2312" w:cs="宋体"/>
          <w:bCs/>
          <w:kern w:val="0"/>
          <w:sz w:val="28"/>
          <w:szCs w:val="28"/>
          <w:u w:val="single"/>
          <w:lang w:eastAsia="zh-CN"/>
        </w:rPr>
        <w:t>年</w:t>
      </w:r>
      <w:r>
        <w:rPr>
          <w:rFonts w:ascii="仿宋_GB2312" w:hAnsi="仿宋" w:eastAsia="仿宋_GB2312" w:cs="宋体"/>
          <w:bCs/>
          <w:kern w:val="0"/>
          <w:sz w:val="28"/>
          <w:szCs w:val="28"/>
          <w:u w:val="single"/>
        </w:rPr>
        <w:t>10</w:t>
      </w:r>
      <w:r>
        <w:rPr>
          <w:rFonts w:hint="eastAsia" w:ascii="仿宋_GB2312" w:hAnsi="仿宋" w:eastAsia="仿宋_GB2312" w:cs="宋体"/>
          <w:bCs/>
          <w:kern w:val="0"/>
          <w:sz w:val="28"/>
          <w:szCs w:val="28"/>
          <w:u w:val="single"/>
          <w:lang w:eastAsia="zh-CN"/>
        </w:rPr>
        <w:t>月</w:t>
      </w:r>
      <w:r>
        <w:rPr>
          <w:rFonts w:ascii="仿宋_GB2312" w:hAnsi="仿宋" w:eastAsia="仿宋_GB2312" w:cs="宋体"/>
          <w:bCs/>
          <w:kern w:val="0"/>
          <w:sz w:val="28"/>
          <w:szCs w:val="28"/>
          <w:u w:val="single"/>
        </w:rPr>
        <w:t>2</w:t>
      </w:r>
      <w:r>
        <w:rPr>
          <w:rFonts w:hint="eastAsia" w:ascii="仿宋_GB2312" w:hAnsi="仿宋" w:eastAsia="仿宋_GB2312" w:cs="宋体"/>
          <w:bCs/>
          <w:kern w:val="0"/>
          <w:sz w:val="28"/>
          <w:szCs w:val="28"/>
          <w:u w:val="single"/>
          <w:lang w:val="en-US" w:eastAsia="zh-CN"/>
        </w:rPr>
        <w:t>7</w:t>
      </w:r>
      <w:r>
        <w:rPr>
          <w:rFonts w:hint="eastAsia" w:ascii="仿宋_GB2312" w:hAnsi="仿宋" w:eastAsia="仿宋_GB2312" w:cs="宋体"/>
          <w:bCs/>
          <w:kern w:val="0"/>
          <w:sz w:val="28"/>
          <w:szCs w:val="28"/>
          <w:u w:val="single"/>
          <w:lang w:eastAsia="zh-CN"/>
        </w:rPr>
        <w:t>日</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p>
    <w:p>
      <w:pPr>
        <w:keepNext w:val="0"/>
        <w:keepLines w:val="0"/>
        <w:pageBreakBefore w:val="0"/>
        <w:widowControl w:val="0"/>
        <w:kinsoku/>
        <w:wordWrap/>
        <w:overflowPunct/>
        <w:topLinePunct w:val="0"/>
        <w:bidi w:val="0"/>
        <w:spacing w:beforeAutospacing="0" w:afterAutospacing="0" w:line="360" w:lineRule="auto"/>
        <w:textAlignment w:val="auto"/>
        <w:rPr>
          <w:rFonts w:ascii="仿宋_GB2312" w:hAnsi="仿宋" w:eastAsia="仿宋_GB2312"/>
          <w:b/>
          <w:sz w:val="28"/>
          <w:szCs w:val="28"/>
        </w:rPr>
      </w:pPr>
      <w:bookmarkStart w:id="290" w:name="_Toc31772"/>
      <w:bookmarkStart w:id="291" w:name="_Toc25773"/>
      <w:r>
        <w:rPr>
          <w:rFonts w:hint="eastAsia" w:ascii="仿宋_GB2312" w:hAnsi="仿宋" w:eastAsia="仿宋_GB2312"/>
          <w:b/>
          <w:sz w:val="28"/>
          <w:szCs w:val="28"/>
        </w:rPr>
        <w:t>二、竞赛目的</w:t>
      </w:r>
      <w:bookmarkEnd w:id="290"/>
      <w:bookmarkEnd w:id="291"/>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仿宋_GB2312" w:hAnsi="仿宋" w:eastAsia="仿宋_GB2312"/>
          <w:b/>
          <w:sz w:val="28"/>
          <w:szCs w:val="28"/>
        </w:rPr>
      </w:pPr>
      <w:r>
        <w:rPr>
          <w:rFonts w:hint="eastAsia" w:ascii="仿宋" w:hAnsi="仿宋" w:eastAsia="仿宋"/>
          <w:sz w:val="28"/>
          <w:szCs w:val="28"/>
        </w:rPr>
        <w:t>根据学院《关于学院举办2017年下半年职业技能竞赛工作的通知》、《</w:t>
      </w:r>
      <w:r>
        <w:rPr>
          <w:rFonts w:hint="eastAsia" w:ascii="仿宋" w:hAnsi="仿宋" w:eastAsia="仿宋" w:cs="黑体"/>
          <w:bCs/>
          <w:kern w:val="0"/>
          <w:sz w:val="28"/>
          <w:szCs w:val="28"/>
        </w:rPr>
        <w:t>广东碧桂园职业学院2017年（下半年）校内学生技术技能竞赛实施方案》、</w:t>
      </w:r>
      <w:r>
        <w:rPr>
          <w:rFonts w:hint="eastAsia" w:ascii="仿宋" w:hAnsi="仿宋" w:eastAsia="仿宋"/>
          <w:sz w:val="28"/>
          <w:szCs w:val="28"/>
        </w:rPr>
        <w:t>《广东省教育厅关于公布</w:t>
      </w:r>
      <w:r>
        <w:rPr>
          <w:rFonts w:ascii="仿宋" w:hAnsi="仿宋" w:eastAsia="仿宋"/>
          <w:sz w:val="28"/>
          <w:szCs w:val="28"/>
        </w:rPr>
        <w:t>2017</w:t>
      </w:r>
      <w:r>
        <w:rPr>
          <w:rFonts w:hint="eastAsia" w:ascii="仿宋" w:hAnsi="仿宋" w:eastAsia="仿宋"/>
          <w:sz w:val="28"/>
          <w:szCs w:val="28"/>
        </w:rPr>
        <w:t>年广东省高等职业院校技能大赛暨</w:t>
      </w:r>
      <w:r>
        <w:rPr>
          <w:rFonts w:ascii="仿宋" w:hAnsi="仿宋" w:eastAsia="仿宋"/>
          <w:sz w:val="28"/>
          <w:szCs w:val="28"/>
        </w:rPr>
        <w:t>2018</w:t>
      </w:r>
      <w:r>
        <w:rPr>
          <w:rFonts w:hint="eastAsia" w:ascii="仿宋" w:hAnsi="仿宋" w:eastAsia="仿宋"/>
          <w:sz w:val="28"/>
          <w:szCs w:val="28"/>
        </w:rPr>
        <w:t>年全国职业院校技能大赛高职组广东省选拔赛比赛项目及承办院校的通知》等文件精神和相关规定，</w:t>
      </w:r>
      <w:r>
        <w:rPr>
          <w:rFonts w:hint="eastAsia" w:ascii="仿宋" w:hAnsi="仿宋" w:eastAsia="仿宋" w:cs="宋体"/>
          <w:kern w:val="0"/>
          <w:sz w:val="28"/>
          <w:szCs w:val="28"/>
        </w:rPr>
        <w:t>为贯彻落实学院“产教融合、校企共育”人才培养模式创新与实践教学改革的要求，聚焦专业岗位职务能力，</w:t>
      </w:r>
      <w:r>
        <w:rPr>
          <w:rFonts w:hint="eastAsia" w:ascii="仿宋" w:hAnsi="仿宋" w:eastAsia="仿宋"/>
          <w:sz w:val="28"/>
          <w:szCs w:val="28"/>
        </w:rPr>
        <w:t>推进学生专业技能竞赛活动开展的广度和深度，培养具有创新精神的高素质技术技能人才，规范校内学生技术技能竞赛管理，本教学部特申请组织和承办</w:t>
      </w:r>
      <w:r>
        <w:rPr>
          <w:rFonts w:hint="eastAsia" w:ascii="仿宋" w:hAnsi="仿宋" w:eastAsia="仿宋"/>
          <w:kern w:val="0"/>
          <w:sz w:val="28"/>
          <w:szCs w:val="28"/>
        </w:rPr>
        <w:t>园林工程技术</w:t>
      </w:r>
      <w:r>
        <w:rPr>
          <w:rFonts w:hint="eastAsia" w:ascii="仿宋" w:hAnsi="仿宋" w:eastAsia="仿宋"/>
          <w:sz w:val="28"/>
          <w:szCs w:val="28"/>
        </w:rPr>
        <w:t>专业2016级学生参加“</w:t>
      </w:r>
      <w:r>
        <w:rPr>
          <w:rFonts w:hint="eastAsia" w:ascii="仿宋" w:hAnsi="仿宋" w:eastAsia="仿宋"/>
          <w:kern w:val="0"/>
          <w:sz w:val="28"/>
          <w:szCs w:val="28"/>
        </w:rPr>
        <w:t>园林规划设计——居住区景观快题设计</w:t>
      </w:r>
      <w:r>
        <w:rPr>
          <w:rFonts w:hint="eastAsia" w:ascii="仿宋" w:hAnsi="仿宋" w:eastAsia="仿宋"/>
          <w:sz w:val="28"/>
          <w:szCs w:val="28"/>
        </w:rPr>
        <w:t>”院级技能竞赛。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仿宋_GB2312" w:hAnsi="仿宋" w:eastAsia="仿宋_GB2312"/>
          <w:b/>
          <w:sz w:val="28"/>
          <w:szCs w:val="28"/>
        </w:rPr>
      </w:pPr>
      <w:r>
        <w:rPr>
          <w:rFonts w:hint="eastAsia" w:ascii="仿宋" w:hAnsi="仿宋" w:eastAsia="仿宋"/>
          <w:sz w:val="28"/>
          <w:szCs w:val="28"/>
        </w:rPr>
        <w:t>通过本项目竞赛，使学生了解和掌握园林规划设计的原理和方法，熟练进行居住区景观方案的快题设计，针对专业课程对应的核心技术技能，培养学生的团队合作能力，不断提升学生的动手能力；结合省级和国家级高等职业院校技能大赛标准和要求，选拔优秀的校企教师进行专项指导，选拔优秀的学生进行参赛培养；引领专业适应行业与产业发展趋势，促进专业建设与教学改革；以赛促学，以赛促教，更好地实现“三段式”教学模式，为园林行业企业基层一线管理干部和技术骨干。</w:t>
      </w:r>
    </w:p>
    <w:p>
      <w:pPr>
        <w:keepNext w:val="0"/>
        <w:keepLines w:val="0"/>
        <w:pageBreakBefore w:val="0"/>
        <w:widowControl w:val="0"/>
        <w:kinsoku/>
        <w:wordWrap/>
        <w:overflowPunct/>
        <w:topLinePunct w:val="0"/>
        <w:bidi w:val="0"/>
        <w:spacing w:beforeAutospacing="0" w:afterAutospacing="0" w:line="360" w:lineRule="auto"/>
        <w:textAlignment w:val="auto"/>
        <w:rPr>
          <w:rFonts w:hint="eastAsia" w:ascii="仿宋_GB2312" w:hAnsi="仿宋" w:eastAsia="仿宋_GB2312"/>
          <w:b/>
          <w:sz w:val="28"/>
          <w:szCs w:val="28"/>
        </w:rPr>
      </w:pPr>
      <w:bookmarkStart w:id="292" w:name="_Toc29110"/>
      <w:bookmarkStart w:id="293" w:name="_Toc17304"/>
      <w:r>
        <w:rPr>
          <w:rFonts w:hint="eastAsia" w:ascii="仿宋_GB2312" w:hAnsi="仿宋" w:eastAsia="仿宋_GB2312"/>
          <w:b/>
          <w:sz w:val="28"/>
          <w:szCs w:val="28"/>
        </w:rPr>
        <w:t>三、竞赛内容</w:t>
      </w:r>
      <w:bookmarkEnd w:id="292"/>
      <w:bookmarkEnd w:id="293"/>
    </w:p>
    <w:p>
      <w:pPr>
        <w:keepNext w:val="0"/>
        <w:keepLines w:val="0"/>
        <w:pageBreakBefore w:val="0"/>
        <w:widowControl w:val="0"/>
        <w:kinsoku/>
        <w:wordWrap/>
        <w:overflowPunct/>
        <w:topLinePunct w:val="0"/>
        <w:bidi w:val="0"/>
        <w:spacing w:beforeAutospacing="0" w:afterAutospacing="0" w:line="360" w:lineRule="auto"/>
        <w:ind w:firstLine="482" w:firstLineChars="200"/>
        <w:jc w:val="center"/>
        <w:textAlignment w:val="auto"/>
        <w:rPr>
          <w:rFonts w:hint="eastAsia" w:ascii="仿宋_GB2312" w:hAnsi="仿宋" w:eastAsia="仿宋_GB2312"/>
          <w:b/>
          <w:sz w:val="24"/>
          <w:szCs w:val="24"/>
        </w:rPr>
      </w:pPr>
      <w:bookmarkStart w:id="294" w:name="_Toc13791"/>
      <w:r>
        <w:rPr>
          <w:rFonts w:ascii="仿宋_GB2312" w:hAnsi="仿宋" w:eastAsia="仿宋_GB2312"/>
          <w:b/>
          <w:sz w:val="24"/>
          <w:szCs w:val="24"/>
        </w:rPr>
        <w:t>表1：竞赛内容与岗位、知识、技能</w:t>
      </w:r>
      <w:bookmarkEnd w:id="294"/>
    </w:p>
    <w:tbl>
      <w:tblPr>
        <w:tblStyle w:val="19"/>
        <w:tblW w:w="8364"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701"/>
        <w:gridCol w:w="226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68"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 w:val="24"/>
                <w:szCs w:val="24"/>
              </w:rPr>
            </w:pPr>
            <w:r>
              <w:rPr>
                <w:rFonts w:hint="eastAsia" w:ascii="仿宋_GB2312" w:hAnsi="仿宋" w:eastAsia="仿宋_GB2312" w:cs="Courier New"/>
                <w:b/>
                <w:sz w:val="24"/>
                <w:szCs w:val="24"/>
              </w:rPr>
              <w:t>竞赛内容</w:t>
            </w:r>
          </w:p>
        </w:tc>
        <w:tc>
          <w:tcPr>
            <w:tcW w:w="1701"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 w:val="24"/>
                <w:szCs w:val="24"/>
              </w:rPr>
            </w:pPr>
            <w:r>
              <w:rPr>
                <w:rFonts w:hint="eastAsia" w:ascii="仿宋_GB2312" w:hAnsi="仿宋" w:eastAsia="仿宋_GB2312" w:cs="Courier New"/>
                <w:b/>
                <w:sz w:val="24"/>
                <w:szCs w:val="24"/>
              </w:rPr>
              <w:t>岗位</w:t>
            </w:r>
          </w:p>
        </w:tc>
        <w:tc>
          <w:tcPr>
            <w:tcW w:w="2268"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 w:val="24"/>
                <w:szCs w:val="24"/>
              </w:rPr>
            </w:pPr>
            <w:r>
              <w:rPr>
                <w:rFonts w:hint="eastAsia" w:ascii="仿宋_GB2312" w:hAnsi="仿宋" w:eastAsia="仿宋_GB2312" w:cs="Courier New"/>
                <w:b/>
                <w:sz w:val="24"/>
                <w:szCs w:val="24"/>
              </w:rPr>
              <w:t>知识</w:t>
            </w:r>
          </w:p>
        </w:tc>
        <w:tc>
          <w:tcPr>
            <w:tcW w:w="2127"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 w:val="24"/>
                <w:szCs w:val="24"/>
              </w:rPr>
            </w:pPr>
            <w:r>
              <w:rPr>
                <w:rFonts w:hint="eastAsia" w:ascii="仿宋_GB2312" w:hAnsi="仿宋" w:eastAsia="仿宋_GB2312" w:cs="Courier New"/>
                <w:b/>
                <w:sz w:val="24"/>
                <w:szCs w:val="24"/>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jc w:val="center"/>
        </w:trPr>
        <w:tc>
          <w:tcPr>
            <w:tcW w:w="2268" w:type="dxa"/>
            <w:vMerge w:val="restart"/>
            <w:vAlign w:val="center"/>
          </w:tcPr>
          <w:p>
            <w:pPr>
              <w:pStyle w:val="24"/>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contextualSpacing/>
              <w:textAlignment w:val="auto"/>
              <w:rPr>
                <w:rFonts w:hint="eastAsia" w:ascii="仿宋" w:hAnsi="仿宋" w:eastAsia="仿宋" w:cs="Times New Roman"/>
              </w:rPr>
            </w:pPr>
            <w:r>
              <w:rPr>
                <w:rFonts w:hint="eastAsia" w:ascii="仿宋" w:hAnsi="仿宋" w:eastAsia="仿宋"/>
              </w:rPr>
              <w:t>设计面积为</w:t>
            </w:r>
            <w:r>
              <w:rPr>
                <w:rFonts w:hint="default" w:ascii="仿宋" w:hAnsi="仿宋" w:eastAsia="仿宋"/>
              </w:rPr>
              <w:t>10000㎡</w:t>
            </w:r>
            <w:r>
              <w:rPr>
                <w:rFonts w:hint="eastAsia" w:ascii="仿宋" w:hAnsi="仿宋" w:eastAsia="仿宋"/>
              </w:rPr>
              <w:t>左右的居住区（组团级）景观空间，以快题形式进行方案设计与制作。选手可利用手绘表现和计算机操作专业设计软件，在规定时间内对给定场地和图纸进行方案设计和制作。具体包括总平面图、分析示意图、局部效果图（主要景观节点）或鸟瞰图、设计说明等，最后整合成文本进行排版，</w:t>
            </w:r>
            <w:r>
              <w:rPr>
                <w:rFonts w:hint="default" w:ascii="仿宋" w:hAnsi="仿宋" w:eastAsia="仿宋"/>
              </w:rPr>
              <w:t>JPG</w:t>
            </w:r>
            <w:r>
              <w:rPr>
                <w:rFonts w:hint="default" w:ascii="仿宋" w:hAnsi="仿宋" w:eastAsia="仿宋" w:cs="Times New Roman"/>
              </w:rPr>
              <w:t>、</w:t>
            </w:r>
            <w:r>
              <w:rPr>
                <w:rFonts w:hint="eastAsia" w:ascii="仿宋" w:hAnsi="仿宋" w:eastAsia="仿宋" w:cs="Times New Roman"/>
              </w:rPr>
              <w:t>DWG等源文件</w:t>
            </w:r>
            <w:r>
              <w:rPr>
                <w:rFonts w:hint="eastAsia" w:ascii="仿宋" w:hAnsi="仿宋" w:eastAsia="仿宋"/>
              </w:rPr>
              <w:t>需保存提交。</w:t>
            </w:r>
          </w:p>
        </w:tc>
        <w:tc>
          <w:tcPr>
            <w:tcW w:w="1701" w:type="dxa"/>
            <w:vMerge w:val="restart"/>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default" w:ascii="仿宋_GB2312" w:hAnsi="仿宋" w:eastAsia="仿宋_GB2312" w:cs="Courier New"/>
                <w:sz w:val="24"/>
                <w:szCs w:val="24"/>
              </w:rPr>
            </w:pPr>
            <w:r>
              <w:rPr>
                <w:rFonts w:hint="default" w:ascii="仿宋_GB2312" w:hAnsi="仿宋" w:eastAsia="仿宋_GB2312" w:cs="Courier New"/>
                <w:sz w:val="24"/>
                <w:szCs w:val="24"/>
              </w:rPr>
              <w:t>1.园建施工员</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default" w:ascii="仿宋_GB2312" w:hAnsi="仿宋" w:eastAsia="仿宋_GB2312" w:cs="Courier New"/>
                <w:sz w:val="24"/>
                <w:szCs w:val="24"/>
              </w:rPr>
            </w:pPr>
            <w:r>
              <w:rPr>
                <w:rFonts w:hint="eastAsia" w:ascii="仿宋_GB2312" w:hAnsi="仿宋" w:eastAsia="仿宋_GB2312" w:cs="Courier New"/>
                <w:sz w:val="24"/>
                <w:szCs w:val="24"/>
              </w:rPr>
              <w:t>2.绿化施工员</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_GB2312" w:hAnsi="仿宋" w:eastAsia="仿宋_GB2312" w:cs="Courier New"/>
                <w:sz w:val="24"/>
                <w:szCs w:val="24"/>
              </w:rPr>
            </w:pPr>
            <w:r>
              <w:rPr>
                <w:rFonts w:hint="eastAsia" w:ascii="仿宋_GB2312" w:hAnsi="仿宋" w:eastAsia="仿宋_GB2312" w:cs="Courier New"/>
                <w:sz w:val="24"/>
                <w:szCs w:val="24"/>
              </w:rPr>
              <w:t>3.园林装饰施工员</w:t>
            </w:r>
          </w:p>
        </w:tc>
        <w:tc>
          <w:tcPr>
            <w:tcW w:w="2268"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default" w:ascii="仿宋" w:hAnsi="仿宋" w:eastAsia="仿宋" w:cs="Courier New"/>
                <w:sz w:val="24"/>
                <w:szCs w:val="24"/>
              </w:rPr>
            </w:pPr>
            <w:r>
              <w:rPr>
                <w:rFonts w:hint="default" w:ascii="仿宋" w:hAnsi="仿宋" w:eastAsia="仿宋" w:cs="Courier New"/>
                <w:sz w:val="24"/>
                <w:szCs w:val="24"/>
              </w:rPr>
              <w:t>基本知识：</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default" w:ascii="仿宋" w:hAnsi="仿宋" w:eastAsia="仿宋" w:cs="Courier New"/>
                <w:sz w:val="24"/>
                <w:szCs w:val="24"/>
              </w:rPr>
            </w:pPr>
            <w:r>
              <w:rPr>
                <w:rFonts w:hint="eastAsia" w:ascii="仿宋" w:hAnsi="仿宋" w:eastAsia="仿宋" w:cs="Courier New"/>
                <w:sz w:val="24"/>
                <w:szCs w:val="24"/>
              </w:rPr>
              <w:t>1.手绘表现技法；</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default" w:ascii="仿宋" w:hAnsi="仿宋" w:eastAsia="仿宋" w:cs="Courier New"/>
                <w:sz w:val="24"/>
                <w:szCs w:val="24"/>
              </w:rPr>
            </w:pPr>
            <w:r>
              <w:rPr>
                <w:rFonts w:hint="default" w:ascii="仿宋" w:hAnsi="仿宋" w:eastAsia="仿宋" w:cs="Courier New"/>
                <w:sz w:val="24"/>
                <w:szCs w:val="24"/>
              </w:rPr>
              <w:t>2.</w:t>
            </w:r>
            <w:r>
              <w:rPr>
                <w:rFonts w:hint="eastAsia" w:ascii="仿宋" w:hAnsi="仿宋" w:eastAsia="仿宋" w:cs="Courier New"/>
                <w:sz w:val="24"/>
                <w:szCs w:val="24"/>
              </w:rPr>
              <w:t>CAD、P</w:t>
            </w:r>
            <w:r>
              <w:rPr>
                <w:rFonts w:hint="default" w:ascii="仿宋" w:hAnsi="仿宋" w:eastAsia="仿宋" w:cs="Courier New"/>
                <w:sz w:val="24"/>
                <w:szCs w:val="24"/>
              </w:rPr>
              <w:t>S、</w:t>
            </w:r>
            <w:r>
              <w:rPr>
                <w:rFonts w:hint="eastAsia" w:ascii="仿宋" w:hAnsi="仿宋" w:eastAsia="仿宋" w:cs="Courier New"/>
                <w:sz w:val="24"/>
                <w:szCs w:val="24"/>
              </w:rPr>
              <w:t xml:space="preserve">SU等专业软件操作； </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default" w:ascii="仿宋" w:hAnsi="仿宋" w:eastAsia="仿宋" w:cs="Courier New"/>
                <w:sz w:val="24"/>
                <w:szCs w:val="24"/>
              </w:rPr>
            </w:pPr>
            <w:r>
              <w:rPr>
                <w:rFonts w:hint="default" w:ascii="仿宋" w:hAnsi="仿宋" w:eastAsia="仿宋" w:cs="Courier New"/>
                <w:sz w:val="24"/>
                <w:szCs w:val="24"/>
              </w:rPr>
              <w:t>3.WODR、</w:t>
            </w:r>
            <w:r>
              <w:rPr>
                <w:rFonts w:hint="eastAsia" w:ascii="仿宋" w:hAnsi="仿宋" w:eastAsia="仿宋" w:cs="Courier New"/>
                <w:sz w:val="24"/>
                <w:szCs w:val="24"/>
              </w:rPr>
              <w:t>PPT等办公软件操作；</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default" w:ascii="仿宋" w:hAnsi="仿宋" w:eastAsia="仿宋" w:cs="Courier New"/>
                <w:sz w:val="24"/>
                <w:szCs w:val="24"/>
              </w:rPr>
            </w:pPr>
            <w:r>
              <w:rPr>
                <w:rFonts w:hint="default" w:ascii="仿宋" w:hAnsi="仿宋" w:eastAsia="仿宋" w:cs="Courier New"/>
                <w:sz w:val="24"/>
                <w:szCs w:val="24"/>
              </w:rPr>
              <w:t>4</w:t>
            </w:r>
            <w:r>
              <w:rPr>
                <w:rFonts w:hint="eastAsia" w:ascii="仿宋" w:hAnsi="仿宋" w:eastAsia="仿宋" w:cs="Courier New"/>
                <w:sz w:val="24"/>
                <w:szCs w:val="24"/>
              </w:rPr>
              <w:t>.园林制图规范；</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default" w:ascii="仿宋" w:hAnsi="仿宋" w:eastAsia="仿宋" w:cs="Courier New"/>
                <w:sz w:val="24"/>
                <w:szCs w:val="24"/>
              </w:rPr>
            </w:pPr>
            <w:r>
              <w:rPr>
                <w:rFonts w:hint="default" w:ascii="仿宋" w:hAnsi="仿宋" w:eastAsia="仿宋" w:cs="Courier New"/>
                <w:sz w:val="24"/>
                <w:szCs w:val="24"/>
              </w:rPr>
              <w:t>5</w:t>
            </w:r>
            <w:r>
              <w:rPr>
                <w:rFonts w:hint="eastAsia" w:ascii="仿宋" w:hAnsi="仿宋" w:eastAsia="仿宋" w:cs="Courier New"/>
                <w:sz w:val="24"/>
                <w:szCs w:val="24"/>
              </w:rPr>
              <w:t>.规划设计规范；</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default" w:ascii="仿宋" w:hAnsi="仿宋" w:eastAsia="仿宋" w:cs="Courier New"/>
                <w:sz w:val="24"/>
                <w:szCs w:val="24"/>
              </w:rPr>
            </w:pPr>
            <w:r>
              <w:rPr>
                <w:rFonts w:hint="default" w:ascii="仿宋" w:hAnsi="仿宋" w:eastAsia="仿宋" w:cs="Courier New"/>
                <w:sz w:val="24"/>
                <w:szCs w:val="24"/>
              </w:rPr>
              <w:t>6</w:t>
            </w:r>
            <w:r>
              <w:rPr>
                <w:rFonts w:hint="eastAsia" w:ascii="仿宋" w:hAnsi="仿宋" w:eastAsia="仿宋" w:cs="Courier New"/>
                <w:sz w:val="24"/>
                <w:szCs w:val="24"/>
              </w:rPr>
              <w:t>.园林造景原理；</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default" w:ascii="仿宋" w:hAnsi="仿宋" w:eastAsia="仿宋" w:cs="Courier New"/>
                <w:sz w:val="24"/>
                <w:szCs w:val="24"/>
              </w:rPr>
            </w:pPr>
            <w:r>
              <w:rPr>
                <w:rFonts w:hint="default" w:ascii="仿宋" w:hAnsi="仿宋" w:eastAsia="仿宋" w:cs="Courier New"/>
                <w:sz w:val="24"/>
                <w:szCs w:val="24"/>
              </w:rPr>
              <w:t>7.中外</w:t>
            </w:r>
            <w:r>
              <w:rPr>
                <w:rFonts w:hint="eastAsia" w:ascii="仿宋" w:hAnsi="仿宋" w:eastAsia="仿宋" w:cs="Courier New"/>
                <w:sz w:val="24"/>
                <w:szCs w:val="24"/>
              </w:rPr>
              <w:t>园林史论；</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Courier New"/>
                <w:sz w:val="24"/>
                <w:szCs w:val="24"/>
              </w:rPr>
            </w:pPr>
            <w:r>
              <w:rPr>
                <w:rFonts w:hint="default" w:ascii="仿宋" w:hAnsi="仿宋" w:eastAsia="仿宋" w:cs="Courier New"/>
                <w:sz w:val="24"/>
                <w:szCs w:val="24"/>
              </w:rPr>
              <w:t>8</w:t>
            </w:r>
            <w:r>
              <w:rPr>
                <w:rFonts w:hint="eastAsia" w:ascii="仿宋" w:hAnsi="仿宋" w:eastAsia="仿宋" w:cs="Courier New"/>
                <w:sz w:val="24"/>
                <w:szCs w:val="24"/>
              </w:rPr>
              <w:t>.园林材料与构造</w:t>
            </w:r>
          </w:p>
        </w:tc>
        <w:tc>
          <w:tcPr>
            <w:tcW w:w="2127" w:type="dxa"/>
            <w:vMerge w:val="restart"/>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default" w:ascii="仿宋" w:hAnsi="仿宋" w:eastAsia="仿宋" w:cs="Courier New"/>
                <w:sz w:val="24"/>
                <w:szCs w:val="24"/>
              </w:rPr>
            </w:pPr>
            <w:r>
              <w:rPr>
                <w:rFonts w:hint="eastAsia" w:ascii="仿宋" w:hAnsi="仿宋" w:eastAsia="仿宋" w:cs="Courier New"/>
                <w:sz w:val="24"/>
                <w:szCs w:val="24"/>
              </w:rPr>
              <w:t>1.能够对园林规划设计项目进行信息数据分析；</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default" w:ascii="仿宋" w:hAnsi="仿宋" w:eastAsia="仿宋" w:cs="Courier New"/>
                <w:sz w:val="24"/>
                <w:szCs w:val="24"/>
              </w:rPr>
            </w:pPr>
            <w:r>
              <w:rPr>
                <w:rFonts w:hint="eastAsia" w:ascii="仿宋" w:hAnsi="仿宋" w:eastAsia="仿宋" w:cs="Courier New"/>
                <w:sz w:val="24"/>
                <w:szCs w:val="24"/>
              </w:rPr>
              <w:t>2.能够分析园林地形体貌特征；</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default" w:ascii="仿宋" w:hAnsi="仿宋" w:eastAsia="仿宋" w:cs="Courier New"/>
                <w:sz w:val="24"/>
                <w:szCs w:val="24"/>
              </w:rPr>
            </w:pPr>
            <w:r>
              <w:rPr>
                <w:rFonts w:hint="eastAsia" w:ascii="仿宋" w:hAnsi="仿宋" w:eastAsia="仿宋" w:cs="Courier New"/>
                <w:sz w:val="24"/>
                <w:szCs w:val="24"/>
              </w:rPr>
              <w:t>3.能够分析实际已有情况和相关附件条件；</w:t>
            </w:r>
            <w:r>
              <w:rPr>
                <w:rFonts w:hint="default" w:ascii="仿宋" w:hAnsi="仿宋" w:eastAsia="仿宋" w:cs="Courier New"/>
                <w:sz w:val="24"/>
                <w:szCs w:val="24"/>
              </w:rPr>
              <w:t xml:space="preserve"> </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default" w:ascii="仿宋" w:hAnsi="仿宋" w:eastAsia="仿宋" w:cs="Courier New"/>
                <w:sz w:val="24"/>
                <w:szCs w:val="24"/>
              </w:rPr>
            </w:pPr>
            <w:r>
              <w:rPr>
                <w:rFonts w:hint="default" w:ascii="仿宋" w:hAnsi="仿宋" w:eastAsia="仿宋" w:cs="Courier New"/>
                <w:sz w:val="24"/>
                <w:szCs w:val="24"/>
              </w:rPr>
              <w:t>4.</w:t>
            </w:r>
            <w:r>
              <w:rPr>
                <w:rFonts w:hint="eastAsia" w:ascii="仿宋" w:hAnsi="仿宋" w:eastAsia="仿宋" w:cs="Courier New"/>
                <w:sz w:val="24"/>
                <w:szCs w:val="24"/>
              </w:rPr>
              <w:t>能够进行中小型园林景观项目总图设计</w:t>
            </w:r>
            <w:r>
              <w:rPr>
                <w:rFonts w:hint="default" w:ascii="仿宋" w:hAnsi="仿宋" w:eastAsia="仿宋" w:cs="Courier New"/>
                <w:sz w:val="24"/>
                <w:szCs w:val="24"/>
              </w:rPr>
              <w:t>；</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default" w:ascii="仿宋" w:hAnsi="仿宋" w:eastAsia="仿宋" w:cs="Courier New"/>
                <w:sz w:val="24"/>
                <w:szCs w:val="24"/>
              </w:rPr>
            </w:pPr>
            <w:r>
              <w:rPr>
                <w:rFonts w:hint="eastAsia" w:ascii="仿宋" w:hAnsi="仿宋" w:eastAsia="仿宋" w:cs="Courier New"/>
                <w:sz w:val="24"/>
                <w:szCs w:val="24"/>
              </w:rPr>
              <w:t>5.能够深化中小型园林景观项目设计方案</w:t>
            </w:r>
            <w:r>
              <w:rPr>
                <w:rFonts w:hint="default" w:ascii="仿宋" w:hAnsi="仿宋" w:eastAsia="仿宋" w:cs="Courier New"/>
                <w:sz w:val="24"/>
                <w:szCs w:val="24"/>
              </w:rPr>
              <w:t>；</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default" w:ascii="仿宋" w:hAnsi="仿宋" w:eastAsia="仿宋" w:cs="Courier New"/>
                <w:sz w:val="24"/>
                <w:szCs w:val="24"/>
              </w:rPr>
            </w:pPr>
            <w:r>
              <w:rPr>
                <w:rFonts w:hint="eastAsia" w:ascii="仿宋" w:hAnsi="仿宋" w:eastAsia="仿宋" w:cs="Courier New"/>
                <w:sz w:val="24"/>
                <w:szCs w:val="24"/>
              </w:rPr>
              <w:t>6.能够运用手绘和计算机进行图纸识读与绘制；</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default" w:ascii="仿宋" w:hAnsi="仿宋" w:eastAsia="仿宋" w:cs="Courier New"/>
                <w:sz w:val="24"/>
                <w:szCs w:val="24"/>
              </w:rPr>
            </w:pPr>
            <w:r>
              <w:rPr>
                <w:rFonts w:hint="eastAsia" w:ascii="仿宋" w:hAnsi="仿宋" w:eastAsia="仿宋" w:cs="Courier New"/>
                <w:sz w:val="24"/>
                <w:szCs w:val="24"/>
              </w:rPr>
              <w:t>7.能够运用专业手法进行景观效果表现；</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default" w:ascii="仿宋" w:hAnsi="仿宋" w:eastAsia="仿宋" w:cs="Courier New"/>
                <w:sz w:val="24"/>
                <w:szCs w:val="24"/>
              </w:rPr>
            </w:pPr>
            <w:r>
              <w:rPr>
                <w:rFonts w:hint="eastAsia" w:ascii="仿宋" w:hAnsi="仿宋" w:eastAsia="仿宋" w:cs="Courier New"/>
                <w:sz w:val="24"/>
                <w:szCs w:val="24"/>
              </w:rPr>
              <w:t>8.能够进行方案文本制作与汇报；</w:t>
            </w:r>
            <w:r>
              <w:rPr>
                <w:rFonts w:hint="default" w:ascii="仿宋" w:hAnsi="仿宋" w:eastAsia="仿宋" w:cs="Courier New"/>
                <w:sz w:val="24"/>
                <w:szCs w:val="24"/>
              </w:rPr>
              <w:t xml:space="preserve"> </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default" w:ascii="仿宋" w:hAnsi="仿宋" w:eastAsia="仿宋" w:cs="Courier New"/>
                <w:sz w:val="24"/>
                <w:szCs w:val="24"/>
              </w:rPr>
            </w:pPr>
            <w:r>
              <w:rPr>
                <w:rFonts w:hint="default" w:ascii="仿宋" w:hAnsi="仿宋" w:eastAsia="仿宋" w:cs="Courier New"/>
                <w:sz w:val="24"/>
                <w:szCs w:val="24"/>
              </w:rPr>
              <w:t>9</w:t>
            </w:r>
            <w:r>
              <w:rPr>
                <w:rFonts w:hint="eastAsia" w:ascii="仿宋" w:hAnsi="仿宋" w:eastAsia="仿宋" w:cs="Courier New"/>
                <w:sz w:val="24"/>
                <w:szCs w:val="24"/>
              </w:rPr>
              <w:t>.能够通过方案指导和解决园林工程施工中的一般性技术性问题；</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_GB2312" w:hAnsi="仿宋" w:eastAsia="仿宋_GB2312" w:cs="Courier New"/>
                <w:sz w:val="24"/>
                <w:szCs w:val="24"/>
              </w:rPr>
            </w:pPr>
            <w:r>
              <w:rPr>
                <w:rFonts w:hint="default" w:ascii="仿宋" w:hAnsi="仿宋" w:eastAsia="仿宋" w:cs="Courier New"/>
                <w:sz w:val="24"/>
                <w:szCs w:val="24"/>
              </w:rPr>
              <w:t>10</w:t>
            </w:r>
            <w:r>
              <w:rPr>
                <w:rFonts w:hint="eastAsia" w:ascii="仿宋" w:hAnsi="仿宋" w:eastAsia="仿宋" w:cs="Courier New"/>
                <w:sz w:val="24"/>
                <w:szCs w:val="24"/>
              </w:rPr>
              <w:t>. 能够相应进行工程成本管控；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5" w:hRule="atLeast"/>
          <w:jc w:val="center"/>
        </w:trPr>
        <w:tc>
          <w:tcPr>
            <w:tcW w:w="2268" w:type="dxa"/>
            <w:vMerge w:val="continue"/>
            <w:vAlign w:val="center"/>
          </w:tcPr>
          <w:p>
            <w:pPr>
              <w:pStyle w:val="24"/>
              <w:keepNext w:val="0"/>
              <w:keepLines w:val="0"/>
              <w:pageBreakBefore w:val="0"/>
              <w:widowControl w:val="0"/>
              <w:suppressLineNumbers w:val="0"/>
              <w:kinsoku/>
              <w:wordWrap/>
              <w:overflowPunct/>
              <w:topLinePunct w:val="0"/>
              <w:bidi w:val="0"/>
              <w:adjustRightInd/>
              <w:spacing w:before="0" w:beforeAutospacing="0" w:after="0" w:afterAutospacing="0" w:line="360" w:lineRule="auto"/>
              <w:ind w:left="0" w:right="0"/>
              <w:contextualSpacing/>
              <w:textAlignment w:val="auto"/>
              <w:rPr>
                <w:rFonts w:hint="eastAsia" w:ascii="仿宋" w:hAnsi="仿宋" w:eastAsia="仿宋"/>
              </w:rPr>
            </w:pPr>
          </w:p>
        </w:tc>
        <w:tc>
          <w:tcPr>
            <w:tcW w:w="1701" w:type="dxa"/>
            <w:vMerge w:val="continue"/>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default" w:ascii="仿宋_GB2312" w:hAnsi="仿宋" w:eastAsia="仿宋_GB2312" w:cs="Courier New"/>
                <w:sz w:val="24"/>
                <w:szCs w:val="24"/>
              </w:rPr>
            </w:pPr>
          </w:p>
        </w:tc>
        <w:tc>
          <w:tcPr>
            <w:tcW w:w="2268"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default" w:ascii="仿宋" w:hAnsi="仿宋" w:eastAsia="仿宋" w:cs="Courier New"/>
                <w:sz w:val="24"/>
                <w:szCs w:val="24"/>
              </w:rPr>
            </w:pPr>
            <w:r>
              <w:rPr>
                <w:rFonts w:hint="eastAsia" w:ascii="仿宋" w:hAnsi="仿宋" w:eastAsia="仿宋" w:cs="Courier New"/>
                <w:sz w:val="24"/>
                <w:szCs w:val="24"/>
              </w:rPr>
              <w:t>核心知识：</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default" w:ascii="仿宋" w:hAnsi="仿宋" w:eastAsia="仿宋" w:cs="Courier New"/>
                <w:sz w:val="24"/>
                <w:szCs w:val="24"/>
              </w:rPr>
            </w:pPr>
            <w:r>
              <w:rPr>
                <w:rFonts w:hint="eastAsia" w:ascii="仿宋" w:hAnsi="仿宋" w:eastAsia="仿宋" w:cs="Courier New"/>
                <w:sz w:val="24"/>
                <w:szCs w:val="24"/>
              </w:rPr>
              <w:t>1.掌握园林规划设计程序；</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default" w:ascii="仿宋" w:hAnsi="仿宋" w:eastAsia="仿宋" w:cs="Courier New"/>
                <w:sz w:val="24"/>
                <w:szCs w:val="24"/>
              </w:rPr>
            </w:pPr>
            <w:r>
              <w:rPr>
                <w:rFonts w:hint="default" w:ascii="仿宋" w:hAnsi="仿宋" w:eastAsia="仿宋" w:cs="Courier New"/>
                <w:sz w:val="24"/>
                <w:szCs w:val="24"/>
              </w:rPr>
              <w:t>2.掌握园林</w:t>
            </w:r>
            <w:r>
              <w:rPr>
                <w:rFonts w:hint="eastAsia" w:ascii="仿宋" w:hAnsi="仿宋" w:eastAsia="仿宋" w:cs="Courier New"/>
                <w:sz w:val="24"/>
                <w:szCs w:val="24"/>
              </w:rPr>
              <w:t>制图和方案表现的方法；</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default" w:ascii="仿宋" w:hAnsi="仿宋" w:eastAsia="仿宋" w:cs="Courier New"/>
                <w:sz w:val="24"/>
                <w:szCs w:val="24"/>
              </w:rPr>
            </w:pPr>
            <w:r>
              <w:rPr>
                <w:rFonts w:hint="eastAsia" w:ascii="仿宋" w:hAnsi="仿宋" w:eastAsia="仿宋" w:cs="Courier New"/>
                <w:sz w:val="24"/>
                <w:szCs w:val="24"/>
              </w:rPr>
              <w:t>3.掌握园林景和视觉审美的手法</w:t>
            </w:r>
            <w:r>
              <w:rPr>
                <w:rFonts w:hint="default" w:ascii="仿宋" w:hAnsi="仿宋" w:eastAsia="仿宋" w:cs="Courier New"/>
                <w:sz w:val="24"/>
                <w:szCs w:val="24"/>
              </w:rPr>
              <w:t>；</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default" w:ascii="仿宋" w:hAnsi="仿宋" w:eastAsia="仿宋" w:cs="Courier New"/>
                <w:sz w:val="24"/>
                <w:szCs w:val="24"/>
              </w:rPr>
            </w:pPr>
            <w:r>
              <w:rPr>
                <w:rFonts w:hint="eastAsia" w:ascii="仿宋" w:hAnsi="仿宋" w:eastAsia="仿宋" w:cs="Courier New"/>
                <w:sz w:val="24"/>
                <w:szCs w:val="24"/>
              </w:rPr>
              <w:t>4.掌握专项景观的理念、风格、功能、元素、形式的定位和表达方式；</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default" w:ascii="仿宋" w:hAnsi="仿宋" w:eastAsia="仿宋" w:cs="Courier New"/>
                <w:sz w:val="24"/>
                <w:szCs w:val="24"/>
              </w:rPr>
            </w:pPr>
            <w:r>
              <w:rPr>
                <w:rFonts w:hint="eastAsia" w:ascii="仿宋" w:hAnsi="仿宋" w:eastAsia="仿宋" w:cs="Courier New"/>
                <w:sz w:val="24"/>
                <w:szCs w:val="24"/>
              </w:rPr>
              <w:t>5.掌握园林植物的配置方法；</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default" w:ascii="仿宋" w:hAnsi="仿宋" w:eastAsia="仿宋" w:cs="Courier New"/>
                <w:sz w:val="24"/>
                <w:szCs w:val="24"/>
              </w:rPr>
            </w:pPr>
            <w:r>
              <w:rPr>
                <w:rFonts w:hint="eastAsia" w:ascii="仿宋" w:hAnsi="仿宋" w:eastAsia="仿宋" w:cs="Courier New"/>
                <w:sz w:val="24"/>
                <w:szCs w:val="24"/>
              </w:rPr>
              <w:t>6.掌握园林地形建造的方法；</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Courier New"/>
                <w:sz w:val="24"/>
                <w:szCs w:val="24"/>
              </w:rPr>
            </w:pPr>
            <w:r>
              <w:rPr>
                <w:rFonts w:hint="eastAsia" w:ascii="仿宋" w:hAnsi="仿宋" w:eastAsia="仿宋" w:cs="Courier New"/>
                <w:sz w:val="24"/>
                <w:szCs w:val="24"/>
              </w:rPr>
              <w:t>7.掌握设计说明的文字表述方式；</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Courier New"/>
                <w:sz w:val="24"/>
                <w:szCs w:val="24"/>
              </w:rPr>
            </w:pPr>
            <w:r>
              <w:rPr>
                <w:rFonts w:hint="default" w:ascii="仿宋" w:hAnsi="仿宋" w:eastAsia="仿宋" w:cs="Courier New"/>
                <w:sz w:val="24"/>
                <w:szCs w:val="24"/>
              </w:rPr>
              <w:t>8</w:t>
            </w:r>
            <w:r>
              <w:rPr>
                <w:rFonts w:hint="eastAsia" w:ascii="仿宋" w:hAnsi="仿宋" w:eastAsia="仿宋" w:cs="Courier New"/>
                <w:sz w:val="24"/>
                <w:szCs w:val="24"/>
              </w:rPr>
              <w:t>.掌握方案文本的编排方法</w:t>
            </w:r>
          </w:p>
        </w:tc>
        <w:tc>
          <w:tcPr>
            <w:tcW w:w="2127" w:type="dxa"/>
            <w:vMerge w:val="continue"/>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_GB2312" w:hAnsi="仿宋" w:eastAsia="仿宋_GB2312" w:cs="Courier New"/>
                <w:sz w:val="24"/>
                <w:szCs w:val="24"/>
              </w:rPr>
            </w:pPr>
          </w:p>
        </w:tc>
      </w:tr>
    </w:tbl>
    <w:p>
      <w:pPr>
        <w:keepNext w:val="0"/>
        <w:keepLines w:val="0"/>
        <w:pageBreakBefore w:val="0"/>
        <w:widowControl w:val="0"/>
        <w:kinsoku/>
        <w:wordWrap/>
        <w:overflowPunct/>
        <w:topLinePunct w:val="0"/>
        <w:bidi w:val="0"/>
        <w:spacing w:beforeAutospacing="0" w:afterAutospacing="0" w:line="360" w:lineRule="auto"/>
        <w:textAlignment w:val="auto"/>
        <w:rPr>
          <w:rFonts w:hint="eastAsia" w:ascii="仿宋_GB2312" w:hAnsi="仿宋" w:eastAsia="仿宋_GB2312"/>
          <w:b/>
          <w:sz w:val="28"/>
          <w:szCs w:val="28"/>
        </w:rPr>
      </w:pPr>
      <w:bookmarkStart w:id="295" w:name="_Toc16936"/>
      <w:bookmarkStart w:id="296" w:name="_Toc15572"/>
      <w:r>
        <w:rPr>
          <w:rFonts w:hint="eastAsia" w:ascii="仿宋_GB2312" w:hAnsi="仿宋" w:eastAsia="仿宋_GB2312"/>
          <w:b/>
          <w:sz w:val="28"/>
          <w:szCs w:val="28"/>
        </w:rPr>
        <w:t>四、竞赛方式和时间</w:t>
      </w:r>
      <w:bookmarkEnd w:id="295"/>
      <w:bookmarkEnd w:id="296"/>
    </w:p>
    <w:p>
      <w:pPr>
        <w:keepNext w:val="0"/>
        <w:keepLines w:val="0"/>
        <w:pageBreakBefore w:val="0"/>
        <w:widowControl w:val="0"/>
        <w:kinsoku/>
        <w:wordWrap/>
        <w:overflowPunct/>
        <w:topLinePunct w:val="0"/>
        <w:bidi w:val="0"/>
        <w:spacing w:beforeAutospacing="0" w:afterAutospacing="0" w:line="360" w:lineRule="auto"/>
        <w:ind w:firstLine="482" w:firstLineChars="200"/>
        <w:jc w:val="center"/>
        <w:textAlignment w:val="auto"/>
        <w:rPr>
          <w:rFonts w:hint="eastAsia" w:ascii="仿宋_GB2312" w:hAnsi="仿宋" w:eastAsia="仿宋_GB2312"/>
          <w:b/>
          <w:sz w:val="24"/>
          <w:szCs w:val="24"/>
        </w:rPr>
      </w:pPr>
      <w:bookmarkStart w:id="297" w:name="_Toc868"/>
      <w:r>
        <w:rPr>
          <w:rFonts w:hint="eastAsia" w:ascii="仿宋_GB2312" w:hAnsi="仿宋" w:eastAsia="仿宋_GB2312"/>
          <w:b/>
          <w:sz w:val="24"/>
          <w:szCs w:val="24"/>
        </w:rPr>
        <w:t>表2：竞赛内容与分值、竞赛方式、竞赛时间</w:t>
      </w:r>
      <w:bookmarkEnd w:id="297"/>
    </w:p>
    <w:tbl>
      <w:tblPr>
        <w:tblStyle w:val="19"/>
        <w:tblW w:w="83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703"/>
        <w:gridCol w:w="1278"/>
        <w:gridCol w:w="2476"/>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92"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 w:val="24"/>
                <w:szCs w:val="24"/>
              </w:rPr>
            </w:pPr>
            <w:r>
              <w:rPr>
                <w:rFonts w:hint="eastAsia" w:ascii="仿宋_GB2312" w:hAnsi="仿宋" w:eastAsia="仿宋_GB2312" w:cs="Courier New"/>
                <w:b/>
                <w:sz w:val="24"/>
                <w:szCs w:val="24"/>
              </w:rPr>
              <w:t>竞赛阶段</w:t>
            </w:r>
          </w:p>
        </w:tc>
        <w:tc>
          <w:tcPr>
            <w:tcW w:w="1703"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 w:val="24"/>
                <w:szCs w:val="24"/>
              </w:rPr>
            </w:pPr>
            <w:r>
              <w:rPr>
                <w:rFonts w:hint="eastAsia" w:ascii="仿宋_GB2312" w:hAnsi="仿宋" w:eastAsia="仿宋_GB2312" w:cs="Courier New"/>
                <w:b/>
                <w:sz w:val="24"/>
                <w:szCs w:val="24"/>
              </w:rPr>
              <w:t>竞赛内容</w:t>
            </w:r>
          </w:p>
        </w:tc>
        <w:tc>
          <w:tcPr>
            <w:tcW w:w="1278"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 w:val="24"/>
                <w:szCs w:val="24"/>
              </w:rPr>
            </w:pPr>
            <w:r>
              <w:rPr>
                <w:rFonts w:hint="default" w:ascii="仿宋_GB2312" w:hAnsi="仿宋" w:eastAsia="仿宋_GB2312" w:cs="Courier New"/>
                <w:b/>
                <w:sz w:val="24"/>
                <w:szCs w:val="24"/>
              </w:rPr>
              <w:t>分值</w:t>
            </w:r>
          </w:p>
        </w:tc>
        <w:tc>
          <w:tcPr>
            <w:tcW w:w="2476"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 w:val="24"/>
                <w:szCs w:val="24"/>
              </w:rPr>
            </w:pPr>
            <w:r>
              <w:rPr>
                <w:rFonts w:hint="eastAsia" w:ascii="仿宋_GB2312" w:hAnsi="仿宋" w:eastAsia="仿宋_GB2312" w:cs="Courier New"/>
                <w:b/>
                <w:sz w:val="24"/>
                <w:szCs w:val="24"/>
              </w:rPr>
              <w:t>竞赛方式</w:t>
            </w:r>
          </w:p>
        </w:tc>
        <w:tc>
          <w:tcPr>
            <w:tcW w:w="1738"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 w:val="24"/>
                <w:szCs w:val="24"/>
              </w:rPr>
            </w:pPr>
            <w:r>
              <w:rPr>
                <w:rFonts w:hint="eastAsia" w:ascii="仿宋_GB2312" w:hAnsi="仿宋" w:eastAsia="仿宋_GB2312" w:cs="Courier New"/>
                <w:b/>
                <w:sz w:val="24"/>
                <w:szCs w:val="24"/>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2" w:type="dxa"/>
            <w:vMerge w:val="restart"/>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Courier New"/>
                <w:sz w:val="24"/>
                <w:szCs w:val="24"/>
              </w:rPr>
            </w:pPr>
            <w:r>
              <w:rPr>
                <w:rFonts w:hint="eastAsia" w:ascii="仿宋" w:hAnsi="仿宋" w:eastAsia="仿宋" w:cs="Courier New"/>
                <w:sz w:val="24"/>
                <w:szCs w:val="24"/>
              </w:rPr>
              <w:t>第一阶段</w:t>
            </w:r>
          </w:p>
        </w:tc>
        <w:tc>
          <w:tcPr>
            <w:tcW w:w="1703"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Courier New"/>
                <w:sz w:val="24"/>
                <w:szCs w:val="24"/>
              </w:rPr>
            </w:pPr>
            <w:r>
              <w:rPr>
                <w:rFonts w:hint="eastAsia" w:ascii="仿宋" w:hAnsi="仿宋" w:eastAsia="仿宋" w:cs="Courier New"/>
                <w:sz w:val="24"/>
                <w:szCs w:val="24"/>
              </w:rPr>
              <w:t>方案前期构思与草图等</w:t>
            </w:r>
          </w:p>
        </w:tc>
        <w:tc>
          <w:tcPr>
            <w:tcW w:w="1278"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Courier New"/>
                <w:sz w:val="24"/>
                <w:szCs w:val="24"/>
              </w:rPr>
            </w:pPr>
            <w:r>
              <w:rPr>
                <w:rFonts w:hint="eastAsia" w:ascii="仿宋" w:hAnsi="仿宋" w:eastAsia="仿宋" w:cs="Courier New"/>
                <w:sz w:val="24"/>
                <w:szCs w:val="24"/>
              </w:rPr>
              <w:t>30</w:t>
            </w:r>
          </w:p>
        </w:tc>
        <w:tc>
          <w:tcPr>
            <w:tcW w:w="2476"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Courier New"/>
                <w:sz w:val="24"/>
                <w:szCs w:val="24"/>
              </w:rPr>
            </w:pPr>
            <w:r>
              <w:rPr>
                <w:rFonts w:hint="default" w:ascii="仿宋" w:hAnsi="仿宋" w:eastAsia="仿宋" w:cs="Courier New"/>
                <w:sz w:val="24"/>
                <w:szCs w:val="24"/>
              </w:rPr>
              <w:t>4人/组，</w:t>
            </w:r>
            <w:r>
              <w:rPr>
                <w:rFonts w:hint="eastAsia" w:ascii="仿宋" w:hAnsi="仿宋" w:eastAsia="仿宋" w:cs="Courier New"/>
                <w:sz w:val="24"/>
                <w:szCs w:val="24"/>
              </w:rPr>
              <w:t>分工合作</w:t>
            </w:r>
          </w:p>
        </w:tc>
        <w:tc>
          <w:tcPr>
            <w:tcW w:w="1738" w:type="dxa"/>
            <w:vMerge w:val="restart"/>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Courier New"/>
                <w:sz w:val="24"/>
                <w:szCs w:val="24"/>
              </w:rPr>
            </w:pPr>
            <w:r>
              <w:rPr>
                <w:rFonts w:hint="default" w:ascii="仿宋" w:hAnsi="仿宋" w:eastAsia="仿宋" w:cs="Courier New"/>
                <w:sz w:val="24"/>
                <w:szCs w:val="24"/>
              </w:rPr>
              <w:t>2017.10.24—12.3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2" w:type="dxa"/>
            <w:vMerge w:val="continue"/>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Courier New"/>
                <w:sz w:val="24"/>
                <w:szCs w:val="24"/>
              </w:rPr>
            </w:pPr>
          </w:p>
        </w:tc>
        <w:tc>
          <w:tcPr>
            <w:tcW w:w="1703"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Courier New"/>
                <w:sz w:val="24"/>
                <w:szCs w:val="24"/>
              </w:rPr>
            </w:pPr>
            <w:r>
              <w:rPr>
                <w:rFonts w:hint="eastAsia" w:ascii="仿宋" w:hAnsi="仿宋" w:eastAsia="仿宋" w:cs="Courier New"/>
                <w:sz w:val="24"/>
                <w:szCs w:val="24"/>
              </w:rPr>
              <w:t>方案中期表现与出图等</w:t>
            </w:r>
          </w:p>
        </w:tc>
        <w:tc>
          <w:tcPr>
            <w:tcW w:w="1278"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Courier New"/>
                <w:sz w:val="24"/>
                <w:szCs w:val="24"/>
              </w:rPr>
            </w:pPr>
            <w:r>
              <w:rPr>
                <w:rFonts w:hint="eastAsia" w:ascii="仿宋" w:hAnsi="仿宋" w:eastAsia="仿宋" w:cs="Courier New"/>
                <w:sz w:val="24"/>
                <w:szCs w:val="24"/>
              </w:rPr>
              <w:t>50</w:t>
            </w:r>
          </w:p>
        </w:tc>
        <w:tc>
          <w:tcPr>
            <w:tcW w:w="2476"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Courier New"/>
                <w:sz w:val="24"/>
                <w:szCs w:val="24"/>
              </w:rPr>
            </w:pPr>
            <w:r>
              <w:rPr>
                <w:rFonts w:hint="default" w:ascii="仿宋" w:hAnsi="仿宋" w:eastAsia="仿宋" w:cs="Courier New"/>
                <w:sz w:val="24"/>
                <w:szCs w:val="24"/>
              </w:rPr>
              <w:t>4人/组，</w:t>
            </w:r>
            <w:r>
              <w:rPr>
                <w:rFonts w:hint="eastAsia" w:ascii="仿宋" w:hAnsi="仿宋" w:eastAsia="仿宋" w:cs="Courier New"/>
                <w:sz w:val="24"/>
                <w:szCs w:val="24"/>
              </w:rPr>
              <w:t>分工合作</w:t>
            </w:r>
          </w:p>
        </w:tc>
        <w:tc>
          <w:tcPr>
            <w:tcW w:w="1738" w:type="dxa"/>
            <w:vMerge w:val="continue"/>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2"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Courier New"/>
                <w:sz w:val="24"/>
                <w:szCs w:val="24"/>
              </w:rPr>
            </w:pPr>
            <w:r>
              <w:rPr>
                <w:rFonts w:hint="eastAsia" w:ascii="仿宋" w:hAnsi="仿宋" w:eastAsia="仿宋" w:cs="Courier New"/>
                <w:sz w:val="24"/>
                <w:szCs w:val="24"/>
              </w:rPr>
              <w:t>第二阶段</w:t>
            </w:r>
          </w:p>
        </w:tc>
        <w:tc>
          <w:tcPr>
            <w:tcW w:w="1703"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Courier New"/>
                <w:sz w:val="24"/>
                <w:szCs w:val="24"/>
              </w:rPr>
            </w:pPr>
            <w:r>
              <w:rPr>
                <w:rFonts w:hint="eastAsia" w:ascii="仿宋" w:hAnsi="仿宋" w:eastAsia="仿宋" w:cs="Courier New"/>
                <w:sz w:val="24"/>
                <w:szCs w:val="24"/>
              </w:rPr>
              <w:t>方案后期处理与制作等</w:t>
            </w:r>
          </w:p>
        </w:tc>
        <w:tc>
          <w:tcPr>
            <w:tcW w:w="1278"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Courier New"/>
                <w:sz w:val="24"/>
                <w:szCs w:val="24"/>
              </w:rPr>
            </w:pPr>
            <w:r>
              <w:rPr>
                <w:rFonts w:hint="eastAsia" w:ascii="仿宋" w:hAnsi="仿宋" w:eastAsia="仿宋" w:cs="Courier New"/>
                <w:sz w:val="24"/>
                <w:szCs w:val="24"/>
              </w:rPr>
              <w:t>20</w:t>
            </w:r>
          </w:p>
        </w:tc>
        <w:tc>
          <w:tcPr>
            <w:tcW w:w="2476"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Courier New"/>
                <w:sz w:val="24"/>
                <w:szCs w:val="24"/>
              </w:rPr>
            </w:pPr>
            <w:r>
              <w:rPr>
                <w:rFonts w:hint="default" w:ascii="仿宋" w:hAnsi="仿宋" w:eastAsia="仿宋" w:cs="Courier New"/>
                <w:sz w:val="24"/>
                <w:szCs w:val="24"/>
              </w:rPr>
              <w:t>4人/组，</w:t>
            </w:r>
            <w:r>
              <w:rPr>
                <w:rFonts w:hint="eastAsia" w:ascii="仿宋" w:hAnsi="仿宋" w:eastAsia="仿宋" w:cs="Courier New"/>
                <w:sz w:val="24"/>
                <w:szCs w:val="24"/>
              </w:rPr>
              <w:t>分工合作</w:t>
            </w:r>
          </w:p>
        </w:tc>
        <w:tc>
          <w:tcPr>
            <w:tcW w:w="1738"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default" w:ascii="仿宋" w:hAnsi="仿宋" w:eastAsia="仿宋" w:cs="Courier New"/>
                <w:sz w:val="24"/>
                <w:szCs w:val="24"/>
              </w:rPr>
            </w:pPr>
            <w:r>
              <w:rPr>
                <w:rFonts w:hint="default" w:ascii="仿宋" w:hAnsi="仿宋" w:eastAsia="仿宋" w:cs="Courier New"/>
                <w:sz w:val="24"/>
                <w:szCs w:val="24"/>
              </w:rPr>
              <w:t>2017.12.4—</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Courier New"/>
                <w:sz w:val="24"/>
                <w:szCs w:val="24"/>
              </w:rPr>
            </w:pPr>
            <w:r>
              <w:rPr>
                <w:rFonts w:hint="default" w:ascii="仿宋" w:hAnsi="仿宋" w:eastAsia="仿宋" w:cs="Courier New"/>
                <w:sz w:val="24"/>
                <w:szCs w:val="24"/>
              </w:rPr>
              <w:t>12.15</w:t>
            </w:r>
          </w:p>
        </w:tc>
      </w:tr>
    </w:tbl>
    <w:p>
      <w:pPr>
        <w:keepNext w:val="0"/>
        <w:keepLines w:val="0"/>
        <w:pageBreakBefore w:val="0"/>
        <w:widowControl w:val="0"/>
        <w:kinsoku/>
        <w:wordWrap/>
        <w:overflowPunct/>
        <w:topLinePunct w:val="0"/>
        <w:bidi w:val="0"/>
        <w:spacing w:beforeAutospacing="0" w:afterAutospacing="0" w:line="360" w:lineRule="auto"/>
        <w:textAlignment w:val="auto"/>
        <w:rPr>
          <w:rFonts w:ascii="仿宋_GB2312" w:hAnsi="仿宋" w:eastAsia="仿宋_GB2312"/>
          <w:b/>
          <w:color w:val="FF0000"/>
          <w:sz w:val="28"/>
          <w:szCs w:val="28"/>
        </w:rPr>
      </w:pPr>
      <w:bookmarkStart w:id="298" w:name="_Toc7957"/>
      <w:bookmarkStart w:id="299" w:name="_Toc28068"/>
      <w:r>
        <w:rPr>
          <w:rFonts w:hint="eastAsia" w:ascii="仿宋_GB2312" w:hAnsi="仿宋" w:eastAsia="仿宋_GB2312"/>
          <w:b/>
          <w:sz w:val="28"/>
          <w:szCs w:val="28"/>
        </w:rPr>
        <w:t>五、竞赛试题</w:t>
      </w:r>
      <w:bookmarkEnd w:id="298"/>
      <w:bookmarkEnd w:id="299"/>
    </w:p>
    <w:p>
      <w:pPr>
        <w:keepNext w:val="0"/>
        <w:keepLines w:val="0"/>
        <w:pageBreakBefore w:val="0"/>
        <w:widowControl w:val="0"/>
        <w:kinsoku/>
        <w:wordWrap/>
        <w:overflowPunct/>
        <w:topLinePunct w:val="0"/>
        <w:bidi w:val="0"/>
        <w:spacing w:beforeAutospacing="0" w:afterAutospacing="0" w:line="360" w:lineRule="auto"/>
        <w:textAlignment w:val="auto"/>
        <w:rPr>
          <w:rFonts w:ascii="仿宋" w:hAnsi="仿宋" w:eastAsia="仿宋"/>
          <w:sz w:val="28"/>
          <w:szCs w:val="28"/>
        </w:rPr>
      </w:pPr>
      <w:r>
        <w:rPr>
          <w:rFonts w:hint="eastAsia" w:ascii="仿宋_GB2312" w:hAnsi="仿宋" w:eastAsia="仿宋_GB2312"/>
          <w:b/>
          <w:color w:val="FF0000"/>
          <w:sz w:val="28"/>
          <w:szCs w:val="28"/>
        </w:rPr>
        <w:t xml:space="preserve">  </w:t>
      </w:r>
      <w:r>
        <w:rPr>
          <w:rFonts w:hint="eastAsia" w:ascii="仿宋" w:hAnsi="仿宋" w:eastAsia="仿宋"/>
          <w:b/>
          <w:color w:val="FF0000"/>
          <w:sz w:val="24"/>
          <w:szCs w:val="24"/>
        </w:rPr>
        <w:t xml:space="preserve">  </w:t>
      </w:r>
      <w:r>
        <w:rPr>
          <w:rFonts w:hint="eastAsia" w:ascii="仿宋" w:hAnsi="仿宋" w:eastAsia="仿宋"/>
          <w:sz w:val="28"/>
          <w:szCs w:val="28"/>
        </w:rPr>
        <w:t>本赛项项目试题依据园林工程技术专业人才培养方案、专业课程标准以及《广东省教育厅关于公布</w:t>
      </w:r>
      <w:r>
        <w:rPr>
          <w:rFonts w:ascii="仿宋" w:hAnsi="仿宋" w:eastAsia="仿宋"/>
          <w:sz w:val="28"/>
          <w:szCs w:val="28"/>
        </w:rPr>
        <w:t>2017</w:t>
      </w:r>
      <w:r>
        <w:rPr>
          <w:rFonts w:hint="eastAsia" w:ascii="仿宋" w:hAnsi="仿宋" w:eastAsia="仿宋"/>
          <w:sz w:val="28"/>
          <w:szCs w:val="28"/>
        </w:rPr>
        <w:t>年广东省高等职业院校技能大赛暨</w:t>
      </w:r>
      <w:r>
        <w:rPr>
          <w:rFonts w:ascii="仿宋" w:hAnsi="仿宋" w:eastAsia="仿宋"/>
          <w:sz w:val="28"/>
          <w:szCs w:val="28"/>
        </w:rPr>
        <w:t>2018</w:t>
      </w:r>
      <w:r>
        <w:rPr>
          <w:rFonts w:hint="eastAsia" w:ascii="仿宋" w:hAnsi="仿宋" w:eastAsia="仿宋"/>
          <w:sz w:val="28"/>
          <w:szCs w:val="28"/>
        </w:rPr>
        <w:t>年全国职业院校技能大赛高职组广东省选拔赛比赛项目及承办院校的通知》等文件精神和相关规定的标准命制。</w:t>
      </w:r>
    </w:p>
    <w:p>
      <w:pPr>
        <w:pStyle w:val="24"/>
        <w:keepNext w:val="0"/>
        <w:keepLines w:val="0"/>
        <w:pageBreakBefore w:val="0"/>
        <w:widowControl w:val="0"/>
        <w:kinsoku/>
        <w:wordWrap/>
        <w:overflowPunct/>
        <w:topLinePunct w:val="0"/>
        <w:bidi w:val="0"/>
        <w:spacing w:beforeAutospacing="0" w:afterAutospacing="0" w:line="360" w:lineRule="auto"/>
        <w:textAlignment w:val="auto"/>
        <w:rPr>
          <w:rFonts w:hint="eastAsia" w:ascii="仿宋" w:hAnsi="仿宋" w:eastAsia="仿宋"/>
          <w:sz w:val="28"/>
          <w:szCs w:val="28"/>
        </w:rPr>
      </w:pPr>
      <w:r>
        <w:rPr>
          <w:rFonts w:hint="eastAsia" w:ascii="仿宋_GB2312" w:hAnsi="仿宋" w:eastAsia="仿宋_GB2312"/>
          <w:sz w:val="28"/>
          <w:szCs w:val="28"/>
        </w:rPr>
        <w:t xml:space="preserve">  </w:t>
      </w:r>
      <w:r>
        <w:rPr>
          <w:rFonts w:hint="eastAsia" w:ascii="仿宋" w:hAnsi="仿宋" w:eastAsia="仿宋"/>
          <w:sz w:val="28"/>
          <w:szCs w:val="28"/>
        </w:rPr>
        <w:t xml:space="preserve">  </w:t>
      </w:r>
      <w:bookmarkStart w:id="300" w:name="_Toc14528"/>
      <w:r>
        <w:rPr>
          <w:rFonts w:hint="eastAsia" w:ascii="仿宋" w:hAnsi="仿宋" w:eastAsia="仿宋"/>
          <w:sz w:val="28"/>
          <w:szCs w:val="28"/>
        </w:rPr>
        <w:t>（一）</w:t>
      </w:r>
      <w:r>
        <w:rPr>
          <w:rFonts w:ascii="仿宋" w:hAnsi="仿宋" w:eastAsia="仿宋"/>
          <w:sz w:val="28"/>
          <w:szCs w:val="28"/>
        </w:rPr>
        <w:t>试题名称</w:t>
      </w:r>
      <w:bookmarkEnd w:id="300"/>
    </w:p>
    <w:p>
      <w:pPr>
        <w:pStyle w:val="24"/>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ascii="仿宋" w:hAnsi="仿宋" w:eastAsia="仿宋"/>
          <w:sz w:val="28"/>
          <w:szCs w:val="28"/>
        </w:rPr>
      </w:pPr>
      <w:r>
        <w:rPr>
          <w:rFonts w:hint="eastAsia" w:ascii="仿宋" w:hAnsi="仿宋" w:eastAsia="仿宋"/>
          <w:sz w:val="28"/>
          <w:szCs w:val="28"/>
        </w:rPr>
        <w:t>园林规划设计——居住区景观快题设计</w:t>
      </w:r>
      <w:r>
        <w:rPr>
          <w:rFonts w:ascii="仿宋" w:hAnsi="仿宋" w:eastAsia="仿宋"/>
          <w:sz w:val="28"/>
          <w:szCs w:val="28"/>
        </w:rPr>
        <w:t>。</w:t>
      </w:r>
    </w:p>
    <w:p>
      <w:pPr>
        <w:pStyle w:val="24"/>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ascii="仿宋" w:hAnsi="仿宋" w:eastAsia="仿宋"/>
          <w:sz w:val="28"/>
          <w:szCs w:val="28"/>
        </w:rPr>
      </w:pPr>
      <w:r>
        <w:rPr>
          <w:rFonts w:hint="eastAsia" w:ascii="仿宋" w:hAnsi="仿宋" w:eastAsia="仿宋"/>
          <w:sz w:val="28"/>
          <w:szCs w:val="28"/>
        </w:rPr>
        <w:t>参赛选手必须对该指定地块进行方案制作，地块见附图。</w:t>
      </w:r>
      <w:r>
        <w:rPr>
          <w:rFonts w:ascii="仿宋" w:hAnsi="仿宋" w:eastAsia="仿宋"/>
          <w:sz w:val="28"/>
          <w:szCs w:val="28"/>
        </w:rPr>
        <w:t xml:space="preserve"> </w:t>
      </w:r>
    </w:p>
    <w:p>
      <w:pPr>
        <w:pStyle w:val="24"/>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ascii="仿宋" w:hAnsi="仿宋" w:eastAsia="仿宋"/>
          <w:sz w:val="28"/>
          <w:szCs w:val="28"/>
        </w:rPr>
      </w:pPr>
      <w:bookmarkStart w:id="301" w:name="_Toc17590"/>
      <w:r>
        <w:rPr>
          <w:rFonts w:hint="eastAsia" w:ascii="仿宋" w:hAnsi="仿宋" w:eastAsia="仿宋"/>
          <w:sz w:val="28"/>
          <w:szCs w:val="28"/>
        </w:rPr>
        <w:t>（二）试题要求</w:t>
      </w:r>
      <w:bookmarkEnd w:id="301"/>
    </w:p>
    <w:p>
      <w:pPr>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ascii="仿宋" w:hAnsi="仿宋" w:eastAsia="仿宋"/>
          <w:sz w:val="28"/>
          <w:szCs w:val="28"/>
        </w:rPr>
      </w:pPr>
      <w:r>
        <w:rPr>
          <w:rFonts w:hint="eastAsia" w:ascii="仿宋" w:hAnsi="仿宋" w:eastAsia="仿宋"/>
          <w:sz w:val="28"/>
          <w:szCs w:val="28"/>
        </w:rPr>
        <w:t>充分考虑现状条件（即已知条件），抓住场地特征，正确分析各园林景观区域关系。设计方案能合理运用地形、水体、植物、园林建筑小品等规划设计要素，布局合理，交通清晰流畅，构思新颖，能充分反映时代和主题特色，具有独创性、经济性和可行性。注意乔、灌、草的合理配植和植物的季相效果。设计需满足以人为本的基本理念，符合人体工程学和景观设计常规要求。图面表达清晰美观并符合园林制图规范，设计应符合国家现行相关园林工程法律法规。</w:t>
      </w:r>
    </w:p>
    <w:p>
      <w:pPr>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ascii="仿宋" w:hAnsi="仿宋" w:eastAsia="仿宋"/>
          <w:sz w:val="28"/>
          <w:szCs w:val="28"/>
        </w:rPr>
      </w:pPr>
      <w:bookmarkStart w:id="302" w:name="_Toc30819"/>
      <w:r>
        <w:rPr>
          <w:rFonts w:hint="eastAsia" w:ascii="仿宋" w:hAnsi="仿宋" w:eastAsia="仿宋"/>
          <w:sz w:val="28"/>
          <w:szCs w:val="28"/>
        </w:rPr>
        <w:t>（三）试题内容</w:t>
      </w:r>
      <w:bookmarkEnd w:id="302"/>
    </w:p>
    <w:p>
      <w:pPr>
        <w:pStyle w:val="24"/>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ascii="仿宋" w:hAnsi="仿宋" w:eastAsia="仿宋"/>
          <w:sz w:val="28"/>
          <w:szCs w:val="28"/>
        </w:rPr>
      </w:pPr>
      <w:r>
        <w:rPr>
          <w:rFonts w:hint="eastAsia" w:ascii="仿宋" w:hAnsi="仿宋" w:eastAsia="仿宋"/>
          <w:sz w:val="28"/>
          <w:szCs w:val="28"/>
        </w:rPr>
        <w:t>在规定时间内，通过手绘和使用</w:t>
      </w:r>
      <w:r>
        <w:rPr>
          <w:rFonts w:ascii="仿宋" w:hAnsi="仿宋" w:eastAsia="仿宋"/>
          <w:sz w:val="28"/>
          <w:szCs w:val="28"/>
        </w:rPr>
        <w:t>AutoCAD</w:t>
      </w:r>
      <w:r>
        <w:rPr>
          <w:rFonts w:hint="eastAsia" w:ascii="仿宋" w:hAnsi="仿宋" w:eastAsia="仿宋"/>
          <w:sz w:val="28"/>
          <w:szCs w:val="28"/>
        </w:rPr>
        <w:t>、</w:t>
      </w:r>
      <w:r>
        <w:rPr>
          <w:rFonts w:ascii="仿宋" w:hAnsi="仿宋" w:eastAsia="仿宋"/>
          <w:sz w:val="28"/>
          <w:szCs w:val="28"/>
        </w:rPr>
        <w:t>Photoshop</w:t>
      </w:r>
      <w:r>
        <w:rPr>
          <w:rFonts w:hint="eastAsia" w:ascii="仿宋" w:hAnsi="仿宋" w:eastAsia="仿宋"/>
          <w:sz w:val="28"/>
          <w:szCs w:val="28"/>
        </w:rPr>
        <w:t>、</w:t>
      </w:r>
      <w:r>
        <w:rPr>
          <w:rFonts w:ascii="仿宋" w:hAnsi="仿宋" w:eastAsia="仿宋"/>
          <w:sz w:val="28"/>
          <w:szCs w:val="28"/>
        </w:rPr>
        <w:t>3Dmax</w:t>
      </w:r>
      <w:r>
        <w:rPr>
          <w:rFonts w:hint="eastAsia" w:ascii="仿宋" w:hAnsi="仿宋" w:eastAsia="仿宋"/>
          <w:sz w:val="28"/>
          <w:szCs w:val="28"/>
        </w:rPr>
        <w:t>或</w:t>
      </w:r>
      <w:r>
        <w:rPr>
          <w:rFonts w:ascii="仿宋" w:hAnsi="仿宋" w:eastAsia="仿宋"/>
          <w:sz w:val="28"/>
          <w:szCs w:val="28"/>
        </w:rPr>
        <w:t>SketchUp</w:t>
      </w:r>
      <w:r>
        <w:rPr>
          <w:rFonts w:hint="eastAsia" w:ascii="仿宋" w:hAnsi="仿宋" w:eastAsia="仿宋"/>
          <w:sz w:val="28"/>
          <w:szCs w:val="28"/>
        </w:rPr>
        <w:t>，以及</w:t>
      </w:r>
      <w:r>
        <w:rPr>
          <w:rFonts w:ascii="仿宋" w:hAnsi="仿宋" w:eastAsia="仿宋"/>
          <w:sz w:val="28"/>
          <w:szCs w:val="28"/>
        </w:rPr>
        <w:t>Office</w:t>
      </w:r>
      <w:r>
        <w:rPr>
          <w:rFonts w:hint="eastAsia" w:ascii="仿宋" w:hAnsi="仿宋" w:eastAsia="仿宋"/>
          <w:sz w:val="28"/>
          <w:szCs w:val="28"/>
        </w:rPr>
        <w:t>等计算机专业应用软件，根据本赛项指定操作环境，自主命题，完成一套景观快题设计方案。具体内容包括</w:t>
      </w:r>
      <w:r>
        <w:rPr>
          <w:rFonts w:ascii="仿宋" w:hAnsi="仿宋" w:eastAsia="仿宋"/>
          <w:sz w:val="28"/>
          <w:szCs w:val="28"/>
        </w:rPr>
        <w:t xml:space="preserve">: </w:t>
      </w:r>
    </w:p>
    <w:p>
      <w:pPr>
        <w:pStyle w:val="24"/>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总平面图</w:t>
      </w:r>
      <w:r>
        <w:rPr>
          <w:rFonts w:ascii="仿宋" w:hAnsi="仿宋" w:eastAsia="仿宋"/>
          <w:sz w:val="28"/>
          <w:szCs w:val="28"/>
        </w:rPr>
        <w:t>1</w:t>
      </w:r>
      <w:r>
        <w:rPr>
          <w:rFonts w:hint="eastAsia" w:ascii="仿宋" w:hAnsi="仿宋" w:eastAsia="仿宋"/>
          <w:sz w:val="28"/>
          <w:szCs w:val="28"/>
        </w:rPr>
        <w:t>张，根据</w:t>
      </w:r>
      <w:r>
        <w:rPr>
          <w:rFonts w:ascii="仿宋" w:hAnsi="仿宋" w:eastAsia="仿宋"/>
          <w:sz w:val="28"/>
          <w:szCs w:val="28"/>
        </w:rPr>
        <w:t>A1</w:t>
      </w:r>
      <w:r>
        <w:rPr>
          <w:rFonts w:hint="eastAsia" w:ascii="仿宋" w:hAnsi="仿宋" w:eastAsia="仿宋"/>
          <w:sz w:val="28"/>
          <w:szCs w:val="28"/>
        </w:rPr>
        <w:t>图幅确定比例</w:t>
      </w:r>
      <w:r>
        <w:rPr>
          <w:rFonts w:ascii="仿宋" w:hAnsi="仿宋" w:eastAsia="仿宋"/>
          <w:sz w:val="28"/>
          <w:szCs w:val="28"/>
        </w:rPr>
        <w:t>,</w:t>
      </w:r>
      <w:r>
        <w:rPr>
          <w:rFonts w:hint="eastAsia" w:ascii="仿宋" w:hAnsi="仿宋" w:eastAsia="仿宋"/>
          <w:sz w:val="28"/>
          <w:szCs w:val="28"/>
        </w:rPr>
        <w:t>列出植物配置一览表；</w:t>
      </w:r>
      <w:r>
        <w:rPr>
          <w:rFonts w:ascii="仿宋" w:hAnsi="仿宋" w:eastAsia="仿宋"/>
          <w:sz w:val="28"/>
          <w:szCs w:val="28"/>
        </w:rPr>
        <w:t xml:space="preserve"> </w:t>
      </w:r>
    </w:p>
    <w:p>
      <w:pPr>
        <w:pStyle w:val="24"/>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局部效果图（选取主要景观节点）至少4张或鸟瞰图至少</w:t>
      </w:r>
      <w:r>
        <w:rPr>
          <w:rFonts w:ascii="仿宋" w:hAnsi="仿宋" w:eastAsia="仿宋"/>
          <w:sz w:val="28"/>
          <w:szCs w:val="28"/>
        </w:rPr>
        <w:t>1</w:t>
      </w:r>
      <w:r>
        <w:rPr>
          <w:rFonts w:hint="eastAsia" w:ascii="仿宋" w:hAnsi="仿宋" w:eastAsia="仿宋"/>
          <w:sz w:val="28"/>
          <w:szCs w:val="28"/>
        </w:rPr>
        <w:t>张；</w:t>
      </w:r>
    </w:p>
    <w:p>
      <w:pPr>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设计说明（不超过</w:t>
      </w:r>
      <w:r>
        <w:rPr>
          <w:rFonts w:ascii="仿宋" w:hAnsi="仿宋" w:eastAsia="仿宋"/>
          <w:sz w:val="28"/>
          <w:szCs w:val="28"/>
        </w:rPr>
        <w:t>300</w:t>
      </w:r>
      <w:r>
        <w:rPr>
          <w:rFonts w:hint="eastAsia" w:ascii="仿宋" w:hAnsi="仿宋" w:eastAsia="仿宋"/>
          <w:sz w:val="28"/>
          <w:szCs w:val="28"/>
        </w:rPr>
        <w:t>字）；</w:t>
      </w:r>
    </w:p>
    <w:p>
      <w:pPr>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文本格式：创建和保存</w:t>
      </w:r>
      <w:r>
        <w:rPr>
          <w:rFonts w:ascii="仿宋" w:hAnsi="仿宋" w:eastAsia="仿宋"/>
          <w:sz w:val="28"/>
          <w:szCs w:val="28"/>
        </w:rPr>
        <w:t>JPG、</w:t>
      </w:r>
      <w:r>
        <w:rPr>
          <w:rFonts w:hint="eastAsia" w:ascii="仿宋" w:hAnsi="仿宋" w:eastAsia="仿宋"/>
          <w:sz w:val="28"/>
          <w:szCs w:val="28"/>
        </w:rPr>
        <w:t>DWG、PSD等源文件(显示模式</w:t>
      </w:r>
      <w:r>
        <w:rPr>
          <w:rFonts w:ascii="仿宋" w:hAnsi="仿宋" w:eastAsia="仿宋"/>
          <w:sz w:val="28"/>
          <w:szCs w:val="28"/>
        </w:rPr>
        <w:t>RGB</w:t>
      </w:r>
      <w:r>
        <w:rPr>
          <w:rFonts w:hint="eastAsia" w:ascii="仿宋" w:hAnsi="仿宋" w:eastAsia="仿宋"/>
          <w:sz w:val="28"/>
          <w:szCs w:val="28"/>
        </w:rPr>
        <w:t>颜色，分辨率≥</w:t>
      </w:r>
      <w:r>
        <w:rPr>
          <w:rFonts w:ascii="仿宋" w:hAnsi="仿宋" w:eastAsia="仿宋"/>
          <w:sz w:val="28"/>
          <w:szCs w:val="28"/>
        </w:rPr>
        <w:t>150dpi</w:t>
      </w:r>
      <w:r>
        <w:rPr>
          <w:rFonts w:hint="eastAsia" w:ascii="仿宋" w:hAnsi="仿宋" w:eastAsia="仿宋"/>
          <w:sz w:val="28"/>
          <w:szCs w:val="28"/>
        </w:rPr>
        <w:t>），将所有完成内容以组为单位通过排版制作方案文本，A4尺寸，页数不超过10页（含封面）。文件夹命名为</w:t>
      </w:r>
      <w:r>
        <w:rPr>
          <w:rFonts w:ascii="仿宋" w:hAnsi="仿宋" w:eastAsia="仿宋"/>
          <w:sz w:val="28"/>
          <w:szCs w:val="28"/>
        </w:rPr>
        <w:t>“班级+姓名”</w:t>
      </w:r>
      <w:r>
        <w:rPr>
          <w:rFonts w:hint="eastAsia" w:ascii="仿宋" w:hAnsi="仿宋" w:eastAsia="仿宋"/>
          <w:sz w:val="28"/>
          <w:szCs w:val="28"/>
        </w:rPr>
        <w:t>（如</w:t>
      </w:r>
      <w:r>
        <w:rPr>
          <w:rFonts w:ascii="仿宋" w:hAnsi="仿宋" w:eastAsia="仿宋"/>
          <w:sz w:val="28"/>
          <w:szCs w:val="28"/>
        </w:rPr>
        <w:t>“园林161班+张三、李四等”</w:t>
      </w:r>
      <w:r>
        <w:rPr>
          <w:rFonts w:hint="eastAsia" w:ascii="仿宋" w:hAnsi="仿宋" w:eastAsia="仿宋"/>
          <w:sz w:val="28"/>
          <w:szCs w:val="28"/>
        </w:rPr>
        <w:t>），比赛结束时最终以压缩包的形式将作品存储到本教学部指定地址。参赛选手按照方案文本封面需标明作者、指导老师及专业等相关信息。</w:t>
      </w:r>
    </w:p>
    <w:p>
      <w:pPr>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hint="eastAsia" w:ascii="仿宋" w:hAnsi="仿宋" w:eastAsia="仿宋"/>
          <w:sz w:val="28"/>
          <w:szCs w:val="28"/>
        </w:rPr>
      </w:pPr>
      <w:r>
        <w:rPr>
          <w:rFonts w:ascii="仿宋" w:hAnsi="仿宋" w:eastAsia="仿宋"/>
          <w:sz w:val="28"/>
          <w:szCs w:val="28"/>
        </w:rPr>
        <w:t>注：为后续竞赛成果展览需要，要求参赛选手以组为单位进行展板编排，</w:t>
      </w:r>
      <w:r>
        <w:rPr>
          <w:rFonts w:hint="eastAsia" w:ascii="仿宋" w:hAnsi="仿宋" w:eastAsia="仿宋"/>
          <w:sz w:val="28"/>
          <w:szCs w:val="28"/>
        </w:rPr>
        <w:t>A2尺寸，共计1张，展板模板由本专业教学部提供源文件。</w:t>
      </w:r>
    </w:p>
    <w:p>
      <w:pPr>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ascii="仿宋" w:hAnsi="仿宋" w:eastAsia="仿宋"/>
          <w:sz w:val="28"/>
          <w:szCs w:val="28"/>
        </w:rPr>
      </w:pPr>
      <w:bookmarkStart w:id="303" w:name="_Toc28513"/>
      <w:r>
        <w:rPr>
          <w:rFonts w:ascii="仿宋" w:hAnsi="仿宋" w:eastAsia="仿宋"/>
          <w:sz w:val="28"/>
          <w:szCs w:val="28"/>
        </w:rPr>
        <w:t>（四）</w:t>
      </w:r>
      <w:r>
        <w:rPr>
          <w:rFonts w:hint="eastAsia" w:ascii="仿宋" w:hAnsi="仿宋" w:eastAsia="仿宋"/>
          <w:sz w:val="28"/>
          <w:szCs w:val="28"/>
        </w:rPr>
        <w:t>试题附图</w:t>
      </w:r>
      <w:bookmarkEnd w:id="303"/>
    </w:p>
    <w:p>
      <w:pPr>
        <w:pStyle w:val="24"/>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ascii="仿宋" w:hAnsi="仿宋" w:eastAsia="仿宋"/>
          <w:sz w:val="28"/>
          <w:szCs w:val="28"/>
        </w:rPr>
      </w:pPr>
      <w:r>
        <w:rPr>
          <w:rFonts w:hint="eastAsia" w:ascii="仿宋" w:hAnsi="仿宋" w:eastAsia="仿宋"/>
          <w:sz w:val="28"/>
          <w:szCs w:val="28"/>
        </w:rPr>
        <w:t>该附图由本教学部审核通过后统一提供。</w:t>
      </w:r>
      <w:r>
        <w:rPr>
          <w:rFonts w:ascii="仿宋" w:hAnsi="仿宋" w:eastAsia="仿宋"/>
          <w:sz w:val="28"/>
          <w:szCs w:val="28"/>
        </w:rPr>
        <w:t xml:space="preserve"> </w:t>
      </w:r>
    </w:p>
    <w:p>
      <w:pPr>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ascii="仿宋" w:hAnsi="仿宋" w:eastAsia="仿宋"/>
          <w:sz w:val="28"/>
          <w:szCs w:val="28"/>
        </w:rPr>
      </w:pPr>
      <w:r>
        <w:rPr>
          <w:rFonts w:hint="eastAsia" w:ascii="仿宋" w:hAnsi="仿宋" w:eastAsia="仿宋"/>
          <w:sz w:val="28"/>
          <w:szCs w:val="28"/>
        </w:rPr>
        <w:t>附图：地块示意（注：比赛前提供</w:t>
      </w:r>
      <w:r>
        <w:rPr>
          <w:rFonts w:ascii="仿宋" w:hAnsi="仿宋" w:eastAsia="仿宋"/>
          <w:sz w:val="28"/>
          <w:szCs w:val="28"/>
        </w:rPr>
        <w:t>CAD</w:t>
      </w:r>
      <w:r>
        <w:rPr>
          <w:rFonts w:hint="eastAsia" w:ascii="仿宋" w:hAnsi="仿宋" w:eastAsia="仿宋"/>
          <w:sz w:val="28"/>
          <w:szCs w:val="28"/>
        </w:rPr>
        <w:t>版平面图）。</w:t>
      </w:r>
    </w:p>
    <w:p>
      <w:pPr>
        <w:keepNext w:val="0"/>
        <w:keepLines w:val="0"/>
        <w:pageBreakBefore w:val="0"/>
        <w:widowControl w:val="0"/>
        <w:kinsoku/>
        <w:wordWrap/>
        <w:overflowPunct/>
        <w:topLinePunct w:val="0"/>
        <w:bidi w:val="0"/>
        <w:spacing w:beforeAutospacing="0" w:afterAutospacing="0" w:line="360" w:lineRule="auto"/>
        <w:textAlignment w:val="auto"/>
        <w:rPr>
          <w:rFonts w:ascii="仿宋_GB2312" w:hAnsi="仿宋" w:eastAsia="仿宋_GB2312"/>
          <w:b/>
          <w:sz w:val="28"/>
          <w:szCs w:val="28"/>
        </w:rPr>
      </w:pPr>
      <w:r>
        <w:drawing>
          <wp:anchor distT="0" distB="0" distL="114300" distR="114300" simplePos="0" relativeHeight="251662336" behindDoc="0" locked="0" layoutInCell="1" allowOverlap="1">
            <wp:simplePos x="0" y="0"/>
            <wp:positionH relativeFrom="column">
              <wp:posOffset>114300</wp:posOffset>
            </wp:positionH>
            <wp:positionV relativeFrom="paragraph">
              <wp:posOffset>2540</wp:posOffset>
            </wp:positionV>
            <wp:extent cx="5045710" cy="3627120"/>
            <wp:effectExtent l="12700" t="12700" r="27940" b="17780"/>
            <wp:wrapSquare wrapText="bothSides"/>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52"/>
                    <a:stretch>
                      <a:fillRect/>
                    </a:stretch>
                  </pic:blipFill>
                  <pic:spPr>
                    <a:xfrm>
                      <a:off x="0" y="0"/>
                      <a:ext cx="5045710" cy="3627120"/>
                    </a:xfrm>
                    <a:prstGeom prst="rect">
                      <a:avLst/>
                    </a:prstGeom>
                    <a:noFill/>
                    <a:ln w="12700" cap="flat" cmpd="sng">
                      <a:solidFill>
                        <a:srgbClr val="000000"/>
                      </a:solidFill>
                      <a:prstDash val="solid"/>
                      <a:miter/>
                      <a:headEnd type="none" w="med" len="med"/>
                      <a:tailEnd type="none" w="med" len="med"/>
                    </a:ln>
                  </pic:spPr>
                </pic:pic>
              </a:graphicData>
            </a:graphic>
          </wp:anchor>
        </w:drawing>
      </w:r>
      <w:r>
        <w:rPr>
          <w:rFonts w:hint="eastAsia" w:ascii="仿宋_GB2312" w:hAnsi="仿宋" w:eastAsia="仿宋_GB2312"/>
          <w:b/>
          <w:sz w:val="28"/>
          <w:szCs w:val="28"/>
        </w:rPr>
        <w:t>六、竞赛规则</w:t>
      </w:r>
    </w:p>
    <w:p>
      <w:pPr>
        <w:pStyle w:val="24"/>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ascii="仿宋" w:hAnsi="仿宋" w:eastAsia="仿宋"/>
          <w:sz w:val="28"/>
          <w:szCs w:val="28"/>
        </w:rPr>
      </w:pPr>
      <w:r>
        <w:rPr>
          <w:rFonts w:hint="eastAsia" w:ascii="仿宋" w:hAnsi="仿宋" w:eastAsia="仿宋"/>
          <w:sz w:val="28"/>
          <w:szCs w:val="28"/>
        </w:rPr>
        <w:t>（一）参赛选手必须为</w:t>
      </w:r>
      <w:r>
        <w:rPr>
          <w:rFonts w:ascii="仿宋" w:hAnsi="仿宋" w:eastAsia="仿宋"/>
          <w:sz w:val="28"/>
          <w:szCs w:val="28"/>
        </w:rPr>
        <w:t>园林工程技术专业</w:t>
      </w:r>
      <w:r>
        <w:rPr>
          <w:rFonts w:hint="eastAsia" w:ascii="仿宋" w:hAnsi="仿宋" w:eastAsia="仿宋"/>
          <w:sz w:val="28"/>
          <w:szCs w:val="28"/>
        </w:rPr>
        <w:t>在籍学生；</w:t>
      </w:r>
      <w:r>
        <w:rPr>
          <w:rFonts w:ascii="仿宋" w:hAnsi="仿宋" w:eastAsia="仿宋"/>
          <w:sz w:val="28"/>
          <w:szCs w:val="28"/>
        </w:rPr>
        <w:t xml:space="preserve"> </w:t>
      </w:r>
    </w:p>
    <w:p>
      <w:pPr>
        <w:pStyle w:val="24"/>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ascii="仿宋" w:hAnsi="仿宋" w:eastAsia="仿宋"/>
          <w:sz w:val="28"/>
          <w:szCs w:val="28"/>
        </w:rPr>
      </w:pPr>
      <w:r>
        <w:rPr>
          <w:rFonts w:hint="eastAsia" w:ascii="仿宋" w:hAnsi="仿宋" w:eastAsia="仿宋"/>
          <w:sz w:val="28"/>
          <w:szCs w:val="28"/>
        </w:rPr>
        <w:t>（二）参赛选手必须报名确认后方可参赛；</w:t>
      </w:r>
      <w:r>
        <w:rPr>
          <w:rFonts w:ascii="仿宋" w:hAnsi="仿宋" w:eastAsia="仿宋"/>
          <w:sz w:val="28"/>
          <w:szCs w:val="28"/>
        </w:rPr>
        <w:t xml:space="preserve"> </w:t>
      </w:r>
    </w:p>
    <w:p>
      <w:pPr>
        <w:pStyle w:val="24"/>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ascii="仿宋" w:hAnsi="仿宋" w:eastAsia="仿宋"/>
          <w:sz w:val="28"/>
          <w:szCs w:val="28"/>
        </w:rPr>
      </w:pPr>
      <w:r>
        <w:rPr>
          <w:rFonts w:hint="eastAsia" w:ascii="仿宋" w:hAnsi="仿宋" w:eastAsia="仿宋"/>
          <w:sz w:val="28"/>
          <w:szCs w:val="28"/>
        </w:rPr>
        <w:t>（三）参赛选手制作场地、比赛所用工具等均由本教学部和学院主管部门统一提供并安排，不得擅自变更或调整；</w:t>
      </w:r>
      <w:r>
        <w:rPr>
          <w:rFonts w:ascii="仿宋" w:hAnsi="仿宋" w:eastAsia="仿宋"/>
          <w:sz w:val="28"/>
          <w:szCs w:val="28"/>
        </w:rPr>
        <w:t xml:space="preserve"> </w:t>
      </w:r>
    </w:p>
    <w:p>
      <w:pPr>
        <w:pStyle w:val="24"/>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ascii="仿宋" w:hAnsi="仿宋" w:eastAsia="仿宋"/>
          <w:sz w:val="28"/>
          <w:szCs w:val="28"/>
        </w:rPr>
      </w:pPr>
      <w:r>
        <w:rPr>
          <w:rFonts w:hint="eastAsia" w:ascii="仿宋" w:hAnsi="仿宋" w:eastAsia="仿宋"/>
          <w:sz w:val="28"/>
          <w:szCs w:val="28"/>
        </w:rPr>
        <w:t>（四）参赛选手无特殊原因不能中途退赛，否则取消比赛资格；</w:t>
      </w:r>
    </w:p>
    <w:p>
      <w:pPr>
        <w:pStyle w:val="24"/>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ascii="仿宋" w:hAnsi="仿宋" w:eastAsia="仿宋"/>
          <w:sz w:val="28"/>
          <w:szCs w:val="28"/>
        </w:rPr>
      </w:pPr>
      <w:r>
        <w:rPr>
          <w:rFonts w:hint="eastAsia" w:ascii="仿宋" w:hAnsi="仿宋" w:eastAsia="仿宋"/>
          <w:sz w:val="28"/>
          <w:szCs w:val="28"/>
        </w:rPr>
        <w:t>（五）参赛选手必须根据大赛组委会要求在规定的时间内完成并提交作品，作品不得由他人代做或直接窃取等，否则取消比赛资格。</w:t>
      </w:r>
    </w:p>
    <w:p>
      <w:pPr>
        <w:pStyle w:val="24"/>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（六）指导教师认真指导，不得直接或间接帮助参赛选手完成制作，评委不得私自制定打分标准或偏袒、照顾参赛选手。</w:t>
      </w:r>
    </w:p>
    <w:p>
      <w:pPr>
        <w:keepNext w:val="0"/>
        <w:keepLines w:val="0"/>
        <w:pageBreakBefore w:val="0"/>
        <w:widowControl w:val="0"/>
        <w:kinsoku/>
        <w:wordWrap/>
        <w:overflowPunct/>
        <w:topLinePunct w:val="0"/>
        <w:bidi w:val="0"/>
        <w:spacing w:beforeAutospacing="0" w:afterAutospacing="0" w:line="360" w:lineRule="auto"/>
        <w:textAlignment w:val="auto"/>
        <w:rPr>
          <w:rFonts w:ascii="仿宋_GB2312" w:hAnsi="仿宋" w:eastAsia="仿宋_GB2312"/>
          <w:b/>
          <w:sz w:val="28"/>
          <w:szCs w:val="28"/>
        </w:rPr>
      </w:pPr>
      <w:bookmarkStart w:id="304" w:name="_Toc8936"/>
      <w:bookmarkStart w:id="305" w:name="_Toc19016"/>
      <w:r>
        <w:rPr>
          <w:rFonts w:hint="eastAsia" w:ascii="仿宋_GB2312" w:hAnsi="仿宋" w:eastAsia="仿宋_GB2312"/>
          <w:b/>
          <w:sz w:val="28"/>
          <w:szCs w:val="28"/>
        </w:rPr>
        <w:t>七、竞赛环境</w:t>
      </w:r>
      <w:bookmarkEnd w:id="304"/>
      <w:bookmarkEnd w:id="305"/>
    </w:p>
    <w:p>
      <w:pPr>
        <w:keepNext w:val="0"/>
        <w:keepLines w:val="0"/>
        <w:pageBreakBefore w:val="0"/>
        <w:widowControl w:val="0"/>
        <w:kinsoku/>
        <w:wordWrap/>
        <w:overflowPunct/>
        <w:topLinePunct w:val="0"/>
        <w:bidi w:val="0"/>
        <w:spacing w:beforeAutospacing="0" w:afterAutospacing="0" w:line="360" w:lineRule="auto"/>
        <w:ind w:firstLine="570"/>
        <w:textAlignment w:val="auto"/>
        <w:rPr>
          <w:rFonts w:ascii="仿宋_GB2312" w:hAnsi="仿宋" w:eastAsia="仿宋_GB2312"/>
          <w:sz w:val="28"/>
          <w:szCs w:val="28"/>
        </w:rPr>
      </w:pPr>
      <w:r>
        <w:rPr>
          <w:rFonts w:hint="eastAsia" w:ascii="仿宋_GB2312" w:hAnsi="仿宋" w:eastAsia="仿宋_GB2312"/>
          <w:sz w:val="28"/>
          <w:szCs w:val="28"/>
        </w:rPr>
        <w:t>制作场地主要有：课室、机房、图书馆等。如需其他场地，由本教学部认定后方可选用。</w:t>
      </w:r>
    </w:p>
    <w:p>
      <w:pPr>
        <w:keepNext w:val="0"/>
        <w:keepLines w:val="0"/>
        <w:pageBreakBefore w:val="0"/>
        <w:widowControl w:val="0"/>
        <w:kinsoku/>
        <w:wordWrap/>
        <w:overflowPunct/>
        <w:topLinePunct w:val="0"/>
        <w:bidi w:val="0"/>
        <w:spacing w:beforeAutospacing="0" w:afterAutospacing="0" w:line="360" w:lineRule="auto"/>
        <w:ind w:firstLine="570"/>
        <w:textAlignment w:val="auto"/>
        <w:rPr>
          <w:rFonts w:hint="eastAsia" w:ascii="仿宋_GB2312" w:hAnsi="仿宋" w:eastAsia="仿宋_GB2312"/>
          <w:sz w:val="28"/>
          <w:szCs w:val="28"/>
        </w:rPr>
      </w:pPr>
      <w:r>
        <w:rPr>
          <w:rFonts w:hint="eastAsia" w:ascii="仿宋_GB2312" w:hAnsi="仿宋" w:eastAsia="仿宋_GB2312"/>
          <w:sz w:val="28"/>
          <w:szCs w:val="28"/>
        </w:rPr>
        <w:t>在比赛过程中，制作场地环境不能受到外界因素的影响，保证舒适、稳定、卫生、宽敞的环境条件。</w:t>
      </w:r>
    </w:p>
    <w:p>
      <w:pPr>
        <w:keepNext w:val="0"/>
        <w:keepLines w:val="0"/>
        <w:pageBreakBefore w:val="0"/>
        <w:widowControl w:val="0"/>
        <w:kinsoku/>
        <w:wordWrap/>
        <w:overflowPunct/>
        <w:topLinePunct w:val="0"/>
        <w:bidi w:val="0"/>
        <w:spacing w:beforeAutospacing="0" w:afterAutospacing="0" w:line="360" w:lineRule="auto"/>
        <w:textAlignment w:val="auto"/>
        <w:rPr>
          <w:rFonts w:ascii="仿宋_GB2312" w:hAnsi="仿宋" w:eastAsia="仿宋_GB2312"/>
          <w:b/>
          <w:sz w:val="28"/>
          <w:szCs w:val="28"/>
        </w:rPr>
      </w:pPr>
      <w:bookmarkStart w:id="306" w:name="_Toc29045"/>
      <w:bookmarkStart w:id="307" w:name="_Toc22556"/>
      <w:r>
        <w:rPr>
          <w:rFonts w:ascii="仿宋_GB2312" w:hAnsi="仿宋" w:eastAsia="仿宋_GB2312"/>
          <w:b/>
          <w:sz w:val="28"/>
          <w:szCs w:val="28"/>
        </w:rPr>
        <w:t>八、技术规范</w:t>
      </w:r>
      <w:bookmarkEnd w:id="306"/>
      <w:bookmarkEnd w:id="307"/>
    </w:p>
    <w:p>
      <w:pPr>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hint="eastAsia" w:ascii="仿宋" w:hAnsi="仿宋" w:eastAsia="仿宋"/>
          <w:b/>
          <w:sz w:val="28"/>
          <w:szCs w:val="28"/>
        </w:rPr>
      </w:pPr>
      <w:r>
        <w:rPr>
          <w:rFonts w:hint="eastAsia" w:ascii="仿宋" w:hAnsi="仿宋" w:eastAsia="仿宋"/>
          <w:sz w:val="28"/>
          <w:szCs w:val="28"/>
        </w:rPr>
        <w:t>本赛项是以教育部颁布的职业学校相关专业教学指导方案和国家职业标准中《园林工程施工员证技能鉴定范围（理论部分与操作部分）》、《景观设计师》（三级）等规定的知识和技能要求为基础，专门制定本赛项实施方案。</w:t>
      </w:r>
    </w:p>
    <w:p>
      <w:pPr>
        <w:keepNext w:val="0"/>
        <w:keepLines w:val="0"/>
        <w:pageBreakBefore w:val="0"/>
        <w:widowControl w:val="0"/>
        <w:kinsoku/>
        <w:wordWrap/>
        <w:overflowPunct/>
        <w:topLinePunct w:val="0"/>
        <w:bidi w:val="0"/>
        <w:spacing w:beforeAutospacing="0" w:afterAutospacing="0" w:line="360" w:lineRule="auto"/>
        <w:textAlignment w:val="auto"/>
        <w:rPr>
          <w:rFonts w:ascii="仿宋_GB2312" w:hAnsi="仿宋" w:eastAsia="仿宋_GB2312"/>
          <w:b/>
          <w:sz w:val="28"/>
          <w:szCs w:val="28"/>
        </w:rPr>
      </w:pPr>
      <w:bookmarkStart w:id="308" w:name="_Toc10868"/>
      <w:bookmarkStart w:id="309" w:name="_Toc30833"/>
      <w:r>
        <w:rPr>
          <w:rFonts w:hint="eastAsia" w:ascii="仿宋_GB2312" w:hAnsi="仿宋" w:eastAsia="仿宋_GB2312"/>
          <w:b/>
          <w:sz w:val="28"/>
          <w:szCs w:val="28"/>
        </w:rPr>
        <w:t>九、成绩评定</w:t>
      </w:r>
      <w:bookmarkEnd w:id="308"/>
      <w:bookmarkEnd w:id="309"/>
    </w:p>
    <w:p>
      <w:pPr>
        <w:keepNext w:val="0"/>
        <w:keepLines w:val="0"/>
        <w:pageBreakBefore w:val="0"/>
        <w:widowControl w:val="0"/>
        <w:kinsoku/>
        <w:wordWrap/>
        <w:overflowPunct/>
        <w:topLinePunct w:val="0"/>
        <w:bidi w:val="0"/>
        <w:spacing w:beforeAutospacing="0" w:afterAutospacing="0" w:line="360" w:lineRule="auto"/>
        <w:ind w:firstLine="422" w:firstLineChars="200"/>
        <w:jc w:val="center"/>
        <w:textAlignment w:val="auto"/>
        <w:rPr>
          <w:rFonts w:ascii="仿宋_GB2312" w:hAnsi="仿宋" w:eastAsia="仿宋_GB2312"/>
          <w:b/>
          <w:sz w:val="21"/>
          <w:szCs w:val="21"/>
        </w:rPr>
      </w:pPr>
      <w:r>
        <w:rPr>
          <w:rFonts w:hint="eastAsia" w:ascii="仿宋_GB2312" w:hAnsi="仿宋" w:eastAsia="仿宋_GB2312"/>
          <w:b/>
          <w:sz w:val="21"/>
          <w:szCs w:val="21"/>
        </w:rPr>
        <w:t>表</w:t>
      </w:r>
      <w:r>
        <w:rPr>
          <w:rFonts w:ascii="仿宋_GB2312" w:hAnsi="仿宋" w:eastAsia="仿宋_GB2312"/>
          <w:b/>
          <w:sz w:val="21"/>
          <w:szCs w:val="21"/>
        </w:rPr>
        <w:t>3</w:t>
      </w:r>
      <w:r>
        <w:rPr>
          <w:rFonts w:hint="eastAsia" w:ascii="仿宋_GB2312" w:hAnsi="仿宋" w:eastAsia="仿宋_GB2312"/>
          <w:b/>
          <w:sz w:val="21"/>
          <w:szCs w:val="21"/>
        </w:rPr>
        <w:t>：竞赛</w:t>
      </w:r>
      <w:r>
        <w:rPr>
          <w:rFonts w:hint="eastAsia" w:ascii="仿宋_GB2312" w:hAnsi="仿宋_GB2312" w:eastAsia="仿宋_GB2312" w:cs="仿宋_GB2312"/>
          <w:b/>
          <w:bCs/>
          <w:sz w:val="21"/>
          <w:szCs w:val="21"/>
        </w:rPr>
        <w:t>考核要点与评分标准</w:t>
      </w:r>
    </w:p>
    <w:tbl>
      <w:tblPr>
        <w:tblStyle w:val="19"/>
        <w:tblW w:w="8392" w:type="dxa"/>
        <w:jc w:val="center"/>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042"/>
        <w:gridCol w:w="4973"/>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85"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2042"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_GB2312" w:hAnsi="仿宋_GB2312" w:eastAsia="仿宋_GB2312" w:cs="仿宋_GB2312"/>
                <w:b/>
                <w:sz w:val="21"/>
                <w:szCs w:val="21"/>
              </w:rPr>
            </w:pPr>
            <w:r>
              <w:rPr>
                <w:rFonts w:hint="eastAsia" w:ascii="仿宋_GB2312" w:hAnsi="仿宋_GB2312" w:eastAsia="仿宋_GB2312" w:cs="仿宋_GB2312"/>
                <w:b/>
                <w:sz w:val="21"/>
                <w:szCs w:val="21"/>
              </w:rPr>
              <w:t>考核内容</w:t>
            </w:r>
          </w:p>
        </w:tc>
        <w:tc>
          <w:tcPr>
            <w:tcW w:w="4973"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_GB2312" w:hAnsi="仿宋_GB2312" w:eastAsia="仿宋_GB2312" w:cs="仿宋_GB2312"/>
                <w:b/>
                <w:sz w:val="21"/>
                <w:szCs w:val="21"/>
              </w:rPr>
            </w:pPr>
            <w:r>
              <w:rPr>
                <w:rFonts w:hint="eastAsia" w:ascii="仿宋_GB2312" w:hAnsi="仿宋_GB2312" w:eastAsia="仿宋_GB2312" w:cs="仿宋_GB2312"/>
                <w:b/>
                <w:sz w:val="21"/>
                <w:szCs w:val="21"/>
              </w:rPr>
              <w:t>考核要点</w:t>
            </w:r>
          </w:p>
        </w:tc>
        <w:tc>
          <w:tcPr>
            <w:tcW w:w="592"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_GB2312" w:hAnsi="仿宋_GB2312" w:eastAsia="仿宋_GB2312" w:cs="仿宋_GB2312"/>
                <w:b/>
                <w:sz w:val="21"/>
                <w:szCs w:val="21"/>
              </w:rPr>
            </w:pPr>
            <w:r>
              <w:rPr>
                <w:rFonts w:hint="eastAsia" w:ascii="仿宋_GB2312" w:hAnsi="仿宋_GB2312" w:eastAsia="仿宋_GB2312" w:cs="仿宋_GB2312"/>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5" w:type="dxa"/>
            <w:vMerge w:val="restart"/>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 w:hAnsi="仿宋" w:eastAsia="仿宋" w:cs="仿宋_GB2312"/>
                <w:sz w:val="21"/>
                <w:szCs w:val="21"/>
              </w:rPr>
            </w:pPr>
            <w:r>
              <w:rPr>
                <w:rFonts w:hint="eastAsia" w:ascii="仿宋" w:hAnsi="仿宋" w:eastAsia="仿宋" w:cs="仿宋_GB2312"/>
                <w:sz w:val="21"/>
                <w:szCs w:val="21"/>
              </w:rPr>
              <w:t>1</w:t>
            </w:r>
          </w:p>
        </w:tc>
        <w:tc>
          <w:tcPr>
            <w:tcW w:w="2042" w:type="dxa"/>
            <w:vMerge w:val="restart"/>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default" w:ascii="仿宋" w:hAnsi="仿宋" w:eastAsia="仿宋" w:cs="仿宋_GB2312"/>
                <w:sz w:val="21"/>
                <w:szCs w:val="21"/>
              </w:rPr>
            </w:pPr>
            <w:r>
              <w:rPr>
                <w:rFonts w:hint="eastAsia" w:ascii="仿宋" w:hAnsi="仿宋" w:eastAsia="仿宋" w:cs="仿宋_GB2312"/>
                <w:sz w:val="21"/>
                <w:szCs w:val="21"/>
              </w:rPr>
              <w:t>方案主题</w:t>
            </w:r>
          </w:p>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default" w:ascii="仿宋" w:hAnsi="仿宋" w:eastAsia="仿宋" w:cs="仿宋_GB2312"/>
                <w:sz w:val="21"/>
                <w:szCs w:val="21"/>
              </w:rPr>
            </w:pPr>
            <w:r>
              <w:rPr>
                <w:rFonts w:hint="eastAsia" w:ascii="仿宋" w:hAnsi="仿宋" w:eastAsia="仿宋" w:cs="仿宋_GB2312"/>
                <w:sz w:val="21"/>
                <w:szCs w:val="21"/>
              </w:rPr>
              <w:t>构思创意</w:t>
            </w:r>
          </w:p>
        </w:tc>
        <w:tc>
          <w:tcPr>
            <w:tcW w:w="4973"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default" w:ascii="仿宋" w:hAnsi="仿宋" w:eastAsia="仿宋" w:cs="仿宋_GB2312"/>
                <w:sz w:val="21"/>
                <w:szCs w:val="21"/>
              </w:rPr>
            </w:pPr>
            <w:r>
              <w:rPr>
                <w:rFonts w:hint="eastAsia" w:ascii="仿宋" w:hAnsi="仿宋" w:eastAsia="仿宋" w:cs="仿宋_GB2312"/>
                <w:sz w:val="21"/>
                <w:szCs w:val="21"/>
              </w:rPr>
              <w:t>构思立意新颖，主题明确，符合用地特点要求</w:t>
            </w:r>
          </w:p>
        </w:tc>
        <w:tc>
          <w:tcPr>
            <w:tcW w:w="592"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 w:hAnsi="仿宋" w:eastAsia="仿宋" w:cs="仿宋_GB2312"/>
                <w:sz w:val="21"/>
                <w:szCs w:val="21"/>
              </w:rPr>
            </w:pPr>
            <w:r>
              <w:rPr>
                <w:rFonts w:hint="eastAsia" w:ascii="仿宋" w:hAnsi="仿宋" w:eastAsia="仿宋"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5" w:type="dxa"/>
            <w:vMerge w:val="continue"/>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 w:hAnsi="仿宋" w:eastAsia="仿宋" w:cs="仿宋_GB2312"/>
                <w:sz w:val="21"/>
                <w:szCs w:val="21"/>
              </w:rPr>
            </w:pPr>
          </w:p>
        </w:tc>
        <w:tc>
          <w:tcPr>
            <w:tcW w:w="2042" w:type="dxa"/>
            <w:vMerge w:val="continue"/>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default" w:ascii="仿宋" w:hAnsi="仿宋" w:eastAsia="仿宋" w:cs="仿宋_GB2312"/>
                <w:sz w:val="21"/>
                <w:szCs w:val="21"/>
              </w:rPr>
            </w:pPr>
          </w:p>
        </w:tc>
        <w:tc>
          <w:tcPr>
            <w:tcW w:w="4973"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default" w:ascii="仿宋" w:hAnsi="仿宋" w:eastAsia="仿宋" w:cs="仿宋_GB2312"/>
                <w:sz w:val="21"/>
                <w:szCs w:val="21"/>
              </w:rPr>
            </w:pPr>
            <w:r>
              <w:rPr>
                <w:rFonts w:hint="eastAsia" w:ascii="仿宋" w:hAnsi="仿宋" w:eastAsia="仿宋" w:cs="仿宋_GB2312"/>
                <w:sz w:val="21"/>
                <w:szCs w:val="21"/>
              </w:rPr>
              <w:t>风格独特，感染力强</w:t>
            </w:r>
          </w:p>
        </w:tc>
        <w:tc>
          <w:tcPr>
            <w:tcW w:w="592"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 w:hAnsi="仿宋" w:eastAsia="仿宋" w:cs="仿宋_GB2312"/>
                <w:sz w:val="21"/>
                <w:szCs w:val="21"/>
              </w:rPr>
            </w:pPr>
            <w:r>
              <w:rPr>
                <w:rFonts w:hint="eastAsia" w:ascii="仿宋" w:hAnsi="仿宋" w:eastAsia="仿宋"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5" w:type="dxa"/>
            <w:vMerge w:val="restart"/>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 w:hAnsi="仿宋" w:eastAsia="仿宋" w:cs="仿宋_GB2312"/>
                <w:sz w:val="21"/>
                <w:szCs w:val="21"/>
              </w:rPr>
            </w:pPr>
            <w:r>
              <w:rPr>
                <w:rFonts w:hint="eastAsia" w:ascii="仿宋" w:hAnsi="仿宋" w:eastAsia="仿宋" w:cs="仿宋_GB2312"/>
                <w:sz w:val="21"/>
                <w:szCs w:val="21"/>
              </w:rPr>
              <w:t>2</w:t>
            </w:r>
          </w:p>
        </w:tc>
        <w:tc>
          <w:tcPr>
            <w:tcW w:w="2042" w:type="dxa"/>
            <w:vMerge w:val="restart"/>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default" w:ascii="仿宋" w:hAnsi="仿宋" w:eastAsia="仿宋" w:cs="仿宋_GB2312"/>
                <w:sz w:val="21"/>
                <w:szCs w:val="21"/>
              </w:rPr>
            </w:pPr>
            <w:r>
              <w:rPr>
                <w:rFonts w:hint="eastAsia" w:ascii="仿宋" w:hAnsi="仿宋" w:eastAsia="仿宋" w:cs="仿宋_GB2312"/>
                <w:sz w:val="21"/>
                <w:szCs w:val="21"/>
              </w:rPr>
              <w:t>方案整体效果与分析图数量</w:t>
            </w:r>
          </w:p>
        </w:tc>
        <w:tc>
          <w:tcPr>
            <w:tcW w:w="4973"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default" w:ascii="仿宋" w:hAnsi="仿宋" w:eastAsia="仿宋" w:cs="仿宋_GB2312"/>
                <w:sz w:val="21"/>
                <w:szCs w:val="21"/>
              </w:rPr>
            </w:pPr>
            <w:r>
              <w:rPr>
                <w:rFonts w:hint="eastAsia" w:ascii="仿宋" w:hAnsi="仿宋" w:eastAsia="仿宋" w:cs="仿宋_GB2312"/>
                <w:sz w:val="21"/>
                <w:szCs w:val="21"/>
              </w:rPr>
              <w:t>布局合理，空间形式丰富，内容完整</w:t>
            </w:r>
          </w:p>
        </w:tc>
        <w:tc>
          <w:tcPr>
            <w:tcW w:w="592"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 w:hAnsi="仿宋" w:eastAsia="仿宋" w:cs="仿宋_GB2312"/>
                <w:sz w:val="21"/>
                <w:szCs w:val="21"/>
              </w:rPr>
            </w:pPr>
            <w:r>
              <w:rPr>
                <w:rFonts w:hint="eastAsia" w:ascii="仿宋" w:hAnsi="仿宋" w:eastAsia="仿宋"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jc w:val="center"/>
        </w:trPr>
        <w:tc>
          <w:tcPr>
            <w:tcW w:w="785" w:type="dxa"/>
            <w:vMerge w:val="continue"/>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20" w:firstLineChars="200"/>
              <w:jc w:val="center"/>
              <w:textAlignment w:val="auto"/>
              <w:rPr>
                <w:rFonts w:hint="default" w:ascii="仿宋" w:hAnsi="仿宋" w:eastAsia="仿宋" w:cs="仿宋_GB2312"/>
                <w:sz w:val="21"/>
                <w:szCs w:val="21"/>
              </w:rPr>
            </w:pPr>
          </w:p>
        </w:tc>
        <w:tc>
          <w:tcPr>
            <w:tcW w:w="2042" w:type="dxa"/>
            <w:vMerge w:val="continue"/>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20" w:firstLineChars="200"/>
              <w:jc w:val="left"/>
              <w:textAlignment w:val="auto"/>
              <w:rPr>
                <w:rFonts w:hint="default" w:ascii="仿宋" w:hAnsi="仿宋" w:eastAsia="仿宋" w:cs="仿宋_GB2312"/>
                <w:sz w:val="21"/>
                <w:szCs w:val="21"/>
              </w:rPr>
            </w:pPr>
          </w:p>
        </w:tc>
        <w:tc>
          <w:tcPr>
            <w:tcW w:w="4973"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default" w:ascii="仿宋" w:hAnsi="仿宋" w:eastAsia="仿宋" w:cs="仿宋_GB2312"/>
                <w:sz w:val="21"/>
                <w:szCs w:val="21"/>
              </w:rPr>
            </w:pPr>
            <w:r>
              <w:rPr>
                <w:rFonts w:hint="eastAsia" w:ascii="仿宋" w:hAnsi="仿宋" w:eastAsia="仿宋" w:cs="仿宋_GB2312"/>
                <w:sz w:val="21"/>
                <w:szCs w:val="21"/>
              </w:rPr>
              <w:t>功能分区、流线安排、节点设置、意向示意</w:t>
            </w:r>
          </w:p>
        </w:tc>
        <w:tc>
          <w:tcPr>
            <w:tcW w:w="592"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 w:hAnsi="仿宋" w:eastAsia="仿宋" w:cs="仿宋_GB2312"/>
                <w:sz w:val="21"/>
                <w:szCs w:val="21"/>
              </w:rPr>
            </w:pPr>
            <w:r>
              <w:rPr>
                <w:rFonts w:hint="eastAsia" w:ascii="仿宋" w:hAnsi="仿宋" w:eastAsia="仿宋"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5" w:type="dxa"/>
            <w:vMerge w:val="restart"/>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 w:hAnsi="仿宋" w:eastAsia="仿宋" w:cs="仿宋_GB2312"/>
                <w:sz w:val="21"/>
                <w:szCs w:val="21"/>
              </w:rPr>
            </w:pPr>
            <w:r>
              <w:rPr>
                <w:rFonts w:hint="eastAsia" w:ascii="仿宋" w:hAnsi="仿宋" w:eastAsia="仿宋" w:cs="仿宋_GB2312"/>
                <w:sz w:val="21"/>
                <w:szCs w:val="21"/>
              </w:rPr>
              <w:t>3</w:t>
            </w:r>
          </w:p>
        </w:tc>
        <w:tc>
          <w:tcPr>
            <w:tcW w:w="2042" w:type="dxa"/>
            <w:vMerge w:val="restart"/>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default" w:ascii="仿宋" w:hAnsi="仿宋" w:eastAsia="仿宋" w:cs="仿宋_GB2312"/>
                <w:sz w:val="21"/>
                <w:szCs w:val="21"/>
              </w:rPr>
            </w:pPr>
            <w:r>
              <w:rPr>
                <w:rFonts w:hint="eastAsia" w:ascii="仿宋" w:hAnsi="仿宋" w:eastAsia="仿宋" w:cs="仿宋_GB2312"/>
                <w:sz w:val="21"/>
                <w:szCs w:val="21"/>
              </w:rPr>
              <w:t>总平面设计和表现</w:t>
            </w:r>
          </w:p>
        </w:tc>
        <w:tc>
          <w:tcPr>
            <w:tcW w:w="4973"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default" w:ascii="仿宋" w:hAnsi="仿宋" w:eastAsia="仿宋" w:cs="仿宋_GB2312"/>
                <w:sz w:val="21"/>
                <w:szCs w:val="21"/>
              </w:rPr>
            </w:pPr>
            <w:r>
              <w:rPr>
                <w:rFonts w:hint="eastAsia" w:ascii="仿宋" w:hAnsi="仿宋" w:eastAsia="仿宋" w:cs="仿宋_GB2312"/>
                <w:sz w:val="21"/>
                <w:szCs w:val="21"/>
              </w:rPr>
              <w:t>空间尺度和比例合理</w:t>
            </w:r>
          </w:p>
        </w:tc>
        <w:tc>
          <w:tcPr>
            <w:tcW w:w="592"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 w:hAnsi="仿宋" w:eastAsia="仿宋" w:cs="仿宋_GB2312"/>
                <w:sz w:val="21"/>
                <w:szCs w:val="21"/>
              </w:rPr>
            </w:pPr>
            <w:r>
              <w:rPr>
                <w:rFonts w:hint="eastAsia" w:ascii="仿宋" w:hAnsi="仿宋" w:eastAsia="仿宋"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5" w:type="dxa"/>
            <w:vMerge w:val="continue"/>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 w:hAnsi="仿宋" w:eastAsia="仿宋" w:cs="仿宋_GB2312"/>
                <w:sz w:val="21"/>
                <w:szCs w:val="21"/>
              </w:rPr>
            </w:pPr>
          </w:p>
        </w:tc>
        <w:tc>
          <w:tcPr>
            <w:tcW w:w="2042" w:type="dxa"/>
            <w:vMerge w:val="continue"/>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default" w:ascii="仿宋" w:hAnsi="仿宋" w:eastAsia="仿宋" w:cs="仿宋_GB2312"/>
                <w:sz w:val="21"/>
                <w:szCs w:val="21"/>
              </w:rPr>
            </w:pPr>
          </w:p>
        </w:tc>
        <w:tc>
          <w:tcPr>
            <w:tcW w:w="4973"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default" w:ascii="仿宋" w:hAnsi="仿宋" w:eastAsia="仿宋" w:cs="仿宋_GB2312"/>
                <w:sz w:val="21"/>
                <w:szCs w:val="21"/>
              </w:rPr>
            </w:pPr>
            <w:r>
              <w:rPr>
                <w:rFonts w:hint="eastAsia" w:ascii="仿宋" w:hAnsi="仿宋" w:eastAsia="仿宋" w:cs="仿宋_GB2312"/>
                <w:sz w:val="21"/>
                <w:szCs w:val="21"/>
              </w:rPr>
              <w:t>出入口位置和形式合理，道路系统畅通连贯</w:t>
            </w:r>
          </w:p>
        </w:tc>
        <w:tc>
          <w:tcPr>
            <w:tcW w:w="592"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 w:hAnsi="仿宋" w:eastAsia="仿宋" w:cs="仿宋_GB2312"/>
                <w:sz w:val="21"/>
                <w:szCs w:val="21"/>
              </w:rPr>
            </w:pPr>
            <w:r>
              <w:rPr>
                <w:rFonts w:hint="eastAsia" w:ascii="仿宋" w:hAnsi="仿宋" w:eastAsia="仿宋"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5" w:type="dxa"/>
            <w:vMerge w:val="continue"/>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20" w:firstLineChars="200"/>
              <w:jc w:val="center"/>
              <w:textAlignment w:val="auto"/>
              <w:rPr>
                <w:rFonts w:hint="default" w:ascii="仿宋" w:hAnsi="仿宋" w:eastAsia="仿宋" w:cs="仿宋_GB2312"/>
                <w:sz w:val="21"/>
                <w:szCs w:val="21"/>
              </w:rPr>
            </w:pPr>
          </w:p>
        </w:tc>
        <w:tc>
          <w:tcPr>
            <w:tcW w:w="2042" w:type="dxa"/>
            <w:vMerge w:val="continue"/>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20" w:firstLineChars="200"/>
              <w:jc w:val="left"/>
              <w:textAlignment w:val="auto"/>
              <w:rPr>
                <w:rFonts w:hint="default" w:ascii="仿宋" w:hAnsi="仿宋" w:eastAsia="仿宋" w:cs="仿宋_GB2312"/>
                <w:sz w:val="21"/>
                <w:szCs w:val="21"/>
              </w:rPr>
            </w:pPr>
          </w:p>
        </w:tc>
        <w:tc>
          <w:tcPr>
            <w:tcW w:w="4973"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default" w:ascii="仿宋" w:hAnsi="仿宋" w:eastAsia="仿宋" w:cs="仿宋_GB2312"/>
                <w:sz w:val="21"/>
                <w:szCs w:val="21"/>
              </w:rPr>
            </w:pPr>
            <w:r>
              <w:rPr>
                <w:rFonts w:hint="eastAsia" w:ascii="仿宋" w:hAnsi="仿宋" w:eastAsia="仿宋" w:cs="仿宋_GB2312"/>
                <w:sz w:val="21"/>
                <w:szCs w:val="21"/>
              </w:rPr>
              <w:t>建筑小品体量适当、形式布局合理</w:t>
            </w:r>
          </w:p>
        </w:tc>
        <w:tc>
          <w:tcPr>
            <w:tcW w:w="592"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 w:hAnsi="仿宋" w:eastAsia="仿宋" w:cs="仿宋_GB2312"/>
                <w:sz w:val="21"/>
                <w:szCs w:val="21"/>
              </w:rPr>
            </w:pPr>
            <w:r>
              <w:rPr>
                <w:rFonts w:hint="eastAsia" w:ascii="仿宋" w:hAnsi="仿宋" w:eastAsia="仿宋"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5" w:type="dxa"/>
            <w:vMerge w:val="continue"/>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20" w:firstLineChars="200"/>
              <w:jc w:val="center"/>
              <w:textAlignment w:val="auto"/>
              <w:rPr>
                <w:rFonts w:hint="default" w:ascii="仿宋" w:hAnsi="仿宋" w:eastAsia="仿宋" w:cs="仿宋_GB2312"/>
                <w:sz w:val="21"/>
                <w:szCs w:val="21"/>
              </w:rPr>
            </w:pPr>
          </w:p>
        </w:tc>
        <w:tc>
          <w:tcPr>
            <w:tcW w:w="2042" w:type="dxa"/>
            <w:vMerge w:val="continue"/>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20" w:firstLineChars="200"/>
              <w:jc w:val="left"/>
              <w:textAlignment w:val="auto"/>
              <w:rPr>
                <w:rFonts w:hint="default" w:ascii="仿宋" w:hAnsi="仿宋" w:eastAsia="仿宋" w:cs="仿宋_GB2312"/>
                <w:sz w:val="21"/>
                <w:szCs w:val="21"/>
              </w:rPr>
            </w:pPr>
          </w:p>
        </w:tc>
        <w:tc>
          <w:tcPr>
            <w:tcW w:w="4973"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default" w:ascii="仿宋" w:hAnsi="仿宋" w:eastAsia="仿宋" w:cs="仿宋_GB2312"/>
                <w:sz w:val="21"/>
                <w:szCs w:val="21"/>
              </w:rPr>
            </w:pPr>
            <w:r>
              <w:rPr>
                <w:rFonts w:hint="eastAsia" w:ascii="仿宋" w:hAnsi="仿宋" w:eastAsia="仿宋" w:cs="仿宋_GB2312"/>
                <w:sz w:val="21"/>
                <w:szCs w:val="21"/>
              </w:rPr>
              <w:t>植物配置合理适用</w:t>
            </w:r>
          </w:p>
        </w:tc>
        <w:tc>
          <w:tcPr>
            <w:tcW w:w="592"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 w:hAnsi="仿宋" w:eastAsia="仿宋" w:cs="仿宋_GB2312"/>
                <w:sz w:val="21"/>
                <w:szCs w:val="21"/>
              </w:rPr>
            </w:pPr>
            <w:r>
              <w:rPr>
                <w:rFonts w:hint="default" w:ascii="仿宋" w:hAnsi="仿宋" w:eastAsia="仿宋"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5" w:type="dxa"/>
            <w:vMerge w:val="continue"/>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20" w:firstLineChars="200"/>
              <w:jc w:val="center"/>
              <w:textAlignment w:val="auto"/>
              <w:rPr>
                <w:rFonts w:hint="default" w:ascii="仿宋" w:hAnsi="仿宋" w:eastAsia="仿宋" w:cs="仿宋_GB2312"/>
                <w:sz w:val="21"/>
                <w:szCs w:val="21"/>
              </w:rPr>
            </w:pPr>
          </w:p>
        </w:tc>
        <w:tc>
          <w:tcPr>
            <w:tcW w:w="2042" w:type="dxa"/>
            <w:vMerge w:val="continue"/>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20" w:firstLineChars="200"/>
              <w:jc w:val="left"/>
              <w:textAlignment w:val="auto"/>
              <w:rPr>
                <w:rFonts w:hint="default" w:ascii="仿宋" w:hAnsi="仿宋" w:eastAsia="仿宋" w:cs="仿宋_GB2312"/>
                <w:sz w:val="21"/>
                <w:szCs w:val="21"/>
              </w:rPr>
            </w:pPr>
          </w:p>
        </w:tc>
        <w:tc>
          <w:tcPr>
            <w:tcW w:w="4973"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default" w:ascii="仿宋" w:hAnsi="仿宋" w:eastAsia="仿宋" w:cs="仿宋_GB2312"/>
                <w:sz w:val="21"/>
                <w:szCs w:val="21"/>
              </w:rPr>
            </w:pPr>
            <w:r>
              <w:rPr>
                <w:rFonts w:hint="eastAsia" w:ascii="仿宋" w:hAnsi="仿宋" w:eastAsia="仿宋" w:cs="仿宋_GB2312"/>
                <w:sz w:val="21"/>
                <w:szCs w:val="21"/>
              </w:rPr>
              <w:t>线条、图例符合制图规范标准</w:t>
            </w:r>
          </w:p>
        </w:tc>
        <w:tc>
          <w:tcPr>
            <w:tcW w:w="592"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 w:hAnsi="仿宋" w:eastAsia="仿宋" w:cs="仿宋_GB2312"/>
                <w:sz w:val="21"/>
                <w:szCs w:val="21"/>
              </w:rPr>
            </w:pPr>
            <w:r>
              <w:rPr>
                <w:rFonts w:hint="eastAsia" w:ascii="仿宋" w:hAnsi="仿宋" w:eastAsia="仿宋"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5" w:type="dxa"/>
            <w:vMerge w:val="continue"/>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20" w:firstLineChars="200"/>
              <w:jc w:val="center"/>
              <w:textAlignment w:val="auto"/>
              <w:rPr>
                <w:rFonts w:hint="default" w:ascii="仿宋" w:hAnsi="仿宋" w:eastAsia="仿宋" w:cs="仿宋_GB2312"/>
                <w:sz w:val="21"/>
                <w:szCs w:val="21"/>
              </w:rPr>
            </w:pPr>
          </w:p>
        </w:tc>
        <w:tc>
          <w:tcPr>
            <w:tcW w:w="2042" w:type="dxa"/>
            <w:vMerge w:val="continue"/>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20" w:firstLineChars="200"/>
              <w:jc w:val="left"/>
              <w:textAlignment w:val="auto"/>
              <w:rPr>
                <w:rFonts w:hint="default" w:ascii="仿宋" w:hAnsi="仿宋" w:eastAsia="仿宋" w:cs="仿宋_GB2312"/>
                <w:sz w:val="21"/>
                <w:szCs w:val="21"/>
              </w:rPr>
            </w:pPr>
          </w:p>
        </w:tc>
        <w:tc>
          <w:tcPr>
            <w:tcW w:w="4973"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default" w:ascii="仿宋" w:hAnsi="仿宋" w:eastAsia="仿宋" w:cs="仿宋_GB2312"/>
                <w:sz w:val="21"/>
                <w:szCs w:val="21"/>
              </w:rPr>
            </w:pPr>
            <w:r>
              <w:rPr>
                <w:rFonts w:hint="eastAsia" w:ascii="仿宋" w:hAnsi="仿宋" w:eastAsia="仿宋" w:cs="仿宋_GB2312"/>
                <w:sz w:val="21"/>
                <w:szCs w:val="21"/>
              </w:rPr>
              <w:t>指北针、比例尺、文字标注正确</w:t>
            </w:r>
          </w:p>
        </w:tc>
        <w:tc>
          <w:tcPr>
            <w:tcW w:w="592"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 w:hAnsi="仿宋" w:eastAsia="仿宋" w:cs="仿宋_GB2312"/>
                <w:sz w:val="21"/>
                <w:szCs w:val="21"/>
              </w:rPr>
            </w:pPr>
            <w:r>
              <w:rPr>
                <w:rFonts w:hint="eastAsia" w:ascii="仿宋" w:hAnsi="仿宋" w:eastAsia="仿宋"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5" w:type="dxa"/>
            <w:vMerge w:val="restart"/>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 w:hAnsi="仿宋" w:eastAsia="仿宋" w:cs="仿宋_GB2312"/>
                <w:sz w:val="21"/>
                <w:szCs w:val="21"/>
              </w:rPr>
            </w:pPr>
            <w:r>
              <w:rPr>
                <w:rFonts w:hint="eastAsia" w:ascii="仿宋" w:hAnsi="仿宋" w:eastAsia="仿宋" w:cs="仿宋_GB2312"/>
                <w:sz w:val="21"/>
                <w:szCs w:val="21"/>
              </w:rPr>
              <w:t>4</w:t>
            </w:r>
          </w:p>
        </w:tc>
        <w:tc>
          <w:tcPr>
            <w:tcW w:w="2042" w:type="dxa"/>
            <w:vMerge w:val="restart"/>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default" w:ascii="仿宋" w:hAnsi="仿宋" w:eastAsia="仿宋" w:cs="仿宋_GB2312"/>
                <w:sz w:val="21"/>
                <w:szCs w:val="21"/>
              </w:rPr>
            </w:pPr>
            <w:r>
              <w:rPr>
                <w:rFonts w:hint="eastAsia" w:ascii="仿宋" w:hAnsi="仿宋" w:eastAsia="仿宋" w:cs="仿宋_GB2312"/>
                <w:sz w:val="21"/>
                <w:szCs w:val="21"/>
              </w:rPr>
              <w:t>局部效果图</w:t>
            </w:r>
          </w:p>
        </w:tc>
        <w:tc>
          <w:tcPr>
            <w:tcW w:w="4973"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default" w:ascii="仿宋" w:hAnsi="仿宋" w:eastAsia="仿宋" w:cs="仿宋_GB2312"/>
                <w:sz w:val="21"/>
                <w:szCs w:val="21"/>
              </w:rPr>
            </w:pPr>
            <w:r>
              <w:rPr>
                <w:rFonts w:hint="eastAsia" w:ascii="仿宋" w:hAnsi="仿宋" w:eastAsia="仿宋" w:cs="仿宋_GB2312"/>
                <w:sz w:val="21"/>
                <w:szCs w:val="21"/>
              </w:rPr>
              <w:t>能够全面反映设计表达意图</w:t>
            </w:r>
          </w:p>
        </w:tc>
        <w:tc>
          <w:tcPr>
            <w:tcW w:w="592"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 w:hAnsi="仿宋" w:eastAsia="仿宋" w:cs="仿宋_GB2312"/>
                <w:sz w:val="21"/>
                <w:szCs w:val="21"/>
              </w:rPr>
            </w:pPr>
            <w:r>
              <w:rPr>
                <w:rFonts w:hint="default" w:ascii="仿宋" w:hAnsi="仿宋" w:eastAsia="仿宋"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5" w:type="dxa"/>
            <w:vMerge w:val="continue"/>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20" w:firstLineChars="200"/>
              <w:jc w:val="center"/>
              <w:textAlignment w:val="auto"/>
              <w:rPr>
                <w:rFonts w:hint="default" w:ascii="仿宋" w:hAnsi="仿宋" w:eastAsia="仿宋" w:cs="仿宋_GB2312"/>
                <w:sz w:val="21"/>
                <w:szCs w:val="21"/>
              </w:rPr>
            </w:pPr>
          </w:p>
        </w:tc>
        <w:tc>
          <w:tcPr>
            <w:tcW w:w="2042" w:type="dxa"/>
            <w:vMerge w:val="continue"/>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20" w:firstLineChars="200"/>
              <w:jc w:val="left"/>
              <w:textAlignment w:val="auto"/>
              <w:rPr>
                <w:rFonts w:hint="default" w:ascii="仿宋" w:hAnsi="仿宋" w:eastAsia="仿宋" w:cs="仿宋_GB2312"/>
                <w:sz w:val="21"/>
                <w:szCs w:val="21"/>
              </w:rPr>
            </w:pPr>
          </w:p>
        </w:tc>
        <w:tc>
          <w:tcPr>
            <w:tcW w:w="4973"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default" w:ascii="仿宋" w:hAnsi="仿宋" w:eastAsia="仿宋" w:cs="仿宋_GB2312"/>
                <w:sz w:val="21"/>
                <w:szCs w:val="21"/>
              </w:rPr>
            </w:pPr>
            <w:r>
              <w:rPr>
                <w:rFonts w:hint="eastAsia" w:ascii="仿宋" w:hAnsi="仿宋" w:eastAsia="仿宋" w:cs="仿宋_GB2312"/>
                <w:sz w:val="21"/>
                <w:szCs w:val="21"/>
              </w:rPr>
              <w:t>效果图节点具有代表性，内容丰富，视觉效果好</w:t>
            </w:r>
          </w:p>
        </w:tc>
        <w:tc>
          <w:tcPr>
            <w:tcW w:w="592"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 w:hAnsi="仿宋" w:eastAsia="仿宋" w:cs="仿宋_GB2312"/>
                <w:sz w:val="21"/>
                <w:szCs w:val="21"/>
              </w:rPr>
            </w:pPr>
            <w:r>
              <w:rPr>
                <w:rFonts w:hint="eastAsia" w:ascii="仿宋" w:hAnsi="仿宋" w:eastAsia="仿宋"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exact"/>
          <w:jc w:val="center"/>
        </w:trPr>
        <w:tc>
          <w:tcPr>
            <w:tcW w:w="785"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 w:hAnsi="仿宋" w:eastAsia="仿宋" w:cs="仿宋_GB2312"/>
                <w:sz w:val="21"/>
                <w:szCs w:val="21"/>
              </w:rPr>
            </w:pPr>
            <w:r>
              <w:rPr>
                <w:rFonts w:hint="eastAsia" w:ascii="仿宋" w:hAnsi="仿宋" w:eastAsia="仿宋" w:cs="仿宋_GB2312"/>
                <w:sz w:val="21"/>
                <w:szCs w:val="21"/>
              </w:rPr>
              <w:t>6</w:t>
            </w:r>
          </w:p>
        </w:tc>
        <w:tc>
          <w:tcPr>
            <w:tcW w:w="2042"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default" w:ascii="仿宋" w:hAnsi="仿宋" w:eastAsia="仿宋" w:cs="仿宋_GB2312"/>
                <w:sz w:val="21"/>
                <w:szCs w:val="21"/>
              </w:rPr>
            </w:pPr>
            <w:r>
              <w:rPr>
                <w:rFonts w:hint="eastAsia" w:ascii="仿宋" w:hAnsi="仿宋" w:eastAsia="仿宋" w:cs="仿宋_GB2312"/>
                <w:sz w:val="21"/>
                <w:szCs w:val="21"/>
              </w:rPr>
              <w:t>设计说明</w:t>
            </w:r>
          </w:p>
        </w:tc>
        <w:tc>
          <w:tcPr>
            <w:tcW w:w="4973"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default" w:ascii="仿宋" w:hAnsi="仿宋" w:eastAsia="仿宋" w:cs="仿宋_GB2312"/>
                <w:sz w:val="21"/>
                <w:szCs w:val="21"/>
              </w:rPr>
            </w:pPr>
            <w:r>
              <w:rPr>
                <w:rFonts w:hint="eastAsia" w:ascii="仿宋" w:hAnsi="仿宋" w:eastAsia="仿宋" w:cs="仿宋_GB2312"/>
                <w:sz w:val="21"/>
                <w:szCs w:val="21"/>
              </w:rPr>
              <w:t>文字说明精炼、有条理、重点突出，与设计内容协调统一</w:t>
            </w:r>
          </w:p>
        </w:tc>
        <w:tc>
          <w:tcPr>
            <w:tcW w:w="592"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 w:hAnsi="仿宋" w:eastAsia="仿宋" w:cs="仿宋_GB2312"/>
                <w:sz w:val="21"/>
                <w:szCs w:val="21"/>
              </w:rPr>
            </w:pPr>
            <w:r>
              <w:rPr>
                <w:rFonts w:hint="eastAsia" w:ascii="仿宋" w:hAnsi="仿宋" w:eastAsia="仿宋"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5"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 w:hAnsi="仿宋" w:eastAsia="仿宋" w:cs="仿宋_GB2312"/>
                <w:sz w:val="21"/>
                <w:szCs w:val="21"/>
              </w:rPr>
            </w:pPr>
            <w:r>
              <w:rPr>
                <w:rFonts w:hint="eastAsia" w:ascii="仿宋" w:hAnsi="仿宋" w:eastAsia="仿宋" w:cs="仿宋_GB2312"/>
                <w:sz w:val="21"/>
                <w:szCs w:val="21"/>
              </w:rPr>
              <w:t>7</w:t>
            </w:r>
          </w:p>
        </w:tc>
        <w:tc>
          <w:tcPr>
            <w:tcW w:w="2042"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default" w:ascii="仿宋" w:hAnsi="仿宋" w:eastAsia="仿宋" w:cs="仿宋_GB2312"/>
                <w:sz w:val="21"/>
                <w:szCs w:val="21"/>
              </w:rPr>
            </w:pPr>
            <w:r>
              <w:rPr>
                <w:rFonts w:hint="eastAsia" w:ascii="仿宋" w:hAnsi="仿宋" w:eastAsia="仿宋" w:cs="仿宋_GB2312"/>
                <w:sz w:val="21"/>
                <w:szCs w:val="21"/>
              </w:rPr>
              <w:t>版面编排</w:t>
            </w:r>
          </w:p>
        </w:tc>
        <w:tc>
          <w:tcPr>
            <w:tcW w:w="4973"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default" w:ascii="仿宋" w:hAnsi="仿宋" w:eastAsia="仿宋" w:cs="仿宋_GB2312"/>
                <w:sz w:val="21"/>
                <w:szCs w:val="21"/>
              </w:rPr>
            </w:pPr>
            <w:r>
              <w:rPr>
                <w:rFonts w:hint="eastAsia" w:ascii="仿宋" w:hAnsi="仿宋" w:eastAsia="仿宋" w:cs="仿宋_GB2312"/>
                <w:sz w:val="21"/>
                <w:szCs w:val="21"/>
              </w:rPr>
              <w:t>布局合理，美观协调</w:t>
            </w:r>
          </w:p>
        </w:tc>
        <w:tc>
          <w:tcPr>
            <w:tcW w:w="592"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 w:hAnsi="仿宋" w:eastAsia="仿宋" w:cs="仿宋_GB2312"/>
                <w:sz w:val="21"/>
                <w:szCs w:val="21"/>
              </w:rPr>
            </w:pPr>
            <w:r>
              <w:rPr>
                <w:rFonts w:hint="eastAsia" w:ascii="仿宋" w:hAnsi="仿宋" w:eastAsia="仿宋"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5" w:type="dxa"/>
            <w:vMerge w:val="restart"/>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 w:hAnsi="仿宋" w:eastAsia="仿宋" w:cs="仿宋_GB2312"/>
                <w:sz w:val="21"/>
                <w:szCs w:val="21"/>
              </w:rPr>
            </w:pPr>
            <w:r>
              <w:rPr>
                <w:rFonts w:hint="eastAsia" w:ascii="仿宋" w:hAnsi="仿宋" w:eastAsia="仿宋" w:cs="仿宋_GB2312"/>
                <w:sz w:val="21"/>
                <w:szCs w:val="21"/>
              </w:rPr>
              <w:t>8</w:t>
            </w:r>
          </w:p>
        </w:tc>
        <w:tc>
          <w:tcPr>
            <w:tcW w:w="2042" w:type="dxa"/>
            <w:vMerge w:val="restart"/>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default" w:ascii="仿宋" w:hAnsi="仿宋" w:eastAsia="仿宋" w:cs="仿宋_GB2312"/>
                <w:sz w:val="21"/>
                <w:szCs w:val="21"/>
              </w:rPr>
            </w:pPr>
            <w:r>
              <w:rPr>
                <w:rFonts w:hint="eastAsia" w:ascii="仿宋" w:hAnsi="仿宋" w:eastAsia="仿宋" w:cs="仿宋_GB2312"/>
                <w:sz w:val="21"/>
                <w:szCs w:val="21"/>
              </w:rPr>
              <w:t>团队合作</w:t>
            </w:r>
          </w:p>
        </w:tc>
        <w:tc>
          <w:tcPr>
            <w:tcW w:w="4973"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default" w:ascii="仿宋" w:hAnsi="仿宋" w:eastAsia="仿宋" w:cs="仿宋_GB2312"/>
                <w:sz w:val="21"/>
                <w:szCs w:val="21"/>
              </w:rPr>
            </w:pPr>
            <w:r>
              <w:rPr>
                <w:rFonts w:hint="eastAsia" w:ascii="仿宋" w:hAnsi="仿宋" w:eastAsia="仿宋" w:cs="仿宋_GB2312"/>
                <w:sz w:val="21"/>
                <w:szCs w:val="21"/>
              </w:rPr>
              <w:t>分工合理、配合默契</w:t>
            </w:r>
          </w:p>
        </w:tc>
        <w:tc>
          <w:tcPr>
            <w:tcW w:w="592"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 w:hAnsi="仿宋" w:eastAsia="仿宋" w:cs="仿宋_GB2312"/>
                <w:sz w:val="21"/>
                <w:szCs w:val="21"/>
              </w:rPr>
            </w:pPr>
            <w:r>
              <w:rPr>
                <w:rFonts w:hint="eastAsia" w:ascii="仿宋" w:hAnsi="仿宋" w:eastAsia="仿宋"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5" w:type="dxa"/>
            <w:vMerge w:val="continue"/>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20" w:firstLineChars="200"/>
              <w:jc w:val="center"/>
              <w:textAlignment w:val="auto"/>
              <w:rPr>
                <w:rFonts w:hint="default" w:ascii="仿宋" w:hAnsi="仿宋" w:eastAsia="仿宋" w:cs="仿宋_GB2312"/>
                <w:sz w:val="21"/>
                <w:szCs w:val="21"/>
              </w:rPr>
            </w:pPr>
          </w:p>
        </w:tc>
        <w:tc>
          <w:tcPr>
            <w:tcW w:w="2042" w:type="dxa"/>
            <w:vMerge w:val="continue"/>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20" w:firstLineChars="200"/>
              <w:jc w:val="center"/>
              <w:textAlignment w:val="auto"/>
              <w:rPr>
                <w:rFonts w:hint="default" w:ascii="仿宋" w:hAnsi="仿宋" w:eastAsia="仿宋" w:cs="仿宋_GB2312"/>
                <w:sz w:val="21"/>
                <w:szCs w:val="21"/>
              </w:rPr>
            </w:pPr>
          </w:p>
        </w:tc>
        <w:tc>
          <w:tcPr>
            <w:tcW w:w="4973"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default" w:ascii="仿宋" w:hAnsi="仿宋" w:eastAsia="仿宋" w:cs="仿宋_GB2312"/>
                <w:sz w:val="21"/>
                <w:szCs w:val="21"/>
              </w:rPr>
            </w:pPr>
            <w:r>
              <w:rPr>
                <w:rFonts w:hint="eastAsia" w:ascii="仿宋" w:hAnsi="仿宋" w:eastAsia="仿宋" w:cs="仿宋_GB2312"/>
                <w:sz w:val="21"/>
                <w:szCs w:val="21"/>
              </w:rPr>
              <w:t>高效开展、文明和谐</w:t>
            </w:r>
          </w:p>
        </w:tc>
        <w:tc>
          <w:tcPr>
            <w:tcW w:w="592"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 w:hAnsi="仿宋" w:eastAsia="仿宋" w:cs="仿宋_GB2312"/>
                <w:sz w:val="21"/>
                <w:szCs w:val="21"/>
              </w:rPr>
            </w:pPr>
            <w:r>
              <w:rPr>
                <w:rFonts w:hint="eastAsia" w:ascii="仿宋" w:hAnsi="仿宋" w:eastAsia="仿宋"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5"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 w:hAnsi="仿宋" w:eastAsia="仿宋" w:cs="仿宋_GB2312"/>
                <w:sz w:val="21"/>
                <w:szCs w:val="21"/>
              </w:rPr>
            </w:pPr>
            <w:r>
              <w:rPr>
                <w:rFonts w:hint="eastAsia" w:ascii="仿宋" w:hAnsi="仿宋" w:eastAsia="仿宋" w:cs="仿宋_GB2312"/>
                <w:sz w:val="21"/>
                <w:szCs w:val="21"/>
              </w:rPr>
              <w:t>9</w:t>
            </w:r>
          </w:p>
        </w:tc>
        <w:tc>
          <w:tcPr>
            <w:tcW w:w="2042"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textAlignment w:val="auto"/>
              <w:rPr>
                <w:rFonts w:hint="eastAsia" w:ascii="仿宋" w:hAnsi="仿宋" w:eastAsia="仿宋" w:cs="仿宋_GB2312"/>
                <w:sz w:val="21"/>
                <w:szCs w:val="21"/>
              </w:rPr>
            </w:pPr>
            <w:r>
              <w:rPr>
                <w:rFonts w:hint="default" w:ascii="仿宋" w:hAnsi="仿宋" w:eastAsia="仿宋" w:cs="仿宋_GB2312"/>
                <w:sz w:val="21"/>
                <w:szCs w:val="21"/>
              </w:rPr>
              <w:t>创新精神</w:t>
            </w:r>
          </w:p>
        </w:tc>
        <w:tc>
          <w:tcPr>
            <w:tcW w:w="4973"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textAlignment w:val="auto"/>
              <w:rPr>
                <w:rFonts w:hint="eastAsia" w:ascii="仿宋" w:hAnsi="仿宋" w:eastAsia="仿宋" w:cs="仿宋_GB2312"/>
                <w:sz w:val="21"/>
                <w:szCs w:val="21"/>
              </w:rPr>
            </w:pPr>
            <w:r>
              <w:rPr>
                <w:rFonts w:hint="eastAsia" w:ascii="仿宋" w:hAnsi="仿宋" w:eastAsia="仿宋" w:cs="Courier New"/>
                <w:sz w:val="21"/>
                <w:szCs w:val="21"/>
              </w:rPr>
              <w:t>创新意识与精神、研究水平、举一反三</w:t>
            </w:r>
          </w:p>
        </w:tc>
        <w:tc>
          <w:tcPr>
            <w:tcW w:w="592"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仿宋" w:hAnsi="仿宋" w:eastAsia="仿宋" w:cs="仿宋_GB2312"/>
                <w:sz w:val="21"/>
                <w:szCs w:val="21"/>
              </w:rPr>
            </w:pPr>
            <w:r>
              <w:rPr>
                <w:rFonts w:hint="eastAsia" w:ascii="仿宋" w:hAnsi="仿宋" w:eastAsia="仿宋"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800" w:type="dxa"/>
            <w:gridSpan w:val="3"/>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仿宋" w:hAnsi="仿宋" w:eastAsia="仿宋" w:cs="仿宋_GB2312"/>
                <w:sz w:val="21"/>
                <w:szCs w:val="21"/>
              </w:rPr>
            </w:pPr>
            <w:r>
              <w:rPr>
                <w:rFonts w:hint="eastAsia" w:ascii="仿宋" w:hAnsi="仿宋" w:eastAsia="仿宋" w:cs="仿宋_GB2312"/>
                <w:sz w:val="21"/>
                <w:szCs w:val="21"/>
              </w:rPr>
              <w:t>合   计</w:t>
            </w:r>
          </w:p>
        </w:tc>
        <w:tc>
          <w:tcPr>
            <w:tcW w:w="592" w:type="dxa"/>
            <w:vAlign w:val="center"/>
          </w:tcPr>
          <w:p>
            <w:pPr>
              <w:pStyle w:val="8"/>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235" w:right="0" w:hanging="205" w:hangingChars="98"/>
              <w:jc w:val="center"/>
              <w:textAlignment w:val="auto"/>
              <w:rPr>
                <w:rFonts w:hint="default" w:ascii="仿宋" w:hAnsi="仿宋" w:eastAsia="仿宋" w:cs="仿宋_GB2312"/>
                <w:bCs/>
                <w:sz w:val="21"/>
                <w:szCs w:val="21"/>
              </w:rPr>
            </w:pPr>
            <w:r>
              <w:rPr>
                <w:rFonts w:hint="eastAsia" w:ascii="仿宋" w:hAnsi="仿宋" w:eastAsia="仿宋" w:cs="仿宋_GB2312"/>
                <w:bCs/>
                <w:sz w:val="21"/>
                <w:szCs w:val="21"/>
              </w:rPr>
              <w:fldChar w:fldCharType="begin"/>
            </w:r>
            <w:r>
              <w:rPr>
                <w:rFonts w:hint="eastAsia" w:ascii="仿宋" w:hAnsi="仿宋" w:eastAsia="仿宋" w:cs="仿宋_GB2312"/>
                <w:bCs/>
                <w:sz w:val="21"/>
                <w:szCs w:val="21"/>
              </w:rPr>
              <w:instrText xml:space="preserve"> =SUM(ABOVE) </w:instrText>
            </w:r>
            <w:r>
              <w:rPr>
                <w:rFonts w:hint="eastAsia" w:ascii="仿宋" w:hAnsi="仿宋" w:eastAsia="仿宋" w:cs="仿宋_GB2312"/>
                <w:bCs/>
                <w:sz w:val="21"/>
                <w:szCs w:val="21"/>
              </w:rPr>
              <w:fldChar w:fldCharType="separate"/>
            </w:r>
            <w:r>
              <w:rPr>
                <w:rFonts w:hint="eastAsia" w:ascii="仿宋" w:hAnsi="仿宋" w:eastAsia="仿宋" w:cs="仿宋_GB2312"/>
                <w:bCs/>
                <w:sz w:val="21"/>
                <w:szCs w:val="21"/>
              </w:rPr>
              <w:t>100</w:t>
            </w:r>
            <w:r>
              <w:rPr>
                <w:rFonts w:hint="eastAsia" w:ascii="仿宋" w:hAnsi="仿宋" w:eastAsia="仿宋" w:cs="仿宋_GB2312"/>
                <w:bCs/>
                <w:sz w:val="21"/>
                <w:szCs w:val="21"/>
              </w:rPr>
              <w:fldChar w:fldCharType="end"/>
            </w:r>
          </w:p>
        </w:tc>
      </w:tr>
    </w:tbl>
    <w:p>
      <w:pPr>
        <w:keepNext w:val="0"/>
        <w:keepLines w:val="0"/>
        <w:pageBreakBefore w:val="0"/>
        <w:widowControl w:val="0"/>
        <w:kinsoku/>
        <w:wordWrap/>
        <w:overflowPunct/>
        <w:topLinePunct w:val="0"/>
        <w:bidi w:val="0"/>
        <w:spacing w:beforeAutospacing="0" w:afterAutospacing="0" w:line="360" w:lineRule="auto"/>
        <w:textAlignment w:val="auto"/>
        <w:rPr>
          <w:rFonts w:ascii="仿宋_GB2312" w:hAnsi="仿宋" w:eastAsia="仿宋_GB2312"/>
          <w:b/>
          <w:color w:val="FF0000"/>
          <w:sz w:val="28"/>
          <w:szCs w:val="28"/>
        </w:rPr>
      </w:pPr>
      <w:bookmarkStart w:id="310" w:name="_Toc2484"/>
      <w:bookmarkStart w:id="311" w:name="_Toc626"/>
      <w:r>
        <w:rPr>
          <w:rFonts w:hint="eastAsia" w:ascii="仿宋_GB2312" w:hAnsi="仿宋" w:eastAsia="仿宋_GB2312"/>
          <w:b/>
          <w:sz w:val="28"/>
          <w:szCs w:val="28"/>
        </w:rPr>
        <w:t>十、奖项设定</w:t>
      </w:r>
      <w:bookmarkEnd w:id="310"/>
      <w:bookmarkEnd w:id="311"/>
    </w:p>
    <w:p>
      <w:pPr>
        <w:keepNext w:val="0"/>
        <w:keepLines w:val="0"/>
        <w:pageBreakBefore w:val="0"/>
        <w:widowControl w:val="0"/>
        <w:kinsoku/>
        <w:wordWrap/>
        <w:overflowPunct/>
        <w:topLinePunct w:val="0"/>
        <w:bidi w:val="0"/>
        <w:spacing w:beforeAutospacing="0" w:afterAutospacing="0" w:line="360" w:lineRule="auto"/>
        <w:ind w:firstLine="702" w:firstLineChars="251"/>
        <w:textAlignment w:val="auto"/>
        <w:rPr>
          <w:rFonts w:hint="eastAsia" w:ascii="仿宋_GB2312" w:hAnsi="宋体" w:eastAsia="仿宋_GB2312" w:cs="Arial"/>
          <w:kern w:val="0"/>
          <w:sz w:val="28"/>
          <w:szCs w:val="28"/>
        </w:rPr>
      </w:pPr>
      <w:r>
        <w:rPr>
          <w:rFonts w:hint="eastAsia" w:ascii="仿宋_GB2312" w:hAnsi="仿宋" w:eastAsia="仿宋_GB2312"/>
          <w:sz w:val="28"/>
          <w:szCs w:val="28"/>
        </w:rPr>
        <w:t>本赛项奖项设团队奖（即参赛小组）。竞赛团队奖的设定为：一等奖占比5</w:t>
      </w:r>
      <w:r>
        <w:rPr>
          <w:rFonts w:ascii="仿宋_GB2312" w:hAnsi="仿宋" w:eastAsia="仿宋_GB2312"/>
          <w:sz w:val="28"/>
          <w:szCs w:val="28"/>
        </w:rPr>
        <w:t>%</w:t>
      </w:r>
      <w:r>
        <w:rPr>
          <w:rFonts w:hint="eastAsia" w:ascii="仿宋_GB2312" w:hAnsi="仿宋" w:eastAsia="仿宋_GB2312"/>
          <w:sz w:val="28"/>
          <w:szCs w:val="28"/>
        </w:rPr>
        <w:t>，二等奖占比1</w:t>
      </w:r>
      <w:r>
        <w:rPr>
          <w:rFonts w:ascii="仿宋_GB2312" w:hAnsi="仿宋" w:eastAsia="仿宋_GB2312"/>
          <w:sz w:val="28"/>
          <w:szCs w:val="28"/>
        </w:rPr>
        <w:t>0%</w:t>
      </w:r>
      <w:r>
        <w:rPr>
          <w:rFonts w:hint="eastAsia" w:ascii="仿宋_GB2312" w:hAnsi="仿宋" w:eastAsia="仿宋_GB2312"/>
          <w:sz w:val="28"/>
          <w:szCs w:val="28"/>
        </w:rPr>
        <w:t>，三等奖占比2</w:t>
      </w:r>
      <w:r>
        <w:rPr>
          <w:rFonts w:ascii="仿宋_GB2312" w:hAnsi="仿宋" w:eastAsia="仿宋_GB2312"/>
          <w:sz w:val="28"/>
          <w:szCs w:val="28"/>
        </w:rPr>
        <w:t>0%</w:t>
      </w:r>
      <w:r>
        <w:rPr>
          <w:rFonts w:hint="eastAsia" w:ascii="仿宋_GB2312" w:hAnsi="仿宋" w:eastAsia="仿宋_GB2312"/>
          <w:sz w:val="28"/>
          <w:szCs w:val="28"/>
        </w:rPr>
        <w:t>。若</w:t>
      </w:r>
      <w:r>
        <w:rPr>
          <w:rFonts w:hint="eastAsia" w:ascii="仿宋_GB2312" w:hAnsi="宋体" w:eastAsia="仿宋_GB2312" w:cs="Arial"/>
          <w:kern w:val="0"/>
          <w:sz w:val="28"/>
          <w:szCs w:val="28"/>
        </w:rPr>
        <w:t>出现总分相同情况时，按主要单项评价分数排列，以权重高的为优先考虑。</w:t>
      </w:r>
    </w:p>
    <w:p>
      <w:pPr>
        <w:keepNext w:val="0"/>
        <w:keepLines w:val="0"/>
        <w:pageBreakBefore w:val="0"/>
        <w:widowControl w:val="0"/>
        <w:kinsoku/>
        <w:wordWrap/>
        <w:overflowPunct/>
        <w:topLinePunct w:val="0"/>
        <w:bidi w:val="0"/>
        <w:spacing w:beforeAutospacing="0" w:afterAutospacing="0" w:line="360" w:lineRule="auto"/>
        <w:textAlignment w:val="auto"/>
        <w:rPr>
          <w:rFonts w:ascii="仿宋_GB2312" w:hAnsi="仿宋" w:eastAsia="仿宋_GB2312"/>
          <w:b/>
          <w:sz w:val="28"/>
          <w:szCs w:val="28"/>
        </w:rPr>
      </w:pPr>
      <w:bookmarkStart w:id="312" w:name="_Toc20508"/>
      <w:bookmarkStart w:id="313" w:name="_Toc24251"/>
      <w:r>
        <w:rPr>
          <w:rFonts w:hint="eastAsia" w:ascii="仿宋_GB2312" w:hAnsi="仿宋" w:eastAsia="仿宋_GB2312"/>
          <w:b/>
          <w:sz w:val="28"/>
          <w:szCs w:val="28"/>
        </w:rPr>
        <w:t>十一、竞赛安全</w:t>
      </w:r>
      <w:bookmarkEnd w:id="312"/>
      <w:bookmarkEnd w:id="313"/>
    </w:p>
    <w:p>
      <w:pPr>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hint="eastAsia" w:ascii="仿宋_GB2312" w:hAnsi="仿宋" w:eastAsia="仿宋_GB2312"/>
          <w:sz w:val="28"/>
          <w:szCs w:val="28"/>
        </w:rPr>
      </w:pPr>
      <w:r>
        <w:rPr>
          <w:rFonts w:ascii="仿宋_GB2312" w:hAnsi="仿宋" w:eastAsia="仿宋_GB2312"/>
          <w:sz w:val="28"/>
          <w:szCs w:val="28"/>
        </w:rPr>
        <w:t>本</w:t>
      </w:r>
      <w:r>
        <w:rPr>
          <w:rFonts w:hint="eastAsia" w:ascii="仿宋_GB2312" w:hAnsi="仿宋" w:eastAsia="仿宋_GB2312"/>
          <w:sz w:val="28"/>
          <w:szCs w:val="28"/>
        </w:rPr>
        <w:t>赛项成立相应安全管理机构负责本赛项筹备和比赛期间的各项安全工作，充分考虑比赛内容和所用器材、耗材可能存在的危险因素，通过完善设计规避风险，采取有效防范措施保证参赛选手备赛和正赛安全。危险提示和防范措施应在本赛项宣贯会中加以明确。</w:t>
      </w:r>
    </w:p>
    <w:p>
      <w:pPr>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ascii="仿宋_GB2312" w:hAnsi="仿宋" w:eastAsia="仿宋_GB2312"/>
          <w:sz w:val="28"/>
          <w:szCs w:val="28"/>
        </w:rPr>
      </w:pPr>
      <w:bookmarkStart w:id="314" w:name="_Toc23421"/>
      <w:r>
        <w:rPr>
          <w:rFonts w:hint="eastAsia" w:ascii="仿宋_GB2312" w:hAnsi="仿宋" w:eastAsia="仿宋_GB2312"/>
          <w:sz w:val="28"/>
          <w:szCs w:val="28"/>
        </w:rPr>
        <w:t>（一）现场安全</w:t>
      </w:r>
      <w:bookmarkEnd w:id="314"/>
    </w:p>
    <w:p>
      <w:pPr>
        <w:keepNext w:val="0"/>
        <w:keepLines w:val="0"/>
        <w:pageBreakBefore w:val="0"/>
        <w:widowControl w:val="0"/>
        <w:kinsoku/>
        <w:wordWrap/>
        <w:overflowPunct/>
        <w:topLinePunct w:val="0"/>
        <w:bidi w:val="0"/>
        <w:spacing w:beforeAutospacing="0" w:afterAutospacing="0" w:line="360" w:lineRule="auto"/>
        <w:textAlignment w:val="auto"/>
        <w:rPr>
          <w:rFonts w:hint="eastAsia" w:ascii="仿宋_GB2312" w:hAnsi="仿宋" w:eastAsia="仿宋_GB2312"/>
          <w:sz w:val="28"/>
          <w:szCs w:val="28"/>
        </w:rPr>
      </w:pPr>
      <w:r>
        <w:rPr>
          <w:rFonts w:ascii="仿宋_GB2312" w:hAnsi="仿宋" w:eastAsia="仿宋_GB2312"/>
          <w:sz w:val="28"/>
          <w:szCs w:val="28"/>
        </w:rPr>
        <w:t xml:space="preserve">    </w:t>
      </w:r>
      <w:r>
        <w:rPr>
          <w:rFonts w:hint="eastAsia" w:ascii="仿宋_GB2312" w:hAnsi="仿宋" w:eastAsia="仿宋_GB2312"/>
          <w:sz w:val="28"/>
          <w:szCs w:val="28"/>
        </w:rPr>
        <w:t>凡参加本赛项的选手要按时进行比赛，在指定地点做好比赛的准备，不得私自行动。参赛选手必须听从指挥，遵守赛场纪律，尊重裁判、队友、指导教师、评委等。</w:t>
      </w:r>
      <w:r>
        <w:rPr>
          <w:rFonts w:eastAsia="仿宋_GB2312" w:cs="Calibri"/>
          <w:sz w:val="28"/>
          <w:szCs w:val="28"/>
        </w:rPr>
        <w:t> </w:t>
      </w:r>
      <w:r>
        <w:rPr>
          <w:rFonts w:hint="eastAsia" w:eastAsia="仿宋_GB2312" w:cs="Calibri"/>
          <w:sz w:val="28"/>
          <w:szCs w:val="28"/>
        </w:rPr>
        <w:t>不得无视竞赛规程，不得私自停赛。</w:t>
      </w:r>
    </w:p>
    <w:p>
      <w:pPr>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ascii="仿宋_GB2312" w:hAnsi="仿宋" w:eastAsia="仿宋_GB2312"/>
          <w:sz w:val="28"/>
          <w:szCs w:val="28"/>
        </w:rPr>
      </w:pPr>
      <w:bookmarkStart w:id="315" w:name="_Toc30201"/>
      <w:r>
        <w:rPr>
          <w:rFonts w:ascii="仿宋_GB2312" w:hAnsi="仿宋" w:eastAsia="仿宋_GB2312"/>
          <w:sz w:val="28"/>
          <w:szCs w:val="28"/>
        </w:rPr>
        <w:t>（二）保障措施</w:t>
      </w:r>
      <w:bookmarkEnd w:id="315"/>
    </w:p>
    <w:p>
      <w:pPr>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比赛期间一旦发生突发性事件，指导老师必须立即作出反映，及时了解和分析事件的起因和发展态势，采取措施控制事件的持续时间和影响范围，严禁私自处理，需立即上报竞赛组委会等主管部门。</w:t>
      </w:r>
    </w:p>
    <w:p>
      <w:pPr>
        <w:keepNext w:val="0"/>
        <w:keepLines w:val="0"/>
        <w:pageBreakBefore w:val="0"/>
        <w:widowControl w:val="0"/>
        <w:kinsoku/>
        <w:wordWrap/>
        <w:overflowPunct/>
        <w:topLinePunct w:val="0"/>
        <w:bidi w:val="0"/>
        <w:spacing w:beforeAutospacing="0" w:afterAutospacing="0" w:line="360" w:lineRule="auto"/>
        <w:textAlignment w:val="auto"/>
        <w:rPr>
          <w:rFonts w:ascii="仿宋" w:hAnsi="仿宋" w:eastAsia="仿宋"/>
          <w:b/>
          <w:sz w:val="28"/>
          <w:szCs w:val="28"/>
        </w:rPr>
      </w:pPr>
      <w:bookmarkStart w:id="316" w:name="_Toc10077"/>
      <w:bookmarkStart w:id="317" w:name="_Toc5510"/>
      <w:r>
        <w:rPr>
          <w:rFonts w:hint="eastAsia" w:ascii="仿宋" w:hAnsi="仿宋" w:eastAsia="仿宋"/>
          <w:b/>
          <w:sz w:val="28"/>
          <w:szCs w:val="28"/>
        </w:rPr>
        <w:t>十二、申诉与仲裁</w:t>
      </w:r>
      <w:bookmarkEnd w:id="316"/>
      <w:bookmarkEnd w:id="317"/>
    </w:p>
    <w:p>
      <w:pPr>
        <w:keepNext w:val="0"/>
        <w:keepLines w:val="0"/>
        <w:pageBreakBefore w:val="0"/>
        <w:widowControl w:val="0"/>
        <w:kinsoku/>
        <w:wordWrap/>
        <w:overflowPunct/>
        <w:topLinePunct w:val="0"/>
        <w:bidi w:val="0"/>
        <w:spacing w:beforeAutospacing="0" w:afterAutospacing="0" w:line="360" w:lineRule="auto"/>
        <w:ind w:firstLine="510"/>
        <w:textAlignment w:val="auto"/>
        <w:rPr>
          <w:rFonts w:ascii="仿宋" w:hAnsi="仿宋" w:eastAsia="仿宋"/>
          <w:sz w:val="28"/>
          <w:szCs w:val="28"/>
        </w:rPr>
      </w:pPr>
      <w:r>
        <w:rPr>
          <w:rFonts w:hint="eastAsia" w:ascii="仿宋" w:hAnsi="仿宋" w:eastAsia="仿宋"/>
          <w:sz w:val="28"/>
          <w:szCs w:val="28"/>
        </w:rPr>
        <w:t>本赛项在比赛过程中若出现有失公正或有关人员违规等现象，代表队领队或指导教师可在比赛结束后</w:t>
      </w:r>
      <w:r>
        <w:rPr>
          <w:rFonts w:ascii="仿宋" w:hAnsi="仿宋" w:eastAsia="仿宋"/>
          <w:sz w:val="28"/>
          <w:szCs w:val="28"/>
        </w:rPr>
        <w:t>3</w:t>
      </w:r>
      <w:r>
        <w:rPr>
          <w:rFonts w:hint="eastAsia" w:ascii="仿宋" w:hAnsi="仿宋" w:eastAsia="仿宋"/>
          <w:sz w:val="28"/>
          <w:szCs w:val="28"/>
        </w:rPr>
        <w:t>小时之内向仲裁组提出申诉。赛项仲裁工作组在接到申诉后的</w:t>
      </w:r>
      <w:r>
        <w:rPr>
          <w:rFonts w:ascii="仿宋" w:hAnsi="仿宋" w:eastAsia="仿宋"/>
          <w:sz w:val="28"/>
          <w:szCs w:val="28"/>
        </w:rPr>
        <w:t>1个工作日</w:t>
      </w:r>
      <w:r>
        <w:rPr>
          <w:rFonts w:hint="eastAsia" w:ascii="仿宋" w:hAnsi="仿宋" w:eastAsia="仿宋"/>
          <w:sz w:val="28"/>
          <w:szCs w:val="28"/>
        </w:rPr>
        <w:t>内组织复议，并及时反馈复议结果。</w:t>
      </w:r>
    </w:p>
    <w:p>
      <w:pPr>
        <w:keepNext w:val="0"/>
        <w:keepLines w:val="0"/>
        <w:pageBreakBefore w:val="0"/>
        <w:widowControl w:val="0"/>
        <w:kinsoku/>
        <w:wordWrap/>
        <w:overflowPunct/>
        <w:topLinePunct w:val="0"/>
        <w:bidi w:val="0"/>
        <w:spacing w:beforeAutospacing="0" w:afterAutospacing="0" w:line="360" w:lineRule="auto"/>
        <w:textAlignment w:val="auto"/>
        <w:rPr>
          <w:rFonts w:ascii="仿宋" w:hAnsi="仿宋" w:eastAsia="仿宋"/>
          <w:b/>
          <w:sz w:val="28"/>
          <w:szCs w:val="28"/>
        </w:rPr>
      </w:pPr>
      <w:bookmarkStart w:id="318" w:name="_Toc11422"/>
      <w:bookmarkStart w:id="319" w:name="_Toc25827"/>
      <w:r>
        <w:rPr>
          <w:rFonts w:hint="eastAsia" w:ascii="仿宋" w:hAnsi="仿宋" w:eastAsia="仿宋"/>
          <w:b/>
          <w:sz w:val="28"/>
          <w:szCs w:val="28"/>
        </w:rPr>
        <w:t>十三、竞赛观摩</w:t>
      </w:r>
      <w:bookmarkEnd w:id="318"/>
      <w:bookmarkEnd w:id="319"/>
    </w:p>
    <w:p>
      <w:pPr>
        <w:keepNext w:val="0"/>
        <w:keepLines w:val="0"/>
        <w:pageBreakBefore w:val="0"/>
        <w:widowControl w:val="0"/>
        <w:kinsoku/>
        <w:wordWrap/>
        <w:overflowPunct/>
        <w:topLinePunct w:val="0"/>
        <w:bidi w:val="0"/>
        <w:spacing w:beforeAutospacing="0" w:afterAutospacing="0" w:line="360" w:lineRule="auto"/>
        <w:textAlignment w:val="auto"/>
        <w:rPr>
          <w:rFonts w:hint="eastAsia" w:ascii="仿宋" w:hAnsi="仿宋" w:eastAsia="仿宋"/>
          <w:b/>
          <w:sz w:val="28"/>
          <w:szCs w:val="28"/>
        </w:rPr>
      </w:pPr>
      <w:r>
        <w:rPr>
          <w:rFonts w:hint="eastAsia" w:ascii="仿宋" w:hAnsi="仿宋" w:eastAsia="仿宋"/>
          <w:b/>
          <w:sz w:val="28"/>
          <w:szCs w:val="28"/>
        </w:rPr>
        <w:t xml:space="preserve">   </w:t>
      </w:r>
      <w:r>
        <w:rPr>
          <w:rFonts w:hint="eastAsia" w:ascii="仿宋" w:hAnsi="仿宋" w:eastAsia="仿宋"/>
          <w:sz w:val="28"/>
          <w:szCs w:val="28"/>
        </w:rPr>
        <w:t>本赛项结束后统一由本教学部组织安排，在学院仲明图书馆举办竞赛成果展，全院师生均可参观交流。</w:t>
      </w:r>
    </w:p>
    <w:p>
      <w:pPr>
        <w:keepNext w:val="0"/>
        <w:keepLines w:val="0"/>
        <w:pageBreakBefore w:val="0"/>
        <w:widowControl w:val="0"/>
        <w:kinsoku/>
        <w:wordWrap/>
        <w:overflowPunct/>
        <w:topLinePunct w:val="0"/>
        <w:bidi w:val="0"/>
        <w:spacing w:beforeAutospacing="0" w:afterAutospacing="0" w:line="360" w:lineRule="auto"/>
        <w:textAlignment w:val="auto"/>
        <w:rPr>
          <w:rFonts w:ascii="仿宋" w:hAnsi="仿宋" w:eastAsia="仿宋"/>
          <w:b/>
          <w:sz w:val="28"/>
          <w:szCs w:val="28"/>
        </w:rPr>
      </w:pPr>
      <w:bookmarkStart w:id="320" w:name="_Toc15554"/>
      <w:bookmarkStart w:id="321" w:name="_Toc22401"/>
      <w:r>
        <w:rPr>
          <w:rFonts w:hint="eastAsia" w:ascii="仿宋" w:hAnsi="仿宋" w:eastAsia="仿宋"/>
          <w:b/>
          <w:sz w:val="28"/>
          <w:szCs w:val="28"/>
        </w:rPr>
        <w:t>十四、竞赛须知</w:t>
      </w:r>
      <w:bookmarkEnd w:id="320"/>
      <w:bookmarkEnd w:id="321"/>
    </w:p>
    <w:p>
      <w:pPr>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ascii="仿宋" w:hAnsi="仿宋" w:eastAsia="仿宋"/>
          <w:sz w:val="28"/>
          <w:szCs w:val="28"/>
        </w:rPr>
      </w:pPr>
      <w:bookmarkStart w:id="322" w:name="_Toc10253"/>
      <w:r>
        <w:rPr>
          <w:rFonts w:hint="eastAsia" w:ascii="仿宋" w:hAnsi="仿宋" w:eastAsia="仿宋"/>
          <w:sz w:val="28"/>
          <w:szCs w:val="28"/>
        </w:rPr>
        <w:t>（一）参赛队须知</w:t>
      </w:r>
      <w:bookmarkEnd w:id="322"/>
    </w:p>
    <w:p>
      <w:pPr>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参赛选手对应制定场地操作，严格按照分组人员进行方案设计。如需重新安排应提交相关申请，由竞赛组委会、本教学部等部门确认后可以更换，否则不得擅自变更和调整。</w:t>
      </w:r>
    </w:p>
    <w:p>
      <w:pPr>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hint="eastAsia" w:ascii="仿宋" w:hAnsi="仿宋" w:eastAsia="仿宋"/>
          <w:sz w:val="28"/>
          <w:szCs w:val="28"/>
        </w:rPr>
      </w:pPr>
      <w:bookmarkStart w:id="323" w:name="_Toc24758"/>
      <w:r>
        <w:rPr>
          <w:rFonts w:hint="eastAsia" w:ascii="仿宋" w:hAnsi="仿宋" w:eastAsia="仿宋"/>
          <w:sz w:val="28"/>
          <w:szCs w:val="28"/>
        </w:rPr>
        <w:t>（二）指导教师须知</w:t>
      </w:r>
      <w:bookmarkEnd w:id="323"/>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560" w:firstLineChars="200"/>
        <w:textAlignment w:val="auto"/>
        <w:rPr>
          <w:rFonts w:hint="eastAsia" w:ascii="仿宋" w:hAnsi="仿宋" w:eastAsia="仿宋"/>
          <w:b/>
          <w:snapToGrid w:val="0"/>
          <w:kern w:val="0"/>
          <w:sz w:val="28"/>
          <w:szCs w:val="28"/>
        </w:rPr>
      </w:pPr>
      <w:r>
        <w:rPr>
          <w:rFonts w:hint="eastAsia" w:ascii="仿宋" w:hAnsi="仿宋" w:eastAsia="仿宋"/>
          <w:sz w:val="28"/>
          <w:szCs w:val="28"/>
        </w:rPr>
        <w:t>指导教师在比赛过程中，需承担制定指导任务，对参赛选手在方案制作过程中的严格管理，高效执行。</w:t>
      </w:r>
    </w:p>
    <w:p>
      <w:pPr>
        <w:keepNext w:val="0"/>
        <w:keepLines w:val="0"/>
        <w:pageBreakBefore w:val="0"/>
        <w:widowControl w:val="0"/>
        <w:kinsoku/>
        <w:wordWrap/>
        <w:overflowPunct/>
        <w:topLinePunct w:val="0"/>
        <w:bidi w:val="0"/>
        <w:spacing w:beforeAutospacing="0" w:afterAutospacing="0" w:line="360" w:lineRule="auto"/>
        <w:ind w:firstLine="560" w:firstLineChars="200"/>
        <w:textAlignment w:val="auto"/>
        <w:rPr>
          <w:rFonts w:hint="eastAsia" w:ascii="仿宋" w:hAnsi="仿宋" w:eastAsia="仿宋"/>
          <w:sz w:val="28"/>
          <w:szCs w:val="28"/>
        </w:rPr>
      </w:pPr>
      <w:bookmarkStart w:id="324" w:name="_Toc7696"/>
      <w:r>
        <w:rPr>
          <w:rFonts w:hint="eastAsia" w:ascii="仿宋" w:hAnsi="仿宋" w:eastAsia="仿宋"/>
          <w:sz w:val="28"/>
          <w:szCs w:val="28"/>
        </w:rPr>
        <w:t>（四）工作人员须知</w:t>
      </w:r>
      <w:bookmarkEnd w:id="324"/>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firstLine="560" w:firstLineChars="200"/>
        <w:textAlignment w:val="auto"/>
        <w:rPr>
          <w:rFonts w:hint="eastAsia" w:ascii="仿宋" w:hAnsi="仿宋" w:eastAsia="仿宋"/>
          <w:color w:val="FF0000"/>
          <w:sz w:val="28"/>
          <w:szCs w:val="28"/>
        </w:rPr>
      </w:pPr>
      <w:r>
        <w:rPr>
          <w:rFonts w:hint="eastAsia" w:ascii="仿宋" w:hAnsi="仿宋" w:eastAsia="仿宋"/>
          <w:snapToGrid w:val="0"/>
          <w:kern w:val="0"/>
          <w:sz w:val="28"/>
          <w:szCs w:val="28"/>
        </w:rPr>
        <w:t>本赛项组建赛务组（含策划、宣传、后勤及竞赛视频及文字总结）、命题组（由专业教师负责）</w:t>
      </w:r>
      <w:r>
        <w:rPr>
          <w:rFonts w:ascii="仿宋" w:hAnsi="仿宋" w:eastAsia="仿宋"/>
          <w:snapToGrid w:val="0"/>
          <w:kern w:val="0"/>
          <w:sz w:val="28"/>
          <w:szCs w:val="28"/>
        </w:rPr>
        <w:t>、</w:t>
      </w:r>
      <w:r>
        <w:rPr>
          <w:rFonts w:hint="eastAsia" w:ascii="仿宋" w:hAnsi="仿宋" w:eastAsia="仿宋"/>
          <w:snapToGrid w:val="0"/>
          <w:kern w:val="0"/>
          <w:sz w:val="28"/>
          <w:szCs w:val="28"/>
        </w:rPr>
        <w:t>裁判组（由专业教师、学院相关主管部门领导等负责）、仲裁组（由专业教师和竞赛组委会负责）。对应的工作人员必须履行职责，按照竞赛标准流程和实施管理办法执行。</w:t>
      </w:r>
    </w:p>
    <w:p>
      <w:pPr>
        <w:keepNext w:val="0"/>
        <w:keepLines w:val="0"/>
        <w:pageBreakBefore w:val="0"/>
        <w:widowControl w:val="0"/>
        <w:kinsoku/>
        <w:wordWrap/>
        <w:overflowPunct/>
        <w:topLinePunct w:val="0"/>
        <w:bidi w:val="0"/>
        <w:spacing w:beforeAutospacing="0" w:afterAutospacing="0" w:line="360" w:lineRule="auto"/>
        <w:jc w:val="right"/>
        <w:textAlignment w:val="auto"/>
        <w:rPr>
          <w:rFonts w:ascii="仿宋" w:hAnsi="仿宋" w:eastAsia="仿宋"/>
          <w:sz w:val="28"/>
          <w:szCs w:val="28"/>
        </w:rPr>
      </w:pPr>
      <w:r>
        <w:rPr>
          <w:rFonts w:ascii="仿宋" w:hAnsi="仿宋" w:eastAsia="仿宋"/>
          <w:sz w:val="28"/>
          <w:szCs w:val="28"/>
        </w:rPr>
        <w:t>园林工程技术教学部</w:t>
      </w:r>
      <w:r>
        <w:rPr>
          <w:rFonts w:hint="eastAsia" w:ascii="仿宋" w:hAnsi="仿宋" w:eastAsia="仿宋"/>
          <w:sz w:val="28"/>
          <w:szCs w:val="28"/>
        </w:rPr>
        <w:t xml:space="preserve"> 制</w:t>
      </w:r>
    </w:p>
    <w:p>
      <w:pPr>
        <w:keepNext w:val="0"/>
        <w:keepLines w:val="0"/>
        <w:pageBreakBefore w:val="0"/>
        <w:widowControl w:val="0"/>
        <w:kinsoku/>
        <w:wordWrap/>
        <w:overflowPunct/>
        <w:topLinePunct w:val="0"/>
        <w:bidi w:val="0"/>
        <w:spacing w:beforeAutospacing="0" w:afterAutospacing="0" w:line="360" w:lineRule="auto"/>
        <w:ind w:right="560"/>
        <w:jc w:val="left"/>
        <w:textAlignment w:val="auto"/>
        <w:rPr>
          <w:rFonts w:hint="eastAsia" w:ascii="仿宋" w:hAnsi="仿宋" w:eastAsia="仿宋"/>
          <w:sz w:val="28"/>
          <w:szCs w:val="28"/>
          <w:lang w:eastAsia="zh-CN"/>
        </w:rPr>
        <w:sectPr>
          <w:footerReference r:id="rId5" w:type="default"/>
          <w:pgSz w:w="11906" w:h="16838"/>
          <w:pgMar w:top="1440" w:right="1800" w:bottom="1440" w:left="1800" w:header="851" w:footer="850" w:gutter="0"/>
          <w:pgNumType w:fmt="decimal"/>
          <w:cols w:space="720" w:num="1"/>
          <w:docGrid w:type="lines" w:linePitch="312" w:charSpace="0"/>
        </w:sectPr>
      </w:pPr>
      <w:r>
        <w:rPr>
          <w:rFonts w:hint="eastAsia" w:ascii="仿宋" w:hAnsi="仿宋" w:eastAsia="仿宋"/>
          <w:sz w:val="28"/>
          <w:szCs w:val="28"/>
          <w:lang w:val="en-US" w:eastAsia="zh-CN"/>
        </w:rPr>
        <w:t xml:space="preserve">                                       </w:t>
      </w:r>
      <w:r>
        <w:rPr>
          <w:rFonts w:hint="eastAsia" w:ascii="仿宋" w:hAnsi="仿宋" w:eastAsia="仿宋"/>
          <w:sz w:val="28"/>
          <w:szCs w:val="28"/>
        </w:rPr>
        <w:t>2017</w:t>
      </w:r>
      <w:r>
        <w:rPr>
          <w:rFonts w:hint="eastAsia" w:ascii="仿宋" w:hAnsi="仿宋" w:eastAsia="仿宋"/>
          <w:sz w:val="28"/>
          <w:szCs w:val="28"/>
          <w:lang w:eastAsia="zh-CN"/>
        </w:rPr>
        <w:t>年</w:t>
      </w:r>
      <w:r>
        <w:rPr>
          <w:rFonts w:hint="eastAsia" w:ascii="仿宋" w:hAnsi="仿宋" w:eastAsia="仿宋"/>
          <w:sz w:val="28"/>
          <w:szCs w:val="28"/>
        </w:rPr>
        <w:t>10</w:t>
      </w:r>
      <w:r>
        <w:rPr>
          <w:rFonts w:hint="eastAsia" w:ascii="仿宋" w:hAnsi="仿宋" w:eastAsia="仿宋"/>
          <w:sz w:val="28"/>
          <w:szCs w:val="28"/>
          <w:lang w:eastAsia="zh-CN"/>
        </w:rPr>
        <w:t>月</w:t>
      </w:r>
      <w:r>
        <w:rPr>
          <w:rFonts w:hint="eastAsia" w:ascii="仿宋" w:hAnsi="仿宋" w:eastAsia="仿宋"/>
          <w:sz w:val="28"/>
          <w:szCs w:val="28"/>
        </w:rPr>
        <w:t>20</w:t>
      </w:r>
      <w:r>
        <w:rPr>
          <w:rFonts w:hint="eastAsia" w:ascii="仿宋" w:hAnsi="仿宋" w:eastAsia="仿宋"/>
          <w:sz w:val="28"/>
          <w:szCs w:val="28"/>
          <w:lang w:eastAsia="zh-CN"/>
        </w:rPr>
        <w:t>日</w:t>
      </w:r>
    </w:p>
    <w:p>
      <w:pPr>
        <w:pStyle w:val="2"/>
        <w:pageBreakBefore w:val="0"/>
        <w:kinsoku/>
        <w:wordWrap/>
        <w:overflowPunct/>
        <w:topLinePunct w:val="0"/>
        <w:bidi w:val="0"/>
        <w:spacing w:before="0" w:beforeAutospacing="0" w:after="0" w:afterAutospacing="0" w:line="360" w:lineRule="auto"/>
        <w:jc w:val="center"/>
        <w:textAlignment w:val="auto"/>
        <w:rPr>
          <w:rFonts w:hint="eastAsia"/>
          <w:lang w:eastAsia="zh-CN"/>
        </w:rPr>
      </w:pPr>
      <w:bookmarkStart w:id="325" w:name="_Toc27442"/>
      <w:bookmarkStart w:id="326" w:name="_Toc27064"/>
      <w:bookmarkStart w:id="327" w:name="_Toc18810"/>
      <w:bookmarkStart w:id="328" w:name="_Toc17247"/>
      <w:r>
        <w:rPr>
          <w:rFonts w:hint="eastAsia"/>
          <w:lang w:eastAsia="zh-CN"/>
        </w:rPr>
        <w:t>赛项六：托盘和餐巾折花竞赛方案</w:t>
      </w:r>
      <w:bookmarkEnd w:id="325"/>
      <w:bookmarkEnd w:id="326"/>
      <w:bookmarkEnd w:id="327"/>
      <w:bookmarkEnd w:id="328"/>
    </w:p>
    <w:p>
      <w:pPr>
        <w:pageBreakBefore w:val="0"/>
        <w:kinsoku/>
        <w:wordWrap/>
        <w:overflowPunct/>
        <w:topLinePunct w:val="0"/>
        <w:bidi w:val="0"/>
        <w:spacing w:beforeAutospacing="0" w:afterAutospacing="0" w:line="360" w:lineRule="auto"/>
        <w:ind w:firstLine="200"/>
        <w:textAlignment w:val="auto"/>
        <w:rPr>
          <w:rFonts w:ascii="仿宋_GB2312" w:hAnsi="仿宋" w:eastAsia="仿宋_GB2312"/>
          <w:b/>
          <w:sz w:val="28"/>
          <w:szCs w:val="28"/>
        </w:rPr>
      </w:pPr>
      <w:bookmarkStart w:id="329" w:name="_Toc683"/>
      <w:bookmarkStart w:id="330" w:name="_Toc4178"/>
      <w:r>
        <w:rPr>
          <w:rFonts w:hint="eastAsia" w:ascii="仿宋_GB2312" w:hAnsi="仿宋" w:eastAsia="仿宋_GB2312"/>
          <w:b/>
          <w:sz w:val="28"/>
          <w:szCs w:val="28"/>
        </w:rPr>
        <w:t>一、赛项名称</w:t>
      </w:r>
      <w:bookmarkEnd w:id="329"/>
      <w:bookmarkEnd w:id="330"/>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rPr>
        <w:t>赛项编号：</w:t>
      </w:r>
      <w:r>
        <w:rPr>
          <w:rFonts w:ascii="仿宋_GB2312" w:hAnsi="仿宋" w:eastAsia="仿宋_GB2312" w:cs="宋体"/>
          <w:bCs/>
          <w:kern w:val="0"/>
          <w:sz w:val="28"/>
          <w:szCs w:val="28"/>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201706</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 xml:space="preserve">  </w:t>
      </w:r>
      <w:r>
        <w:rPr>
          <w:rFonts w:hint="eastAsia" w:ascii="仿宋_GB2312" w:hAnsi="仿宋" w:eastAsia="仿宋_GB2312" w:cs="宋体"/>
          <w:bCs/>
          <w:kern w:val="0"/>
          <w:szCs w:val="21"/>
          <w:u w:val="single"/>
        </w:rPr>
        <w:t>（注：批准</w:t>
      </w:r>
      <w:r>
        <w:rPr>
          <w:rFonts w:hint="eastAsia" w:ascii="Times New Roman" w:hAnsi="Times New Roman" w:eastAsia="仿宋_GB2312" w:cs="宋体"/>
          <w:bCs/>
          <w:kern w:val="0"/>
          <w:szCs w:val="21"/>
          <w:u w:val="single"/>
        </w:rPr>
        <w:t>立项后</w:t>
      </w:r>
      <w:r>
        <w:rPr>
          <w:rFonts w:hint="eastAsia" w:ascii="仿宋_GB2312" w:hAnsi="仿宋" w:eastAsia="仿宋_GB2312" w:cs="宋体"/>
          <w:bCs/>
          <w:kern w:val="0"/>
          <w:szCs w:val="21"/>
          <w:u w:val="single"/>
        </w:rPr>
        <w:t>由校组委会填写）</w:t>
      </w:r>
      <w:r>
        <w:rPr>
          <w:rFonts w:hint="eastAsia" w:ascii="仿宋_GB2312" w:hAnsi="仿宋" w:eastAsia="仿宋_GB2312" w:cs="宋体"/>
          <w:bCs/>
          <w:kern w:val="0"/>
          <w:szCs w:val="21"/>
          <w:u w:val="single"/>
          <w:lang w:val="en-US" w:eastAsia="zh-CN"/>
        </w:rPr>
        <w:t xml:space="preserve">         </w:t>
      </w:r>
    </w:p>
    <w:p>
      <w:pPr>
        <w:pageBreakBefore w:val="0"/>
        <w:kinsoku/>
        <w:wordWrap/>
        <w:overflowPunct/>
        <w:topLinePunct w:val="0"/>
        <w:bidi w:val="0"/>
        <w:spacing w:beforeAutospacing="0" w:afterAutospacing="0" w:line="360" w:lineRule="auto"/>
        <w:ind w:firstLine="200"/>
        <w:textAlignment w:val="auto"/>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赛项名称：</w:t>
      </w:r>
      <w:r>
        <w:rPr>
          <w:rFonts w:ascii="仿宋_GB2312" w:hAnsi="仿宋" w:eastAsia="仿宋_GB2312" w:cs="宋体"/>
          <w:bCs/>
          <w:kern w:val="0"/>
          <w:sz w:val="28"/>
          <w:szCs w:val="28"/>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托盘和餐巾折花</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cs="宋体"/>
          <w:bCs/>
          <w:kern w:val="0"/>
          <w:sz w:val="28"/>
          <w:szCs w:val="28"/>
        </w:rPr>
      </w:pPr>
      <w:r>
        <w:rPr>
          <w:rFonts w:hint="eastAsia" w:ascii="仿宋_GB2312" w:hAnsi="仿宋" w:eastAsia="仿宋_GB2312" w:cs="宋体"/>
          <w:bCs/>
          <w:kern w:val="0"/>
          <w:sz w:val="28"/>
          <w:szCs w:val="28"/>
        </w:rPr>
        <w:t>撰写人：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王 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2017</w:t>
      </w:r>
      <w:r>
        <w:rPr>
          <w:rFonts w:hint="eastAsia" w:ascii="仿宋_GB2312" w:hAnsi="仿宋" w:eastAsia="仿宋_GB2312" w:cs="宋体"/>
          <w:bCs/>
          <w:kern w:val="0"/>
          <w:sz w:val="28"/>
          <w:szCs w:val="28"/>
          <w:u w:val="single"/>
          <w:lang w:eastAsia="zh-CN"/>
        </w:rPr>
        <w:t>年</w:t>
      </w:r>
      <w:r>
        <w:rPr>
          <w:rFonts w:hint="eastAsia" w:ascii="仿宋_GB2312" w:hAnsi="仿宋" w:eastAsia="仿宋_GB2312" w:cs="宋体"/>
          <w:bCs/>
          <w:kern w:val="0"/>
          <w:sz w:val="28"/>
          <w:szCs w:val="28"/>
          <w:u w:val="single"/>
        </w:rPr>
        <w:t>10</w:t>
      </w:r>
      <w:r>
        <w:rPr>
          <w:rFonts w:hint="eastAsia" w:ascii="仿宋_GB2312" w:hAnsi="仿宋" w:eastAsia="仿宋_GB2312" w:cs="宋体"/>
          <w:bCs/>
          <w:kern w:val="0"/>
          <w:sz w:val="28"/>
          <w:szCs w:val="28"/>
          <w:u w:val="single"/>
          <w:lang w:eastAsia="zh-CN"/>
        </w:rPr>
        <w:t>月</w:t>
      </w:r>
      <w:r>
        <w:rPr>
          <w:rFonts w:hint="eastAsia" w:ascii="仿宋_GB2312" w:hAnsi="仿宋" w:eastAsia="仿宋_GB2312" w:cs="宋体"/>
          <w:bCs/>
          <w:kern w:val="0"/>
          <w:sz w:val="28"/>
          <w:szCs w:val="28"/>
          <w:u w:val="single"/>
        </w:rPr>
        <w:t>23</w:t>
      </w:r>
      <w:r>
        <w:rPr>
          <w:rFonts w:hint="eastAsia" w:ascii="仿宋_GB2312" w:hAnsi="仿宋" w:eastAsia="仿宋_GB2312" w:cs="宋体"/>
          <w:bCs/>
          <w:kern w:val="0"/>
          <w:sz w:val="28"/>
          <w:szCs w:val="28"/>
          <w:u w:val="single"/>
          <w:lang w:eastAsia="zh-CN"/>
        </w:rPr>
        <w:t>日</w:t>
      </w:r>
      <w:r>
        <w:rPr>
          <w:rFonts w:ascii="仿宋_GB2312" w:hAnsi="仿宋" w:eastAsia="仿宋_GB2312" w:cs="宋体"/>
          <w:bCs/>
          <w:kern w:val="0"/>
          <w:sz w:val="28"/>
          <w:szCs w:val="28"/>
          <w:u w:val="single"/>
        </w:rPr>
        <w:t xml:space="preserve">   </w:t>
      </w:r>
    </w:p>
    <w:p>
      <w:pPr>
        <w:pageBreakBefore w:val="0"/>
        <w:kinsoku/>
        <w:wordWrap/>
        <w:overflowPunct/>
        <w:topLinePunct w:val="0"/>
        <w:bidi w:val="0"/>
        <w:spacing w:beforeAutospacing="0" w:afterAutospacing="0" w:line="360" w:lineRule="auto"/>
        <w:ind w:firstLine="200"/>
        <w:textAlignment w:val="auto"/>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审核人：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吴建华</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rPr>
        <w:t xml:space="preserve">  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rPr>
        <w:t>2017</w:t>
      </w:r>
      <w:r>
        <w:rPr>
          <w:rFonts w:hint="eastAsia" w:ascii="仿宋_GB2312" w:hAnsi="仿宋" w:eastAsia="仿宋_GB2312" w:cs="宋体"/>
          <w:bCs/>
          <w:kern w:val="0"/>
          <w:sz w:val="28"/>
          <w:szCs w:val="28"/>
          <w:u w:val="single"/>
          <w:lang w:eastAsia="zh-CN"/>
        </w:rPr>
        <w:t>年</w:t>
      </w:r>
      <w:r>
        <w:rPr>
          <w:rFonts w:hint="eastAsia" w:ascii="仿宋_GB2312" w:hAnsi="仿宋" w:eastAsia="仿宋_GB2312" w:cs="宋体"/>
          <w:bCs/>
          <w:kern w:val="0"/>
          <w:sz w:val="28"/>
          <w:szCs w:val="28"/>
          <w:u w:val="single"/>
        </w:rPr>
        <w:t>10</w:t>
      </w:r>
      <w:r>
        <w:rPr>
          <w:rFonts w:hint="eastAsia" w:ascii="仿宋_GB2312" w:hAnsi="仿宋" w:eastAsia="仿宋_GB2312" w:cs="宋体"/>
          <w:bCs/>
          <w:kern w:val="0"/>
          <w:sz w:val="28"/>
          <w:szCs w:val="28"/>
          <w:u w:val="single"/>
          <w:lang w:eastAsia="zh-CN"/>
        </w:rPr>
        <w:t>月</w:t>
      </w:r>
      <w:r>
        <w:rPr>
          <w:rFonts w:hint="eastAsia" w:ascii="仿宋_GB2312" w:hAnsi="仿宋" w:eastAsia="仿宋_GB2312" w:cs="宋体"/>
          <w:bCs/>
          <w:kern w:val="0"/>
          <w:sz w:val="28"/>
          <w:szCs w:val="28"/>
          <w:u w:val="single"/>
        </w:rPr>
        <w:t>2</w:t>
      </w:r>
      <w:r>
        <w:rPr>
          <w:rFonts w:hint="eastAsia" w:ascii="仿宋_GB2312" w:hAnsi="仿宋" w:eastAsia="仿宋_GB2312" w:cs="宋体"/>
          <w:bCs/>
          <w:kern w:val="0"/>
          <w:sz w:val="28"/>
          <w:szCs w:val="28"/>
          <w:u w:val="single"/>
          <w:lang w:val="en-US" w:eastAsia="zh-CN"/>
        </w:rPr>
        <w:t>7</w:t>
      </w:r>
      <w:r>
        <w:rPr>
          <w:rFonts w:hint="eastAsia" w:ascii="仿宋_GB2312" w:hAnsi="仿宋" w:eastAsia="仿宋_GB2312" w:cs="宋体"/>
          <w:bCs/>
          <w:kern w:val="0"/>
          <w:sz w:val="28"/>
          <w:szCs w:val="28"/>
          <w:u w:val="single"/>
          <w:lang w:eastAsia="zh-CN"/>
        </w:rPr>
        <w:t>日</w:t>
      </w:r>
      <w:r>
        <w:rPr>
          <w:rFonts w:hint="eastAsia" w:ascii="仿宋_GB2312" w:hAnsi="仿宋" w:eastAsia="仿宋_GB2312" w:cs="宋体"/>
          <w:bCs/>
          <w:kern w:val="0"/>
          <w:sz w:val="28"/>
          <w:szCs w:val="28"/>
          <w:u w:val="single"/>
          <w:lang w:val="en-US" w:eastAsia="zh-CN"/>
        </w:rPr>
        <w:t xml:space="preserve">   </w:t>
      </w:r>
    </w:p>
    <w:p>
      <w:pPr>
        <w:pageBreakBefore w:val="0"/>
        <w:numPr>
          <w:ilvl w:val="0"/>
          <w:numId w:val="12"/>
        </w:numPr>
        <w:kinsoku/>
        <w:wordWrap/>
        <w:overflowPunct/>
        <w:topLinePunct w:val="0"/>
        <w:bidi w:val="0"/>
        <w:spacing w:beforeAutospacing="0" w:afterAutospacing="0" w:line="360" w:lineRule="auto"/>
        <w:ind w:firstLine="200"/>
        <w:textAlignment w:val="auto"/>
        <w:rPr>
          <w:rFonts w:hint="eastAsia" w:ascii="仿宋_GB2312" w:hAnsi="仿宋" w:eastAsia="仿宋_GB2312"/>
          <w:b/>
          <w:color w:val="000000"/>
          <w:sz w:val="28"/>
          <w:szCs w:val="28"/>
        </w:rPr>
      </w:pPr>
      <w:bookmarkStart w:id="331" w:name="_Toc29300"/>
      <w:bookmarkStart w:id="332" w:name="_Toc21591"/>
      <w:r>
        <w:rPr>
          <w:rFonts w:hint="eastAsia" w:ascii="仿宋_GB2312" w:hAnsi="仿宋" w:eastAsia="仿宋_GB2312"/>
          <w:b/>
          <w:color w:val="000000"/>
          <w:sz w:val="28"/>
          <w:szCs w:val="28"/>
        </w:rPr>
        <w:t>竞赛目的</w:t>
      </w:r>
      <w:bookmarkEnd w:id="331"/>
      <w:bookmarkEnd w:id="332"/>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color w:val="FF0000"/>
          <w:sz w:val="28"/>
          <w:szCs w:val="28"/>
        </w:rPr>
      </w:pPr>
      <w:r>
        <w:rPr>
          <w:rFonts w:hint="eastAsia" w:ascii="仿宋" w:hAnsi="仿宋" w:eastAsia="仿宋" w:cs="仿宋"/>
          <w:bCs/>
          <w:sz w:val="28"/>
          <w:szCs w:val="28"/>
        </w:rPr>
        <w:t>托盘和餐巾</w:t>
      </w:r>
      <w:bookmarkStart w:id="333" w:name="OLE_LINK1"/>
      <w:r>
        <w:rPr>
          <w:rFonts w:hint="eastAsia" w:ascii="仿宋" w:hAnsi="仿宋" w:eastAsia="仿宋" w:cs="仿宋"/>
          <w:bCs/>
          <w:sz w:val="28"/>
          <w:szCs w:val="28"/>
        </w:rPr>
        <w:t>折花是酒店管理专业学生必须掌握的与餐饮业务相关的基本技能，也是中、西餐技能比赛所要求掌握的基本技能。平稳整洁的托盘和造型美观的餐巾花给人视觉上的美的享受，本次活动旨在</w:t>
      </w:r>
      <w:bookmarkEnd w:id="333"/>
      <w:r>
        <w:rPr>
          <w:rFonts w:hint="eastAsia" w:ascii="仿宋" w:hAnsi="仿宋" w:eastAsia="仿宋" w:cs="仿宋"/>
          <w:bCs/>
          <w:sz w:val="28"/>
          <w:szCs w:val="28"/>
        </w:rPr>
        <w:t>锻炼学生托盘使用技能和餐巾折花技能，同时丰富同学校园文化生活，为同学们提供展示餐饮服务技能的平台。通过比赛，以赛促学、以赛促教，让学生更好的掌握餐饮服务的基本技能，为未来参加技能比赛和进入酒店实践学习打好基础。</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b/>
          <w:sz w:val="28"/>
          <w:szCs w:val="28"/>
        </w:rPr>
      </w:pPr>
      <w:bookmarkStart w:id="334" w:name="_Toc16684"/>
      <w:bookmarkStart w:id="335" w:name="_Toc6396"/>
      <w:r>
        <w:rPr>
          <w:rFonts w:hint="eastAsia" w:ascii="仿宋_GB2312" w:hAnsi="仿宋" w:eastAsia="仿宋_GB2312"/>
          <w:b/>
          <w:sz w:val="28"/>
          <w:szCs w:val="28"/>
        </w:rPr>
        <w:t>三、竞赛内容</w:t>
      </w:r>
      <w:bookmarkEnd w:id="334"/>
      <w:bookmarkEnd w:id="335"/>
    </w:p>
    <w:p>
      <w:pPr>
        <w:pageBreakBefore w:val="0"/>
        <w:kinsoku/>
        <w:wordWrap/>
        <w:overflowPunct/>
        <w:topLinePunct w:val="0"/>
        <w:bidi w:val="0"/>
        <w:spacing w:beforeAutospacing="0" w:afterAutospacing="0" w:line="360" w:lineRule="auto"/>
        <w:ind w:firstLine="422" w:firstLineChars="200"/>
        <w:jc w:val="center"/>
        <w:textAlignment w:val="auto"/>
        <w:rPr>
          <w:rFonts w:hint="eastAsia" w:ascii="仿宋_GB2312" w:hAnsi="仿宋" w:eastAsia="仿宋_GB2312"/>
          <w:b/>
          <w:szCs w:val="21"/>
        </w:rPr>
      </w:pPr>
      <w:r>
        <w:rPr>
          <w:rFonts w:ascii="仿宋_GB2312" w:hAnsi="仿宋" w:eastAsia="仿宋_GB2312"/>
          <w:b/>
          <w:szCs w:val="21"/>
        </w:rPr>
        <w:t>表1 竞赛内容与岗位、知识、技能</w:t>
      </w:r>
    </w:p>
    <w:tbl>
      <w:tblPr>
        <w:tblStyle w:val="19"/>
        <w:tblW w:w="8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985"/>
        <w:gridCol w:w="2268"/>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Cs w:val="21"/>
              </w:rPr>
            </w:pPr>
            <w:r>
              <w:rPr>
                <w:rFonts w:hint="eastAsia" w:ascii="仿宋_GB2312" w:hAnsi="仿宋" w:eastAsia="仿宋_GB2312" w:cs="Courier New"/>
                <w:b/>
                <w:szCs w:val="21"/>
              </w:rPr>
              <w:t>竞赛内容</w:t>
            </w:r>
          </w:p>
        </w:tc>
        <w:tc>
          <w:tcPr>
            <w:tcW w:w="198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Cs w:val="21"/>
              </w:rPr>
            </w:pPr>
            <w:r>
              <w:rPr>
                <w:rFonts w:hint="eastAsia" w:ascii="仿宋_GB2312" w:hAnsi="仿宋" w:eastAsia="仿宋_GB2312" w:cs="Courier New"/>
                <w:b/>
                <w:szCs w:val="21"/>
              </w:rPr>
              <w:t>岗位</w:t>
            </w:r>
          </w:p>
        </w:tc>
        <w:tc>
          <w:tcPr>
            <w:tcW w:w="22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Cs w:val="21"/>
              </w:rPr>
            </w:pPr>
            <w:r>
              <w:rPr>
                <w:rFonts w:hint="eastAsia" w:ascii="仿宋_GB2312" w:hAnsi="仿宋" w:eastAsia="仿宋_GB2312" w:cs="Courier New"/>
                <w:b/>
                <w:szCs w:val="21"/>
              </w:rPr>
              <w:t>知识</w:t>
            </w:r>
          </w:p>
        </w:tc>
        <w:tc>
          <w:tcPr>
            <w:tcW w:w="246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Cs w:val="21"/>
              </w:rPr>
            </w:pPr>
            <w:r>
              <w:rPr>
                <w:rFonts w:hint="eastAsia" w:ascii="仿宋_GB2312" w:hAnsi="仿宋" w:eastAsia="仿宋_GB2312" w:cs="Courier New"/>
                <w:b/>
                <w:szCs w:val="21"/>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_GB2312" w:hAnsi="仿宋" w:eastAsia="仿宋_GB2312" w:cs="Courier New"/>
                <w:szCs w:val="21"/>
              </w:rPr>
            </w:pPr>
            <w:r>
              <w:rPr>
                <w:rFonts w:hint="eastAsia" w:ascii="仿宋_GB2312" w:hAnsi="仿宋" w:eastAsia="仿宋_GB2312" w:cs="Courier New"/>
                <w:szCs w:val="21"/>
              </w:rPr>
              <w:t>托盘和餐巾折花技能</w:t>
            </w:r>
          </w:p>
        </w:tc>
        <w:tc>
          <w:tcPr>
            <w:tcW w:w="198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_GB2312" w:hAnsi="仿宋" w:eastAsia="仿宋_GB2312" w:cs="Courier New"/>
                <w:szCs w:val="21"/>
              </w:rPr>
            </w:pPr>
            <w:r>
              <w:rPr>
                <w:rFonts w:hint="eastAsia" w:ascii="仿宋_GB2312" w:hAnsi="仿宋" w:eastAsia="仿宋_GB2312" w:cs="Courier New"/>
                <w:szCs w:val="21"/>
              </w:rPr>
              <w:t>餐饮服务员</w:t>
            </w:r>
          </w:p>
        </w:tc>
        <w:tc>
          <w:tcPr>
            <w:tcW w:w="22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_GB2312" w:hAnsi="仿宋" w:eastAsia="仿宋_GB2312" w:cs="Courier New"/>
                <w:szCs w:val="21"/>
              </w:rPr>
            </w:pPr>
            <w:r>
              <w:rPr>
                <w:rFonts w:hint="eastAsia" w:ascii="仿宋_GB2312" w:hAnsi="仿宋" w:eastAsia="仿宋_GB2312" w:cs="Courier New"/>
                <w:szCs w:val="21"/>
              </w:rPr>
              <w:t>托盘的种类与规格；托盘的用途。</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_GB2312" w:hAnsi="仿宋" w:eastAsia="仿宋_GB2312" w:cs="Courier New"/>
                <w:szCs w:val="21"/>
              </w:rPr>
            </w:pPr>
            <w:r>
              <w:rPr>
                <w:rFonts w:hint="eastAsia" w:ascii="仿宋_GB2312" w:hAnsi="仿宋" w:eastAsia="仿宋_GB2312" w:cs="Courier New"/>
                <w:szCs w:val="21"/>
              </w:rPr>
              <w:t>餐巾的种类与用途；参加花分类与选择。</w:t>
            </w:r>
          </w:p>
        </w:tc>
        <w:tc>
          <w:tcPr>
            <w:tcW w:w="246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_GB2312" w:hAnsi="仿宋" w:eastAsia="仿宋_GB2312" w:cs="Courier New"/>
                <w:szCs w:val="21"/>
              </w:rPr>
            </w:pPr>
            <w:r>
              <w:rPr>
                <w:rFonts w:hint="eastAsia" w:ascii="仿宋_GB2312" w:hAnsi="仿宋" w:eastAsia="仿宋_GB2312" w:cs="Courier New"/>
                <w:szCs w:val="21"/>
              </w:rPr>
              <w:t>轻托：理盘、装盘、托盘、行走、落托技能。</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_GB2312" w:hAnsi="仿宋" w:eastAsia="仿宋_GB2312" w:cs="Courier New"/>
                <w:szCs w:val="21"/>
              </w:rPr>
            </w:pPr>
            <w:r>
              <w:rPr>
                <w:rFonts w:hint="eastAsia" w:ascii="仿宋_GB2312" w:hAnsi="仿宋" w:eastAsia="仿宋_GB2312" w:cs="Courier New"/>
                <w:szCs w:val="21"/>
              </w:rPr>
              <w:t>餐巾折叠基本技法：折叠、推折、卷、翻拉、穿、捏。</w:t>
            </w:r>
          </w:p>
        </w:tc>
      </w:tr>
    </w:tbl>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b/>
          <w:sz w:val="28"/>
          <w:szCs w:val="28"/>
        </w:rPr>
      </w:pPr>
      <w:bookmarkStart w:id="336" w:name="_Toc22594"/>
      <w:bookmarkStart w:id="337" w:name="_Toc20701"/>
      <w:r>
        <w:rPr>
          <w:rFonts w:hint="eastAsia" w:ascii="仿宋_GB2312" w:hAnsi="仿宋" w:eastAsia="仿宋_GB2312"/>
          <w:b/>
          <w:sz w:val="28"/>
          <w:szCs w:val="28"/>
        </w:rPr>
        <w:t>四、竞赛方式和时间</w:t>
      </w:r>
      <w:bookmarkEnd w:id="336"/>
      <w:bookmarkEnd w:id="337"/>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b/>
          <w:sz w:val="28"/>
          <w:szCs w:val="28"/>
        </w:rPr>
      </w:pPr>
    </w:p>
    <w:p>
      <w:pPr>
        <w:pageBreakBefore w:val="0"/>
        <w:kinsoku/>
        <w:wordWrap/>
        <w:overflowPunct/>
        <w:topLinePunct w:val="0"/>
        <w:bidi w:val="0"/>
        <w:spacing w:beforeAutospacing="0" w:afterAutospacing="0" w:line="360" w:lineRule="auto"/>
        <w:ind w:firstLine="422" w:firstLineChars="200"/>
        <w:jc w:val="center"/>
        <w:textAlignment w:val="auto"/>
        <w:rPr>
          <w:rFonts w:hint="eastAsia" w:ascii="仿宋_GB2312" w:hAnsi="仿宋" w:eastAsia="仿宋_GB2312"/>
          <w:b/>
          <w:szCs w:val="21"/>
        </w:rPr>
      </w:pPr>
      <w:r>
        <w:rPr>
          <w:rFonts w:hint="eastAsia" w:ascii="仿宋_GB2312" w:hAnsi="仿宋" w:eastAsia="仿宋_GB2312"/>
          <w:b/>
          <w:szCs w:val="21"/>
        </w:rPr>
        <w:t>表2 竞赛内容与分值、竞赛方式、竞赛时间</w:t>
      </w:r>
    </w:p>
    <w:tbl>
      <w:tblPr>
        <w:tblStyle w:val="19"/>
        <w:tblW w:w="8305" w:type="dxa"/>
        <w:jc w:val="center"/>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2396"/>
        <w:gridCol w:w="960"/>
        <w:gridCol w:w="1876"/>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7"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Cs w:val="21"/>
              </w:rPr>
            </w:pPr>
            <w:r>
              <w:rPr>
                <w:rFonts w:hint="eastAsia" w:ascii="仿宋_GB2312" w:hAnsi="仿宋" w:eastAsia="仿宋_GB2312" w:cs="Courier New"/>
                <w:b/>
                <w:szCs w:val="21"/>
              </w:rPr>
              <w:t>竞赛阶段</w:t>
            </w:r>
          </w:p>
        </w:tc>
        <w:tc>
          <w:tcPr>
            <w:tcW w:w="239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Cs w:val="21"/>
              </w:rPr>
            </w:pPr>
            <w:r>
              <w:rPr>
                <w:rFonts w:hint="eastAsia" w:ascii="仿宋_GB2312" w:hAnsi="仿宋" w:eastAsia="仿宋_GB2312" w:cs="Courier New"/>
                <w:b/>
                <w:szCs w:val="21"/>
              </w:rPr>
              <w:t>竞赛内容</w:t>
            </w:r>
          </w:p>
        </w:tc>
        <w:tc>
          <w:tcPr>
            <w:tcW w:w="96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Cs w:val="21"/>
              </w:rPr>
            </w:pPr>
            <w:r>
              <w:rPr>
                <w:rFonts w:hint="default" w:ascii="仿宋_GB2312" w:hAnsi="仿宋" w:eastAsia="仿宋_GB2312" w:cs="Courier New"/>
                <w:b/>
                <w:szCs w:val="21"/>
              </w:rPr>
              <w:t>分值</w:t>
            </w:r>
          </w:p>
        </w:tc>
        <w:tc>
          <w:tcPr>
            <w:tcW w:w="187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Cs w:val="21"/>
              </w:rPr>
            </w:pPr>
            <w:r>
              <w:rPr>
                <w:rFonts w:hint="eastAsia" w:ascii="仿宋_GB2312" w:hAnsi="仿宋" w:eastAsia="仿宋_GB2312" w:cs="Courier New"/>
                <w:b/>
                <w:szCs w:val="21"/>
              </w:rPr>
              <w:t>竞赛方式</w:t>
            </w:r>
          </w:p>
        </w:tc>
        <w:tc>
          <w:tcPr>
            <w:tcW w:w="150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Cs w:val="21"/>
              </w:rPr>
            </w:pPr>
            <w:r>
              <w:rPr>
                <w:rFonts w:hint="eastAsia" w:ascii="仿宋_GB2312" w:hAnsi="仿宋" w:eastAsia="仿宋_GB2312" w:cs="Courier New"/>
                <w:b/>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7"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仿宋_GB2312" w:hAnsi="仿宋" w:eastAsia="仿宋_GB2312" w:cs="Courier New"/>
                <w:szCs w:val="21"/>
              </w:rPr>
            </w:pPr>
            <w:r>
              <w:rPr>
                <w:rFonts w:hint="eastAsia" w:ascii="仿宋_GB2312" w:hAnsi="仿宋" w:eastAsia="仿宋_GB2312" w:cs="Courier New"/>
                <w:szCs w:val="21"/>
              </w:rPr>
              <w:t>第一阶段</w:t>
            </w:r>
          </w:p>
        </w:tc>
        <w:tc>
          <w:tcPr>
            <w:tcW w:w="239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仿宋_GB2312" w:hAnsi="仿宋" w:eastAsia="仿宋_GB2312" w:cs="Courier New"/>
                <w:szCs w:val="21"/>
              </w:rPr>
            </w:pPr>
            <w:r>
              <w:rPr>
                <w:rFonts w:hint="eastAsia" w:ascii="仿宋_GB2312" w:hAnsi="仿宋" w:eastAsia="仿宋_GB2312" w:cs="Courier New"/>
                <w:szCs w:val="21"/>
              </w:rPr>
              <w:t>托盘（站立托盘3分钟）</w:t>
            </w:r>
          </w:p>
        </w:tc>
        <w:tc>
          <w:tcPr>
            <w:tcW w:w="96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szCs w:val="21"/>
              </w:rPr>
            </w:pPr>
            <w:r>
              <w:rPr>
                <w:rFonts w:hint="eastAsia" w:ascii="仿宋_GB2312" w:hAnsi="仿宋" w:eastAsia="仿宋_GB2312" w:cs="Courier New"/>
                <w:szCs w:val="21"/>
              </w:rPr>
              <w:t>50分</w:t>
            </w:r>
          </w:p>
        </w:tc>
        <w:tc>
          <w:tcPr>
            <w:tcW w:w="187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szCs w:val="21"/>
              </w:rPr>
            </w:pPr>
            <w:r>
              <w:rPr>
                <w:rFonts w:hint="eastAsia" w:ascii="仿宋_GB2312" w:hAnsi="仿宋" w:eastAsia="仿宋_GB2312" w:cs="Courier New"/>
                <w:szCs w:val="21"/>
              </w:rPr>
              <w:t>1人独立操作</w:t>
            </w:r>
          </w:p>
        </w:tc>
        <w:tc>
          <w:tcPr>
            <w:tcW w:w="150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szCs w:val="21"/>
              </w:rPr>
            </w:pPr>
            <w:bookmarkStart w:id="338" w:name="OLE_LINK3"/>
            <w:r>
              <w:rPr>
                <w:rFonts w:hint="eastAsia" w:ascii="仿宋_GB2312" w:hAnsi="仿宋" w:eastAsia="仿宋_GB2312" w:cs="Courier New"/>
                <w:szCs w:val="21"/>
              </w:rPr>
              <w:t>11月21日</w:t>
            </w:r>
            <w:bookmarkEnd w:id="3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仿宋_GB2312" w:hAnsi="仿宋" w:eastAsia="仿宋_GB2312" w:cs="Courier New"/>
                <w:szCs w:val="21"/>
              </w:rPr>
            </w:pPr>
          </w:p>
        </w:tc>
        <w:tc>
          <w:tcPr>
            <w:tcW w:w="239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仿宋_GB2312" w:hAnsi="仿宋" w:eastAsia="仿宋_GB2312" w:cs="Courier New"/>
                <w:szCs w:val="21"/>
              </w:rPr>
            </w:pPr>
            <w:r>
              <w:rPr>
                <w:rFonts w:hint="eastAsia" w:ascii="仿宋_GB2312" w:hAnsi="仿宋" w:eastAsia="仿宋_GB2312" w:cs="Courier New"/>
                <w:szCs w:val="21"/>
              </w:rPr>
              <w:t>餐巾折花（折6种以上餐巾花）</w:t>
            </w:r>
          </w:p>
        </w:tc>
        <w:tc>
          <w:tcPr>
            <w:tcW w:w="96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szCs w:val="21"/>
              </w:rPr>
            </w:pPr>
            <w:r>
              <w:rPr>
                <w:rFonts w:hint="eastAsia" w:ascii="仿宋_GB2312" w:hAnsi="仿宋" w:eastAsia="仿宋_GB2312" w:cs="Courier New"/>
                <w:szCs w:val="21"/>
              </w:rPr>
              <w:t>50分</w:t>
            </w:r>
          </w:p>
        </w:tc>
        <w:tc>
          <w:tcPr>
            <w:tcW w:w="187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szCs w:val="21"/>
              </w:rPr>
            </w:pPr>
            <w:bookmarkStart w:id="339" w:name="OLE_LINK2"/>
            <w:r>
              <w:rPr>
                <w:rFonts w:hint="eastAsia" w:ascii="仿宋_GB2312" w:hAnsi="仿宋" w:eastAsia="仿宋_GB2312" w:cs="Courier New"/>
                <w:szCs w:val="21"/>
              </w:rPr>
              <w:t>1人独立操作</w:t>
            </w:r>
            <w:bookmarkEnd w:id="339"/>
          </w:p>
        </w:tc>
        <w:tc>
          <w:tcPr>
            <w:tcW w:w="150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szCs w:val="21"/>
              </w:rPr>
            </w:pPr>
            <w:r>
              <w:rPr>
                <w:rFonts w:hint="eastAsia" w:ascii="仿宋_GB2312" w:hAnsi="仿宋" w:eastAsia="仿宋_GB2312" w:cs="Courier New"/>
                <w:szCs w:val="21"/>
              </w:rPr>
              <w:t>11月21日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7"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_GB2312" w:hAnsi="仿宋" w:eastAsia="仿宋_GB2312" w:cs="Courier New"/>
                <w:szCs w:val="21"/>
              </w:rPr>
            </w:pPr>
            <w:r>
              <w:rPr>
                <w:rFonts w:hint="eastAsia" w:ascii="仿宋_GB2312" w:hAnsi="仿宋" w:eastAsia="仿宋_GB2312" w:cs="Courier New"/>
                <w:szCs w:val="21"/>
              </w:rPr>
              <w:t>第二阶段</w:t>
            </w:r>
          </w:p>
        </w:tc>
        <w:tc>
          <w:tcPr>
            <w:tcW w:w="239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_GB2312" w:hAnsi="仿宋" w:eastAsia="仿宋_GB2312" w:cs="Courier New"/>
                <w:szCs w:val="21"/>
              </w:rPr>
            </w:pPr>
            <w:r>
              <w:rPr>
                <w:rFonts w:hint="eastAsia" w:ascii="仿宋_GB2312" w:hAnsi="仿宋" w:eastAsia="仿宋_GB2312" w:cs="Courier New"/>
                <w:szCs w:val="21"/>
              </w:rPr>
              <w:t>托盘及餐巾折花技能展示</w:t>
            </w:r>
          </w:p>
        </w:tc>
        <w:tc>
          <w:tcPr>
            <w:tcW w:w="96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_GB2312" w:hAnsi="仿宋" w:eastAsia="仿宋_GB2312" w:cs="Courier New"/>
                <w:szCs w:val="21"/>
              </w:rPr>
            </w:pPr>
            <w:r>
              <w:rPr>
                <w:rFonts w:hint="eastAsia" w:ascii="仿宋_GB2312" w:hAnsi="仿宋" w:eastAsia="仿宋_GB2312" w:cs="Courier New"/>
                <w:szCs w:val="21"/>
              </w:rPr>
              <w:t>100分</w:t>
            </w:r>
          </w:p>
        </w:tc>
        <w:tc>
          <w:tcPr>
            <w:tcW w:w="187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_GB2312" w:hAnsi="仿宋" w:eastAsia="仿宋_GB2312" w:cs="Courier New"/>
                <w:szCs w:val="21"/>
              </w:rPr>
            </w:pPr>
            <w:r>
              <w:rPr>
                <w:rFonts w:hint="eastAsia" w:ascii="仿宋_GB2312" w:hAnsi="仿宋" w:eastAsia="仿宋_GB2312" w:cs="Courier New"/>
                <w:szCs w:val="21"/>
              </w:rPr>
              <w:t>1人独立操作</w:t>
            </w:r>
          </w:p>
        </w:tc>
        <w:tc>
          <w:tcPr>
            <w:tcW w:w="150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_GB2312" w:hAnsi="仿宋" w:eastAsia="仿宋_GB2312" w:cs="Courier New"/>
                <w:szCs w:val="21"/>
              </w:rPr>
            </w:pPr>
            <w:r>
              <w:rPr>
                <w:rFonts w:hint="eastAsia" w:ascii="仿宋_GB2312" w:hAnsi="仿宋" w:eastAsia="仿宋_GB2312" w:cs="Courier New"/>
                <w:szCs w:val="21"/>
              </w:rPr>
              <w:t>11月28日</w:t>
            </w:r>
          </w:p>
        </w:tc>
      </w:tr>
    </w:tbl>
    <w:p>
      <w:pPr>
        <w:pageBreakBefore w:val="0"/>
        <w:numPr>
          <w:ilvl w:val="0"/>
          <w:numId w:val="13"/>
        </w:numPr>
        <w:kinsoku/>
        <w:wordWrap/>
        <w:overflowPunct/>
        <w:topLinePunct w:val="0"/>
        <w:bidi w:val="0"/>
        <w:spacing w:beforeAutospacing="0" w:afterAutospacing="0" w:line="360" w:lineRule="auto"/>
        <w:ind w:firstLine="200"/>
        <w:textAlignment w:val="auto"/>
        <w:rPr>
          <w:rFonts w:hint="eastAsia" w:ascii="仿宋_GB2312" w:hAnsi="仿宋" w:eastAsia="仿宋_GB2312"/>
          <w:b/>
          <w:color w:val="000000"/>
          <w:sz w:val="28"/>
          <w:szCs w:val="28"/>
        </w:rPr>
      </w:pPr>
      <w:bookmarkStart w:id="340" w:name="_Toc23728"/>
      <w:bookmarkStart w:id="341" w:name="_Toc1087"/>
      <w:r>
        <w:rPr>
          <w:rFonts w:hint="eastAsia" w:ascii="仿宋_GB2312" w:hAnsi="仿宋" w:eastAsia="仿宋_GB2312"/>
          <w:b/>
          <w:color w:val="000000"/>
          <w:sz w:val="28"/>
          <w:szCs w:val="28"/>
        </w:rPr>
        <w:t>竞赛试题</w:t>
      </w:r>
      <w:bookmarkEnd w:id="340"/>
      <w:bookmarkEnd w:id="341"/>
    </w:p>
    <w:p>
      <w:pPr>
        <w:pageBreakBefore w:val="0"/>
        <w:kinsoku/>
        <w:wordWrap/>
        <w:overflowPunct/>
        <w:topLinePunct w:val="0"/>
        <w:bidi w:val="0"/>
        <w:spacing w:beforeAutospacing="0" w:afterAutospacing="0" w:line="360" w:lineRule="auto"/>
        <w:jc w:val="left"/>
        <w:textAlignment w:val="auto"/>
        <w:rPr>
          <w:rFonts w:ascii="宋体" w:hAnsi="宋体"/>
          <w:sz w:val="28"/>
          <w:szCs w:val="28"/>
        </w:rPr>
      </w:pPr>
      <w:bookmarkStart w:id="342" w:name="OLE_LINK5"/>
      <w:r>
        <w:rPr>
          <w:rFonts w:hint="eastAsia" w:ascii="宋体" w:hAnsi="宋体"/>
          <w:b/>
          <w:sz w:val="28"/>
          <w:szCs w:val="28"/>
        </w:rPr>
        <w:t>试题1：</w:t>
      </w:r>
      <w:r>
        <w:rPr>
          <w:rFonts w:hint="eastAsia" w:ascii="宋体" w:hAnsi="宋体"/>
          <w:sz w:val="28"/>
          <w:szCs w:val="28"/>
        </w:rPr>
        <w:t xml:space="preserve"> </w:t>
      </w:r>
      <w:r>
        <w:rPr>
          <w:rFonts w:hint="eastAsia" w:ascii="宋体" w:hAnsi="宋体"/>
          <w:b/>
          <w:sz w:val="28"/>
          <w:szCs w:val="28"/>
        </w:rPr>
        <w:t>仪容仪表展示</w:t>
      </w:r>
    </w:p>
    <w:p>
      <w:pPr>
        <w:pStyle w:val="22"/>
        <w:pageBreakBefore w:val="0"/>
        <w:numPr>
          <w:ilvl w:val="0"/>
          <w:numId w:val="14"/>
        </w:numPr>
        <w:kinsoku/>
        <w:wordWrap/>
        <w:overflowPunct/>
        <w:topLinePunct w:val="0"/>
        <w:bidi w:val="0"/>
        <w:spacing w:beforeAutospacing="0" w:afterAutospacing="0" w:line="360" w:lineRule="auto"/>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本题分值：20分</w:t>
      </w:r>
    </w:p>
    <w:p>
      <w:pPr>
        <w:pStyle w:val="22"/>
        <w:pageBreakBefore w:val="0"/>
        <w:numPr>
          <w:ilvl w:val="0"/>
          <w:numId w:val="14"/>
        </w:numPr>
        <w:kinsoku/>
        <w:wordWrap/>
        <w:overflowPunct/>
        <w:topLinePunct w:val="0"/>
        <w:bidi w:val="0"/>
        <w:spacing w:beforeAutospacing="0" w:afterAutospacing="0" w:line="360" w:lineRule="auto"/>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竞赛时间：3min</w:t>
      </w:r>
    </w:p>
    <w:p>
      <w:pPr>
        <w:pStyle w:val="22"/>
        <w:pageBreakBefore w:val="0"/>
        <w:numPr>
          <w:ilvl w:val="0"/>
          <w:numId w:val="14"/>
        </w:numPr>
        <w:kinsoku/>
        <w:wordWrap/>
        <w:overflowPunct/>
        <w:topLinePunct w:val="0"/>
        <w:bidi w:val="0"/>
        <w:spacing w:beforeAutospacing="0" w:afterAutospacing="0" w:line="360" w:lineRule="auto"/>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竞赛考核形式：实操</w:t>
      </w:r>
    </w:p>
    <w:p>
      <w:pPr>
        <w:pStyle w:val="22"/>
        <w:pageBreakBefore w:val="0"/>
        <w:numPr>
          <w:ilvl w:val="0"/>
          <w:numId w:val="14"/>
        </w:numPr>
        <w:kinsoku/>
        <w:wordWrap/>
        <w:overflowPunct/>
        <w:topLinePunct w:val="0"/>
        <w:bidi w:val="0"/>
        <w:spacing w:beforeAutospacing="0" w:afterAutospacing="0" w:line="360" w:lineRule="auto"/>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竞赛具体考核要求：</w:t>
      </w:r>
      <w:bookmarkStart w:id="343" w:name="OLE_LINK4"/>
      <w:r>
        <w:rPr>
          <w:rFonts w:hint="eastAsia" w:ascii="仿宋" w:hAnsi="仿宋" w:eastAsia="仿宋" w:cs="仿宋"/>
          <w:kern w:val="0"/>
          <w:sz w:val="28"/>
          <w:szCs w:val="28"/>
        </w:rPr>
        <w:t>着装整洁</w:t>
      </w:r>
      <w:bookmarkEnd w:id="343"/>
      <w:r>
        <w:rPr>
          <w:rFonts w:hint="eastAsia" w:ascii="仿宋" w:hAnsi="仿宋" w:eastAsia="仿宋" w:cs="仿宋"/>
          <w:kern w:val="0"/>
          <w:sz w:val="28"/>
          <w:szCs w:val="28"/>
        </w:rPr>
        <w:t>，头发、指甲符合职业要，淡妆，不戴首饰，不留胡子，表情自然、面带微笑、精神饱满</w:t>
      </w:r>
      <w:r>
        <w:rPr>
          <w:rFonts w:hint="eastAsia" w:ascii="仿宋" w:hAnsi="仿宋" w:eastAsia="仿宋" w:cs="仿宋"/>
          <w:sz w:val="28"/>
          <w:szCs w:val="28"/>
        </w:rPr>
        <w:t>。</w:t>
      </w:r>
    </w:p>
    <w:p>
      <w:pPr>
        <w:pStyle w:val="22"/>
        <w:pageBreakBefore w:val="0"/>
        <w:numPr>
          <w:ilvl w:val="0"/>
          <w:numId w:val="14"/>
        </w:numPr>
        <w:kinsoku/>
        <w:wordWrap/>
        <w:overflowPunct/>
        <w:topLinePunct w:val="0"/>
        <w:bidi w:val="0"/>
        <w:spacing w:beforeAutospacing="0" w:afterAutospacing="0" w:line="360" w:lineRule="auto"/>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考核点（岗位、知识、技能点）：</w:t>
      </w:r>
    </w:p>
    <w:p>
      <w:pPr>
        <w:pStyle w:val="22"/>
        <w:pageBreakBefore w:val="0"/>
        <w:numPr>
          <w:ilvl w:val="1"/>
          <w:numId w:val="15"/>
        </w:numPr>
        <w:kinsoku/>
        <w:wordWrap/>
        <w:overflowPunct/>
        <w:topLinePunct w:val="0"/>
        <w:bidi w:val="0"/>
        <w:spacing w:beforeAutospacing="0" w:afterAutospacing="0" w:line="360" w:lineRule="auto"/>
        <w:ind w:firstLineChars="0"/>
        <w:jc w:val="left"/>
        <w:textAlignment w:val="auto"/>
        <w:rPr>
          <w:rFonts w:hint="eastAsia" w:ascii="仿宋" w:hAnsi="仿宋" w:eastAsia="仿宋" w:cs="仿宋"/>
          <w:sz w:val="28"/>
          <w:szCs w:val="28"/>
        </w:rPr>
      </w:pPr>
      <w:bookmarkStart w:id="344" w:name="OLE_LINK7"/>
      <w:r>
        <w:rPr>
          <w:rFonts w:hint="eastAsia" w:ascii="仿宋" w:hAnsi="仿宋" w:eastAsia="仿宋" w:cs="仿宋"/>
          <w:sz w:val="28"/>
          <w:szCs w:val="28"/>
        </w:rPr>
        <w:t>　</w:t>
      </w:r>
      <w:bookmarkStart w:id="345" w:name="_Toc20106"/>
      <w:r>
        <w:rPr>
          <w:rFonts w:hint="eastAsia" w:ascii="仿宋" w:hAnsi="仿宋" w:eastAsia="仿宋" w:cs="仿宋"/>
          <w:sz w:val="28"/>
          <w:szCs w:val="28"/>
        </w:rPr>
        <w:t>餐饮服务员</w:t>
      </w:r>
      <w:bookmarkEnd w:id="345"/>
    </w:p>
    <w:p>
      <w:pPr>
        <w:pStyle w:val="22"/>
        <w:pageBreakBefore w:val="0"/>
        <w:numPr>
          <w:ilvl w:val="1"/>
          <w:numId w:val="15"/>
        </w:numPr>
        <w:kinsoku/>
        <w:wordWrap/>
        <w:overflowPunct/>
        <w:topLinePunct w:val="0"/>
        <w:bidi w:val="0"/>
        <w:spacing w:beforeAutospacing="0" w:afterAutospacing="0" w:line="360" w:lineRule="auto"/>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　</w:t>
      </w:r>
      <w:bookmarkStart w:id="346" w:name="_Toc8659"/>
      <w:r>
        <w:rPr>
          <w:rFonts w:hint="eastAsia" w:ascii="仿宋" w:hAnsi="仿宋" w:eastAsia="仿宋" w:cs="仿宋"/>
          <w:sz w:val="28"/>
          <w:szCs w:val="28"/>
        </w:rPr>
        <w:t>餐饮服务员仪容仪表规范</w:t>
      </w:r>
      <w:bookmarkEnd w:id="346"/>
    </w:p>
    <w:p>
      <w:pPr>
        <w:pStyle w:val="22"/>
        <w:pageBreakBefore w:val="0"/>
        <w:numPr>
          <w:ilvl w:val="1"/>
          <w:numId w:val="15"/>
        </w:numPr>
        <w:kinsoku/>
        <w:wordWrap/>
        <w:overflowPunct/>
        <w:topLinePunct w:val="0"/>
        <w:bidi w:val="0"/>
        <w:spacing w:beforeAutospacing="0" w:afterAutospacing="0" w:line="360" w:lineRule="auto"/>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　</w:t>
      </w:r>
      <w:bookmarkStart w:id="347" w:name="_Toc31406"/>
      <w:r>
        <w:rPr>
          <w:rFonts w:hint="eastAsia" w:ascii="仿宋" w:hAnsi="仿宋" w:eastAsia="仿宋" w:cs="仿宋"/>
          <w:sz w:val="28"/>
          <w:szCs w:val="28"/>
        </w:rPr>
        <w:t>站姿、坐姿、走姿</w:t>
      </w:r>
      <w:bookmarkEnd w:id="347"/>
    </w:p>
    <w:bookmarkEnd w:id="344"/>
    <w:p>
      <w:pPr>
        <w:pageBreakBefore w:val="0"/>
        <w:kinsoku/>
        <w:wordWrap/>
        <w:overflowPunct/>
        <w:topLinePunct w:val="0"/>
        <w:bidi w:val="0"/>
        <w:spacing w:beforeAutospacing="0" w:afterAutospacing="0" w:line="360" w:lineRule="auto"/>
        <w:jc w:val="left"/>
        <w:textAlignment w:val="auto"/>
        <w:rPr>
          <w:rFonts w:ascii="宋体" w:hAnsi="宋体"/>
          <w:szCs w:val="21"/>
        </w:rPr>
      </w:pPr>
      <w:r>
        <w:rPr>
          <w:rFonts w:hint="eastAsia" w:ascii="宋体" w:hAnsi="宋体"/>
          <w:szCs w:val="21"/>
        </w:rPr>
        <w:t>　　　　　　</w:t>
      </w:r>
    </w:p>
    <w:p>
      <w:pPr>
        <w:pageBreakBefore w:val="0"/>
        <w:kinsoku/>
        <w:wordWrap/>
        <w:overflowPunct/>
        <w:topLinePunct w:val="0"/>
        <w:bidi w:val="0"/>
        <w:spacing w:beforeAutospacing="0" w:afterAutospacing="0" w:line="360" w:lineRule="auto"/>
        <w:jc w:val="left"/>
        <w:textAlignment w:val="auto"/>
        <w:rPr>
          <w:rFonts w:hint="eastAsia" w:ascii="宋体" w:hAnsi="宋体"/>
          <w:b/>
          <w:sz w:val="28"/>
          <w:szCs w:val="28"/>
        </w:rPr>
      </w:pPr>
      <w:r>
        <w:rPr>
          <w:rFonts w:hint="eastAsia" w:ascii="宋体" w:hAnsi="宋体"/>
          <w:b/>
          <w:sz w:val="28"/>
          <w:szCs w:val="28"/>
        </w:rPr>
        <w:t xml:space="preserve">试题2： 托盘使用技能   </w:t>
      </w:r>
    </w:p>
    <w:p>
      <w:pPr>
        <w:pStyle w:val="22"/>
        <w:pageBreakBefore w:val="0"/>
        <w:numPr>
          <w:ilvl w:val="0"/>
          <w:numId w:val="15"/>
        </w:numPr>
        <w:kinsoku/>
        <w:wordWrap/>
        <w:overflowPunct/>
        <w:topLinePunct w:val="0"/>
        <w:bidi w:val="0"/>
        <w:spacing w:beforeAutospacing="0" w:afterAutospacing="0" w:line="360" w:lineRule="auto"/>
        <w:ind w:left="1247"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本题分值：30分</w:t>
      </w:r>
    </w:p>
    <w:p>
      <w:pPr>
        <w:pStyle w:val="22"/>
        <w:pageBreakBefore w:val="0"/>
        <w:numPr>
          <w:ilvl w:val="0"/>
          <w:numId w:val="15"/>
        </w:numPr>
        <w:kinsoku/>
        <w:wordWrap/>
        <w:overflowPunct/>
        <w:topLinePunct w:val="0"/>
        <w:bidi w:val="0"/>
        <w:spacing w:beforeAutospacing="0" w:afterAutospacing="0" w:line="360" w:lineRule="auto"/>
        <w:ind w:left="1247"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竞赛时间：3min</w:t>
      </w:r>
    </w:p>
    <w:p>
      <w:pPr>
        <w:pStyle w:val="22"/>
        <w:pageBreakBefore w:val="0"/>
        <w:numPr>
          <w:ilvl w:val="0"/>
          <w:numId w:val="15"/>
        </w:numPr>
        <w:kinsoku/>
        <w:wordWrap/>
        <w:overflowPunct/>
        <w:topLinePunct w:val="0"/>
        <w:bidi w:val="0"/>
        <w:spacing w:beforeAutospacing="0" w:afterAutospacing="0" w:line="360" w:lineRule="auto"/>
        <w:ind w:left="1247"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竞赛考核形式：实操</w:t>
      </w:r>
    </w:p>
    <w:p>
      <w:pPr>
        <w:pStyle w:val="22"/>
        <w:pageBreakBefore w:val="0"/>
        <w:numPr>
          <w:ilvl w:val="0"/>
          <w:numId w:val="15"/>
        </w:numPr>
        <w:kinsoku/>
        <w:wordWrap/>
        <w:overflowPunct/>
        <w:topLinePunct w:val="0"/>
        <w:bidi w:val="0"/>
        <w:spacing w:beforeAutospacing="0" w:afterAutospacing="0" w:line="360" w:lineRule="auto"/>
        <w:ind w:left="1247"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竞赛具体考核要求：要求选手按照规定的时间将物品装满托盘，并使用托盘运送到指定位置。整个过程中需要通过指定的障碍路线，在运送过程中要保持托盘物品完好、不跌落。</w:t>
      </w:r>
    </w:p>
    <w:p>
      <w:pPr>
        <w:pStyle w:val="22"/>
        <w:pageBreakBefore w:val="0"/>
        <w:numPr>
          <w:ilvl w:val="0"/>
          <w:numId w:val="15"/>
        </w:numPr>
        <w:kinsoku/>
        <w:wordWrap/>
        <w:overflowPunct/>
        <w:topLinePunct w:val="0"/>
        <w:bidi w:val="0"/>
        <w:spacing w:beforeAutospacing="0" w:afterAutospacing="0" w:line="360" w:lineRule="auto"/>
        <w:ind w:left="1247"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考核点（岗位、知识、技能点）：</w:t>
      </w:r>
    </w:p>
    <w:p>
      <w:pPr>
        <w:pStyle w:val="22"/>
        <w:pageBreakBefore w:val="0"/>
        <w:numPr>
          <w:ilvl w:val="1"/>
          <w:numId w:val="15"/>
        </w:numPr>
        <w:kinsoku/>
        <w:wordWrap/>
        <w:overflowPunct/>
        <w:topLinePunct w:val="0"/>
        <w:bidi w:val="0"/>
        <w:spacing w:beforeAutospacing="0" w:afterAutospacing="0" w:line="360" w:lineRule="auto"/>
        <w:ind w:firstLineChars="0"/>
        <w:jc w:val="left"/>
        <w:textAlignment w:val="auto"/>
        <w:rPr>
          <w:rFonts w:hint="eastAsia" w:ascii="仿宋" w:hAnsi="仿宋" w:eastAsia="仿宋" w:cs="仿宋"/>
          <w:sz w:val="28"/>
          <w:szCs w:val="28"/>
        </w:rPr>
      </w:pPr>
      <w:bookmarkStart w:id="348" w:name="OLE_LINK6"/>
      <w:r>
        <w:rPr>
          <w:rFonts w:hint="eastAsia" w:ascii="仿宋" w:hAnsi="仿宋" w:eastAsia="仿宋" w:cs="仿宋"/>
          <w:sz w:val="28"/>
          <w:szCs w:val="28"/>
        </w:rPr>
        <w:t>　</w:t>
      </w:r>
      <w:bookmarkStart w:id="349" w:name="_Toc31850"/>
      <w:r>
        <w:rPr>
          <w:rFonts w:hint="eastAsia" w:ascii="仿宋" w:hAnsi="仿宋" w:eastAsia="仿宋" w:cs="仿宋"/>
          <w:sz w:val="28"/>
          <w:szCs w:val="28"/>
        </w:rPr>
        <w:t>餐饮服务员</w:t>
      </w:r>
      <w:bookmarkEnd w:id="349"/>
    </w:p>
    <w:p>
      <w:pPr>
        <w:pStyle w:val="22"/>
        <w:pageBreakBefore w:val="0"/>
        <w:numPr>
          <w:ilvl w:val="1"/>
          <w:numId w:val="15"/>
        </w:numPr>
        <w:kinsoku/>
        <w:wordWrap/>
        <w:overflowPunct/>
        <w:topLinePunct w:val="0"/>
        <w:bidi w:val="0"/>
        <w:spacing w:beforeAutospacing="0" w:afterAutospacing="0" w:line="360" w:lineRule="auto"/>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　</w:t>
      </w:r>
      <w:bookmarkStart w:id="350" w:name="_Toc1279"/>
      <w:r>
        <w:rPr>
          <w:rFonts w:hint="eastAsia" w:ascii="仿宋" w:hAnsi="仿宋" w:eastAsia="仿宋" w:cs="仿宋"/>
          <w:sz w:val="28"/>
          <w:szCs w:val="28"/>
        </w:rPr>
        <w:t>托盘使用注意事项</w:t>
      </w:r>
      <w:bookmarkEnd w:id="350"/>
    </w:p>
    <w:p>
      <w:pPr>
        <w:pStyle w:val="22"/>
        <w:pageBreakBefore w:val="0"/>
        <w:numPr>
          <w:ilvl w:val="1"/>
          <w:numId w:val="15"/>
        </w:numPr>
        <w:kinsoku/>
        <w:wordWrap/>
        <w:overflowPunct/>
        <w:topLinePunct w:val="0"/>
        <w:bidi w:val="0"/>
        <w:spacing w:beforeAutospacing="0" w:afterAutospacing="0" w:line="360" w:lineRule="auto"/>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　</w:t>
      </w:r>
      <w:bookmarkStart w:id="351" w:name="_Toc27092"/>
      <w:r>
        <w:rPr>
          <w:rFonts w:hint="eastAsia" w:ascii="仿宋" w:hAnsi="仿宋" w:eastAsia="仿宋" w:cs="仿宋"/>
          <w:sz w:val="28"/>
          <w:szCs w:val="28"/>
        </w:rPr>
        <w:t>托盘的使用：装托、起托、行走、落托。</w:t>
      </w:r>
      <w:bookmarkEnd w:id="351"/>
    </w:p>
    <w:bookmarkEnd w:id="342"/>
    <w:bookmarkEnd w:id="348"/>
    <w:p>
      <w:pPr>
        <w:pageBreakBefore w:val="0"/>
        <w:kinsoku/>
        <w:wordWrap/>
        <w:overflowPunct/>
        <w:topLinePunct w:val="0"/>
        <w:bidi w:val="0"/>
        <w:spacing w:beforeAutospacing="0" w:afterAutospacing="0" w:line="360" w:lineRule="auto"/>
        <w:jc w:val="left"/>
        <w:textAlignment w:val="auto"/>
        <w:rPr>
          <w:rFonts w:hint="eastAsia" w:ascii="宋体" w:hAnsi="宋体"/>
          <w:b/>
          <w:szCs w:val="21"/>
        </w:rPr>
      </w:pPr>
    </w:p>
    <w:p>
      <w:pPr>
        <w:pageBreakBefore w:val="0"/>
        <w:kinsoku/>
        <w:wordWrap/>
        <w:overflowPunct/>
        <w:topLinePunct w:val="0"/>
        <w:bidi w:val="0"/>
        <w:spacing w:beforeAutospacing="0" w:afterAutospacing="0" w:line="360" w:lineRule="auto"/>
        <w:jc w:val="left"/>
        <w:textAlignment w:val="auto"/>
        <w:rPr>
          <w:rFonts w:hint="eastAsia" w:ascii="宋体" w:hAnsi="宋体"/>
          <w:b/>
          <w:sz w:val="28"/>
          <w:szCs w:val="28"/>
        </w:rPr>
      </w:pPr>
      <w:r>
        <w:rPr>
          <w:rFonts w:hint="eastAsia" w:ascii="宋体" w:hAnsi="宋体"/>
          <w:b/>
          <w:sz w:val="28"/>
          <w:szCs w:val="28"/>
        </w:rPr>
        <w:t>试题3： 餐巾折花技能</w:t>
      </w:r>
    </w:p>
    <w:p>
      <w:pPr>
        <w:pStyle w:val="22"/>
        <w:pageBreakBefore w:val="0"/>
        <w:kinsoku/>
        <w:wordWrap/>
        <w:overflowPunct/>
        <w:topLinePunct w:val="0"/>
        <w:bidi w:val="0"/>
        <w:spacing w:beforeAutospacing="0" w:afterAutospacing="0" w:line="360" w:lineRule="auto"/>
        <w:ind w:left="525"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（1）本题分值：30分</w:t>
      </w:r>
    </w:p>
    <w:p>
      <w:pPr>
        <w:pStyle w:val="22"/>
        <w:pageBreakBefore w:val="0"/>
        <w:kinsoku/>
        <w:wordWrap/>
        <w:overflowPunct/>
        <w:topLinePunct w:val="0"/>
        <w:bidi w:val="0"/>
        <w:spacing w:beforeAutospacing="0" w:afterAutospacing="0" w:line="360" w:lineRule="auto"/>
        <w:ind w:left="525"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（2）竞赛时间：3min</w:t>
      </w:r>
    </w:p>
    <w:p>
      <w:pPr>
        <w:pStyle w:val="22"/>
        <w:pageBreakBefore w:val="0"/>
        <w:kinsoku/>
        <w:wordWrap/>
        <w:overflowPunct/>
        <w:topLinePunct w:val="0"/>
        <w:bidi w:val="0"/>
        <w:spacing w:beforeAutospacing="0" w:afterAutospacing="0" w:line="360" w:lineRule="auto"/>
        <w:ind w:left="525"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（3）竞赛考核形式：实操</w:t>
      </w:r>
    </w:p>
    <w:p>
      <w:pPr>
        <w:pStyle w:val="22"/>
        <w:pageBreakBefore w:val="0"/>
        <w:kinsoku/>
        <w:wordWrap/>
        <w:overflowPunct/>
        <w:topLinePunct w:val="0"/>
        <w:bidi w:val="0"/>
        <w:spacing w:beforeAutospacing="0" w:afterAutospacing="0" w:line="360" w:lineRule="auto"/>
        <w:ind w:left="525"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（4）竞赛具体考核要求：按照比赛规定折叠6种不同餐巾花，其中杯花和盘花各3个。</w:t>
      </w:r>
    </w:p>
    <w:p>
      <w:pPr>
        <w:pStyle w:val="22"/>
        <w:pageBreakBefore w:val="0"/>
        <w:kinsoku/>
        <w:wordWrap/>
        <w:overflowPunct/>
        <w:topLinePunct w:val="0"/>
        <w:bidi w:val="0"/>
        <w:spacing w:beforeAutospacing="0" w:afterAutospacing="0" w:line="360" w:lineRule="auto"/>
        <w:ind w:left="525"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（5）考核点（岗位、知识、技能点）：</w:t>
      </w:r>
    </w:p>
    <w:p>
      <w:pPr>
        <w:pStyle w:val="22"/>
        <w:pageBreakBefore w:val="0"/>
        <w:numPr>
          <w:ilvl w:val="1"/>
          <w:numId w:val="16"/>
        </w:numPr>
        <w:kinsoku/>
        <w:wordWrap/>
        <w:overflowPunct/>
        <w:topLinePunct w:val="0"/>
        <w:bidi w:val="0"/>
        <w:spacing w:beforeAutospacing="0" w:afterAutospacing="0" w:line="360" w:lineRule="auto"/>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　</w:t>
      </w:r>
      <w:bookmarkStart w:id="352" w:name="_Toc1992"/>
      <w:bookmarkStart w:id="353" w:name="OLE_LINK8"/>
      <w:r>
        <w:rPr>
          <w:rFonts w:hint="eastAsia" w:ascii="仿宋" w:hAnsi="仿宋" w:eastAsia="仿宋" w:cs="仿宋"/>
          <w:sz w:val="28"/>
          <w:szCs w:val="28"/>
        </w:rPr>
        <w:t>餐饮服务员</w:t>
      </w:r>
      <w:bookmarkEnd w:id="352"/>
      <w:bookmarkEnd w:id="353"/>
    </w:p>
    <w:p>
      <w:pPr>
        <w:pStyle w:val="22"/>
        <w:pageBreakBefore w:val="0"/>
        <w:numPr>
          <w:ilvl w:val="1"/>
          <w:numId w:val="16"/>
        </w:numPr>
        <w:kinsoku/>
        <w:wordWrap/>
        <w:overflowPunct/>
        <w:topLinePunct w:val="0"/>
        <w:bidi w:val="0"/>
        <w:spacing w:beforeAutospacing="0" w:afterAutospacing="0" w:line="360" w:lineRule="auto"/>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　</w:t>
      </w:r>
      <w:bookmarkStart w:id="354" w:name="_Toc12290"/>
      <w:r>
        <w:rPr>
          <w:rFonts w:hint="eastAsia" w:ascii="仿宋" w:hAnsi="仿宋" w:eastAsia="仿宋" w:cs="仿宋"/>
          <w:sz w:val="28"/>
          <w:szCs w:val="28"/>
        </w:rPr>
        <w:t>餐巾花的选择</w:t>
      </w:r>
      <w:bookmarkEnd w:id="354"/>
    </w:p>
    <w:p>
      <w:pPr>
        <w:pStyle w:val="22"/>
        <w:pageBreakBefore w:val="0"/>
        <w:numPr>
          <w:ilvl w:val="1"/>
          <w:numId w:val="16"/>
        </w:numPr>
        <w:kinsoku/>
        <w:wordWrap/>
        <w:overflowPunct/>
        <w:topLinePunct w:val="0"/>
        <w:bidi w:val="0"/>
        <w:spacing w:beforeAutospacing="0" w:afterAutospacing="0" w:line="360" w:lineRule="auto"/>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　</w:t>
      </w:r>
      <w:bookmarkStart w:id="355" w:name="_Toc15041"/>
      <w:r>
        <w:rPr>
          <w:rFonts w:hint="eastAsia" w:ascii="仿宋" w:hAnsi="仿宋" w:eastAsia="仿宋" w:cs="仿宋"/>
          <w:sz w:val="28"/>
          <w:szCs w:val="28"/>
        </w:rPr>
        <w:t>餐巾折花技能：杯花折花技能、盘花折花技能</w:t>
      </w:r>
      <w:bookmarkEnd w:id="355"/>
    </w:p>
    <w:p>
      <w:pPr>
        <w:pageBreakBefore w:val="0"/>
        <w:kinsoku/>
        <w:wordWrap/>
        <w:overflowPunct/>
        <w:topLinePunct w:val="0"/>
        <w:bidi w:val="0"/>
        <w:spacing w:beforeAutospacing="0" w:afterAutospacing="0" w:line="360" w:lineRule="auto"/>
        <w:jc w:val="left"/>
        <w:textAlignment w:val="auto"/>
        <w:rPr>
          <w:rFonts w:ascii="宋体" w:hAnsi="宋体"/>
          <w:szCs w:val="21"/>
        </w:rPr>
      </w:pPr>
      <w:r>
        <w:rPr>
          <w:rFonts w:hint="eastAsia" w:ascii="宋体" w:hAnsi="宋体"/>
          <w:szCs w:val="21"/>
        </w:rPr>
        <w:t>　　　　　　</w:t>
      </w:r>
    </w:p>
    <w:p>
      <w:pPr>
        <w:pageBreakBefore w:val="0"/>
        <w:kinsoku/>
        <w:wordWrap/>
        <w:overflowPunct/>
        <w:topLinePunct w:val="0"/>
        <w:bidi w:val="0"/>
        <w:spacing w:beforeAutospacing="0" w:afterAutospacing="0" w:line="360" w:lineRule="auto"/>
        <w:jc w:val="left"/>
        <w:textAlignment w:val="auto"/>
        <w:rPr>
          <w:rFonts w:ascii="宋体" w:hAnsi="宋体"/>
          <w:szCs w:val="21"/>
        </w:rPr>
      </w:pPr>
      <w:r>
        <w:rPr>
          <w:rFonts w:hint="eastAsia" w:ascii="宋体" w:hAnsi="宋体"/>
          <w:b/>
          <w:sz w:val="28"/>
          <w:szCs w:val="28"/>
        </w:rPr>
        <w:t xml:space="preserve">试题4： 个人综合素质展示  </w:t>
      </w:r>
      <w:r>
        <w:rPr>
          <w:rFonts w:hint="eastAsia" w:ascii="宋体" w:hAnsi="宋体"/>
          <w:sz w:val="32"/>
          <w:szCs w:val="32"/>
        </w:rPr>
        <w:t xml:space="preserve">  </w:t>
      </w:r>
    </w:p>
    <w:p>
      <w:pPr>
        <w:pStyle w:val="22"/>
        <w:pageBreakBefore w:val="0"/>
        <w:numPr>
          <w:ilvl w:val="0"/>
          <w:numId w:val="17"/>
        </w:numPr>
        <w:kinsoku/>
        <w:wordWrap/>
        <w:overflowPunct/>
        <w:topLinePunct w:val="0"/>
        <w:bidi w:val="0"/>
        <w:spacing w:beforeAutospacing="0" w:afterAutospacing="0" w:line="360" w:lineRule="auto"/>
        <w:ind w:left="1247"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本题分值：20分</w:t>
      </w:r>
    </w:p>
    <w:p>
      <w:pPr>
        <w:pStyle w:val="22"/>
        <w:pageBreakBefore w:val="0"/>
        <w:numPr>
          <w:ilvl w:val="0"/>
          <w:numId w:val="17"/>
        </w:numPr>
        <w:kinsoku/>
        <w:wordWrap/>
        <w:overflowPunct/>
        <w:topLinePunct w:val="0"/>
        <w:bidi w:val="0"/>
        <w:spacing w:beforeAutospacing="0" w:afterAutospacing="0" w:line="360" w:lineRule="auto"/>
        <w:ind w:left="1247"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竞赛时间：6min</w:t>
      </w:r>
    </w:p>
    <w:p>
      <w:pPr>
        <w:pStyle w:val="22"/>
        <w:pageBreakBefore w:val="0"/>
        <w:numPr>
          <w:ilvl w:val="0"/>
          <w:numId w:val="17"/>
        </w:numPr>
        <w:kinsoku/>
        <w:wordWrap/>
        <w:overflowPunct/>
        <w:topLinePunct w:val="0"/>
        <w:bidi w:val="0"/>
        <w:spacing w:beforeAutospacing="0" w:afterAutospacing="0" w:line="360" w:lineRule="auto"/>
        <w:ind w:left="1247"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竞赛考核形式：实操</w:t>
      </w:r>
    </w:p>
    <w:p>
      <w:pPr>
        <w:pStyle w:val="22"/>
        <w:pageBreakBefore w:val="0"/>
        <w:numPr>
          <w:ilvl w:val="0"/>
          <w:numId w:val="17"/>
        </w:numPr>
        <w:kinsoku/>
        <w:wordWrap/>
        <w:overflowPunct/>
        <w:topLinePunct w:val="0"/>
        <w:bidi w:val="0"/>
        <w:spacing w:beforeAutospacing="0" w:afterAutospacing="0" w:line="360" w:lineRule="auto"/>
        <w:ind w:left="1247"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竞赛具体考核要求：学生根据个人特长表演一项才艺，体现个人综合素养。</w:t>
      </w:r>
    </w:p>
    <w:p>
      <w:pPr>
        <w:pStyle w:val="22"/>
        <w:pageBreakBefore w:val="0"/>
        <w:numPr>
          <w:ilvl w:val="0"/>
          <w:numId w:val="17"/>
        </w:numPr>
        <w:kinsoku/>
        <w:wordWrap/>
        <w:overflowPunct/>
        <w:topLinePunct w:val="0"/>
        <w:bidi w:val="0"/>
        <w:spacing w:beforeAutospacing="0" w:afterAutospacing="0" w:line="360" w:lineRule="auto"/>
        <w:ind w:left="1247"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考核点（岗位、知识、技能点）：</w:t>
      </w:r>
    </w:p>
    <w:p>
      <w:pPr>
        <w:pStyle w:val="22"/>
        <w:pageBreakBefore w:val="0"/>
        <w:numPr>
          <w:ilvl w:val="1"/>
          <w:numId w:val="17"/>
        </w:numPr>
        <w:kinsoku/>
        <w:wordWrap/>
        <w:overflowPunct/>
        <w:topLinePunct w:val="0"/>
        <w:bidi w:val="0"/>
        <w:spacing w:beforeAutospacing="0" w:afterAutospacing="0" w:line="360" w:lineRule="auto"/>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　</w:t>
      </w:r>
      <w:bookmarkStart w:id="356" w:name="_Toc13103"/>
      <w:r>
        <w:rPr>
          <w:rFonts w:hint="eastAsia" w:ascii="仿宋" w:hAnsi="仿宋" w:eastAsia="仿宋" w:cs="仿宋"/>
          <w:sz w:val="28"/>
          <w:szCs w:val="28"/>
        </w:rPr>
        <w:t>餐饮服务员</w:t>
      </w:r>
      <w:bookmarkEnd w:id="356"/>
    </w:p>
    <w:p>
      <w:pPr>
        <w:pStyle w:val="22"/>
        <w:pageBreakBefore w:val="0"/>
        <w:numPr>
          <w:ilvl w:val="1"/>
          <w:numId w:val="17"/>
        </w:numPr>
        <w:kinsoku/>
        <w:wordWrap/>
        <w:overflowPunct/>
        <w:topLinePunct w:val="0"/>
        <w:bidi w:val="0"/>
        <w:spacing w:beforeAutospacing="0" w:afterAutospacing="0" w:line="360" w:lineRule="auto"/>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　</w:t>
      </w:r>
      <w:bookmarkStart w:id="357" w:name="_Toc22288"/>
      <w:r>
        <w:rPr>
          <w:rFonts w:hint="eastAsia" w:ascii="仿宋" w:hAnsi="仿宋" w:eastAsia="仿宋" w:cs="仿宋"/>
          <w:sz w:val="28"/>
          <w:szCs w:val="28"/>
        </w:rPr>
        <w:t>服务人员职业素养</w:t>
      </w:r>
      <w:bookmarkEnd w:id="357"/>
    </w:p>
    <w:p>
      <w:pPr>
        <w:pStyle w:val="22"/>
        <w:pageBreakBefore w:val="0"/>
        <w:numPr>
          <w:ilvl w:val="1"/>
          <w:numId w:val="17"/>
        </w:numPr>
        <w:kinsoku/>
        <w:wordWrap/>
        <w:overflowPunct/>
        <w:topLinePunct w:val="0"/>
        <w:bidi w:val="0"/>
        <w:spacing w:beforeAutospacing="0" w:afterAutospacing="0" w:line="360" w:lineRule="auto"/>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　</w:t>
      </w:r>
      <w:bookmarkStart w:id="358" w:name="_Toc32346"/>
      <w:r>
        <w:rPr>
          <w:rFonts w:hint="eastAsia" w:ascii="仿宋" w:hAnsi="仿宋" w:eastAsia="仿宋" w:cs="仿宋"/>
          <w:sz w:val="28"/>
          <w:szCs w:val="28"/>
        </w:rPr>
        <w:t>才艺展示</w:t>
      </w:r>
      <w:bookmarkEnd w:id="358"/>
    </w:p>
    <w:p>
      <w:pPr>
        <w:pageBreakBefore w:val="0"/>
        <w:numPr>
          <w:ilvl w:val="0"/>
          <w:numId w:val="18"/>
        </w:numPr>
        <w:kinsoku/>
        <w:wordWrap/>
        <w:overflowPunct/>
        <w:topLinePunct w:val="0"/>
        <w:bidi w:val="0"/>
        <w:spacing w:beforeAutospacing="0" w:afterAutospacing="0" w:line="360" w:lineRule="auto"/>
        <w:ind w:firstLine="200"/>
        <w:textAlignment w:val="auto"/>
        <w:rPr>
          <w:rFonts w:hint="eastAsia" w:ascii="仿宋_GB2312" w:hAnsi="仿宋" w:eastAsia="仿宋_GB2312"/>
          <w:b/>
          <w:sz w:val="28"/>
          <w:szCs w:val="28"/>
        </w:rPr>
      </w:pPr>
      <w:bookmarkStart w:id="359" w:name="_Toc15670"/>
      <w:bookmarkStart w:id="360" w:name="_Toc24681"/>
      <w:r>
        <w:rPr>
          <w:rFonts w:hint="eastAsia" w:ascii="仿宋_GB2312" w:hAnsi="仿宋" w:eastAsia="仿宋_GB2312"/>
          <w:b/>
          <w:sz w:val="28"/>
          <w:szCs w:val="28"/>
        </w:rPr>
        <w:t>竞赛报名</w:t>
      </w:r>
      <w:bookmarkEnd w:id="359"/>
      <w:bookmarkEnd w:id="360"/>
    </w:p>
    <w:p>
      <w:pPr>
        <w:pStyle w:val="22"/>
        <w:pageBreakBefore w:val="0"/>
        <w:kinsoku/>
        <w:wordWrap/>
        <w:overflowPunct/>
        <w:topLinePunct w:val="0"/>
        <w:bidi w:val="0"/>
        <w:spacing w:beforeAutospacing="0" w:afterAutospacing="0" w:line="360" w:lineRule="auto"/>
        <w:ind w:left="527" w:firstLine="0" w:firstLineChars="0"/>
        <w:jc w:val="left"/>
        <w:textAlignment w:val="auto"/>
        <w:rPr>
          <w:rFonts w:hint="eastAsia" w:ascii="仿宋_GB2312" w:hAnsi="仿宋" w:eastAsia="仿宋_GB2312"/>
          <w:kern w:val="2"/>
          <w:sz w:val="28"/>
          <w:szCs w:val="28"/>
          <w:lang w:val="en-US" w:eastAsia="zh-CN" w:bidi="ar-SA"/>
        </w:rPr>
      </w:pPr>
      <w:r>
        <w:rPr>
          <w:rFonts w:hint="eastAsia" w:ascii="仿宋_GB2312" w:hAnsi="仿宋" w:eastAsia="仿宋_GB2312"/>
          <w:kern w:val="2"/>
          <w:sz w:val="28"/>
          <w:szCs w:val="28"/>
          <w:lang w:val="en-US" w:eastAsia="zh-CN" w:bidi="ar-SA"/>
        </w:rPr>
        <w:t>1.由宣传部在班级课室进行宣传，再由各班班长统计好报名名单，统计好交由酒店管理协会秘书部。</w:t>
      </w:r>
    </w:p>
    <w:p>
      <w:pPr>
        <w:pStyle w:val="22"/>
        <w:pageBreakBefore w:val="0"/>
        <w:kinsoku/>
        <w:wordWrap/>
        <w:overflowPunct/>
        <w:topLinePunct w:val="0"/>
        <w:bidi w:val="0"/>
        <w:spacing w:beforeAutospacing="0" w:afterAutospacing="0" w:line="360" w:lineRule="auto"/>
        <w:ind w:left="527" w:firstLine="0" w:firstLineChars="0"/>
        <w:jc w:val="left"/>
        <w:textAlignment w:val="auto"/>
        <w:rPr>
          <w:rFonts w:hint="eastAsia" w:ascii="仿宋_GB2312" w:hAnsi="仿宋" w:eastAsia="仿宋_GB2312"/>
          <w:kern w:val="2"/>
          <w:sz w:val="28"/>
          <w:szCs w:val="28"/>
          <w:lang w:val="en-US" w:eastAsia="zh-CN" w:bidi="ar-SA"/>
        </w:rPr>
      </w:pPr>
      <w:r>
        <w:rPr>
          <w:rFonts w:hint="eastAsia" w:ascii="仿宋_GB2312" w:hAnsi="仿宋" w:eastAsia="仿宋_GB2312"/>
          <w:kern w:val="2"/>
          <w:sz w:val="28"/>
          <w:szCs w:val="28"/>
          <w:lang w:val="en-US" w:eastAsia="zh-CN" w:bidi="ar-SA"/>
        </w:rPr>
        <w:t>2.个人赛。按照要求操作托盘和折叠餐巾，根据熟练程度和操作的规范性，评选一、二、三等奖。</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b/>
          <w:sz w:val="28"/>
          <w:szCs w:val="28"/>
        </w:rPr>
      </w:pPr>
      <w:bookmarkStart w:id="361" w:name="_Toc16491"/>
      <w:bookmarkStart w:id="362" w:name="_Toc12692"/>
      <w:r>
        <w:rPr>
          <w:rFonts w:hint="eastAsia" w:ascii="仿宋_GB2312" w:hAnsi="仿宋" w:eastAsia="仿宋_GB2312"/>
          <w:b/>
          <w:sz w:val="28"/>
          <w:szCs w:val="28"/>
        </w:rPr>
        <w:t>七、成绩评定</w:t>
      </w:r>
      <w:bookmarkEnd w:id="361"/>
      <w:bookmarkEnd w:id="362"/>
    </w:p>
    <w:p>
      <w:pPr>
        <w:pageBreakBefore w:val="0"/>
        <w:kinsoku/>
        <w:wordWrap/>
        <w:overflowPunct/>
        <w:topLinePunct w:val="0"/>
        <w:bidi w:val="0"/>
        <w:spacing w:beforeAutospacing="0" w:afterAutospacing="0" w:line="360" w:lineRule="auto"/>
        <w:ind w:firstLine="200"/>
        <w:jc w:val="center"/>
        <w:textAlignment w:val="auto"/>
        <w:rPr>
          <w:rFonts w:hint="eastAsia" w:ascii="仿宋_GB2312" w:hAnsi="仿宋" w:eastAsia="仿宋_GB2312"/>
          <w:b/>
          <w:sz w:val="28"/>
          <w:szCs w:val="28"/>
        </w:rPr>
      </w:pPr>
      <w:bookmarkStart w:id="363" w:name="_Toc9222"/>
      <w:r>
        <w:rPr>
          <w:rFonts w:hint="eastAsia" w:ascii="仿宋_GB2312" w:hAnsi="仿宋" w:eastAsia="仿宋_GB2312"/>
          <w:b/>
          <w:sz w:val="28"/>
          <w:szCs w:val="28"/>
        </w:rPr>
        <w:t>托盘和餐巾折花比赛评分细则</w:t>
      </w:r>
      <w:bookmarkEnd w:id="363"/>
    </w:p>
    <w:p>
      <w:pPr>
        <w:pageBreakBefore w:val="0"/>
        <w:kinsoku/>
        <w:wordWrap/>
        <w:overflowPunct/>
        <w:topLinePunct w:val="0"/>
        <w:bidi w:val="0"/>
        <w:spacing w:beforeAutospacing="0" w:afterAutospacing="0" w:line="360" w:lineRule="auto"/>
        <w:textAlignment w:val="auto"/>
        <w:rPr>
          <w:rFonts w:hint="eastAsia" w:ascii="仿宋" w:hAnsi="仿宋" w:eastAsia="仿宋" w:cs="仿宋"/>
          <w:bCs/>
          <w:sz w:val="28"/>
          <w:szCs w:val="28"/>
        </w:rPr>
      </w:pPr>
      <w:r>
        <w:rPr>
          <w:rFonts w:hint="eastAsia" w:ascii="仿宋" w:hAnsi="仿宋" w:eastAsia="仿宋" w:cs="仿宋"/>
          <w:bCs/>
          <w:sz w:val="28"/>
          <w:szCs w:val="28"/>
        </w:rPr>
        <w:t>总评分为100分，共为四个组成部分</w:t>
      </w:r>
    </w:p>
    <w:p>
      <w:pPr>
        <w:pageBreakBefore w:val="0"/>
        <w:numPr>
          <w:ilvl w:val="0"/>
          <w:numId w:val="19"/>
        </w:numPr>
        <w:kinsoku/>
        <w:wordWrap/>
        <w:overflowPunct/>
        <w:topLinePunct w:val="0"/>
        <w:bidi w:val="0"/>
        <w:spacing w:beforeAutospacing="0" w:afterAutospacing="0" w:line="360" w:lineRule="auto"/>
        <w:textAlignment w:val="auto"/>
        <w:rPr>
          <w:rFonts w:hint="eastAsia" w:ascii="仿宋" w:hAnsi="仿宋" w:eastAsia="仿宋" w:cs="仿宋"/>
          <w:bCs/>
          <w:sz w:val="28"/>
          <w:szCs w:val="28"/>
        </w:rPr>
      </w:pPr>
      <w:r>
        <w:rPr>
          <w:rFonts w:hint="eastAsia" w:ascii="仿宋" w:hAnsi="仿宋" w:eastAsia="仿宋" w:cs="仿宋"/>
          <w:bCs/>
          <w:sz w:val="28"/>
          <w:szCs w:val="28"/>
        </w:rPr>
        <w:t>仪容仪表（20分）</w:t>
      </w:r>
    </w:p>
    <w:tbl>
      <w:tblPr>
        <w:tblStyle w:val="20"/>
        <w:tblW w:w="8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54"/>
        <w:gridCol w:w="482"/>
        <w:gridCol w:w="5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0" w:type="dxa"/>
            <w:vMerge w:val="restart"/>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default" w:ascii="Courier New" w:hAnsi="Courier New" w:cs="Courier New"/>
              </w:rPr>
            </w:pPr>
            <w:r>
              <w:rPr>
                <w:rFonts w:hint="eastAsia" w:ascii="仿宋" w:hAnsi="仿宋" w:eastAsia="仿宋" w:cs="仿宋"/>
                <w:bCs/>
                <w:kern w:val="0"/>
                <w:sz w:val="28"/>
                <w:szCs w:val="28"/>
              </w:rPr>
              <w:t>仪容仪表</w:t>
            </w:r>
          </w:p>
        </w:tc>
        <w:tc>
          <w:tcPr>
            <w:tcW w:w="654" w:type="dxa"/>
            <w:vMerge w:val="restart"/>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default" w:ascii="Courier New" w:hAnsi="Courier New" w:cs="Courier New"/>
              </w:rPr>
            </w:pPr>
            <w:r>
              <w:rPr>
                <w:rFonts w:hint="eastAsia" w:ascii="仿宋" w:hAnsi="仿宋" w:eastAsia="仿宋" w:cs="仿宋"/>
                <w:bCs/>
                <w:kern w:val="0"/>
                <w:sz w:val="28"/>
                <w:szCs w:val="28"/>
              </w:rPr>
              <w:t>20</w:t>
            </w:r>
          </w:p>
        </w:tc>
        <w:tc>
          <w:tcPr>
            <w:tcW w:w="482" w:type="dxa"/>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default" w:ascii="Courier New" w:hAnsi="Courier New" w:cs="Courier New"/>
              </w:rPr>
            </w:pPr>
            <w:r>
              <w:rPr>
                <w:rFonts w:hint="eastAsia" w:ascii="仿宋" w:hAnsi="仿宋" w:eastAsia="仿宋" w:cs="仿宋"/>
                <w:bCs/>
                <w:kern w:val="0"/>
                <w:sz w:val="28"/>
                <w:szCs w:val="28"/>
              </w:rPr>
              <w:t>6</w:t>
            </w:r>
          </w:p>
        </w:tc>
        <w:tc>
          <w:tcPr>
            <w:tcW w:w="5780" w:type="dxa"/>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default" w:ascii="Courier New" w:hAnsi="Courier New" w:cs="Courier New"/>
              </w:rPr>
            </w:pPr>
            <w:r>
              <w:rPr>
                <w:rFonts w:hint="eastAsia" w:ascii="仿宋" w:hAnsi="仿宋" w:eastAsia="仿宋" w:cs="仿宋"/>
                <w:bCs/>
                <w:kern w:val="0"/>
                <w:sz w:val="28"/>
                <w:szCs w:val="28"/>
              </w:rPr>
              <w:t>着装整洁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0"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default" w:ascii="Courier New" w:hAnsi="Courier New" w:cs="Courier New"/>
              </w:rPr>
            </w:pPr>
          </w:p>
        </w:tc>
        <w:tc>
          <w:tcPr>
            <w:tcW w:w="654"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default" w:ascii="Courier New" w:hAnsi="Courier New" w:cs="Courier New"/>
              </w:rPr>
            </w:pPr>
          </w:p>
        </w:tc>
        <w:tc>
          <w:tcPr>
            <w:tcW w:w="482" w:type="dxa"/>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default" w:ascii="Courier New" w:hAnsi="Courier New" w:cs="Courier New"/>
              </w:rPr>
            </w:pPr>
            <w:r>
              <w:rPr>
                <w:rFonts w:hint="eastAsia" w:ascii="仿宋" w:hAnsi="仿宋" w:eastAsia="仿宋" w:cs="仿宋"/>
                <w:bCs/>
                <w:kern w:val="0"/>
                <w:sz w:val="28"/>
                <w:szCs w:val="28"/>
              </w:rPr>
              <w:t>4</w:t>
            </w:r>
          </w:p>
        </w:tc>
        <w:tc>
          <w:tcPr>
            <w:tcW w:w="5780" w:type="dxa"/>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default" w:ascii="Courier New" w:hAnsi="Courier New" w:cs="Courier New"/>
              </w:rPr>
            </w:pPr>
            <w:r>
              <w:rPr>
                <w:rFonts w:hint="eastAsia" w:ascii="仿宋" w:hAnsi="仿宋" w:eastAsia="仿宋" w:cs="仿宋"/>
                <w:bCs/>
                <w:kern w:val="0"/>
                <w:sz w:val="28"/>
                <w:szCs w:val="28"/>
              </w:rPr>
              <w:t>头发、指甲符合职业要求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0"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default" w:ascii="Courier New" w:hAnsi="Courier New" w:cs="Courier New"/>
              </w:rPr>
            </w:pPr>
          </w:p>
        </w:tc>
        <w:tc>
          <w:tcPr>
            <w:tcW w:w="654"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default" w:ascii="Courier New" w:hAnsi="Courier New" w:cs="Courier New"/>
              </w:rPr>
            </w:pPr>
          </w:p>
        </w:tc>
        <w:tc>
          <w:tcPr>
            <w:tcW w:w="482" w:type="dxa"/>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default" w:ascii="Courier New" w:hAnsi="Courier New" w:cs="Courier New"/>
              </w:rPr>
            </w:pPr>
            <w:r>
              <w:rPr>
                <w:rFonts w:hint="eastAsia" w:ascii="仿宋" w:hAnsi="仿宋" w:eastAsia="仿宋" w:cs="仿宋"/>
                <w:bCs/>
                <w:kern w:val="0"/>
                <w:sz w:val="28"/>
                <w:szCs w:val="28"/>
              </w:rPr>
              <w:t>4</w:t>
            </w:r>
          </w:p>
        </w:tc>
        <w:tc>
          <w:tcPr>
            <w:tcW w:w="5780" w:type="dxa"/>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default" w:ascii="Courier New" w:hAnsi="Courier New" w:cs="Courier New"/>
              </w:rPr>
            </w:pPr>
            <w:r>
              <w:rPr>
                <w:rFonts w:hint="eastAsia" w:ascii="仿宋" w:hAnsi="仿宋" w:eastAsia="仿宋" w:cs="仿宋"/>
                <w:bCs/>
                <w:kern w:val="0"/>
                <w:sz w:val="28"/>
                <w:szCs w:val="28"/>
              </w:rPr>
              <w:t>淡妆，不戴首饰，不留胡子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0"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default" w:ascii="Courier New" w:hAnsi="Courier New" w:cs="Courier New"/>
              </w:rPr>
            </w:pPr>
          </w:p>
        </w:tc>
        <w:tc>
          <w:tcPr>
            <w:tcW w:w="654"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default" w:ascii="Courier New" w:hAnsi="Courier New" w:cs="Courier New"/>
              </w:rPr>
            </w:pPr>
          </w:p>
        </w:tc>
        <w:tc>
          <w:tcPr>
            <w:tcW w:w="482" w:type="dxa"/>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default" w:ascii="Courier New" w:hAnsi="Courier New" w:cs="Courier New"/>
              </w:rPr>
            </w:pPr>
            <w:r>
              <w:rPr>
                <w:rFonts w:hint="eastAsia" w:ascii="仿宋" w:hAnsi="仿宋" w:eastAsia="仿宋" w:cs="仿宋"/>
                <w:bCs/>
                <w:kern w:val="0"/>
                <w:sz w:val="28"/>
                <w:szCs w:val="28"/>
              </w:rPr>
              <w:t>6</w:t>
            </w:r>
          </w:p>
        </w:tc>
        <w:tc>
          <w:tcPr>
            <w:tcW w:w="5780" w:type="dxa"/>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default" w:ascii="Courier New" w:hAnsi="Courier New" w:cs="Courier New"/>
              </w:rPr>
            </w:pPr>
            <w:r>
              <w:rPr>
                <w:rFonts w:hint="eastAsia" w:ascii="仿宋" w:hAnsi="仿宋" w:eastAsia="仿宋" w:cs="仿宋"/>
                <w:bCs/>
                <w:kern w:val="0"/>
                <w:sz w:val="28"/>
                <w:szCs w:val="28"/>
              </w:rPr>
              <w:t>表情自然、面带微笑、精神饱满</w:t>
            </w:r>
          </w:p>
        </w:tc>
      </w:tr>
    </w:tbl>
    <w:p>
      <w:pPr>
        <w:pageBreakBefore w:val="0"/>
        <w:numPr>
          <w:ilvl w:val="0"/>
          <w:numId w:val="0"/>
        </w:numPr>
        <w:kinsoku/>
        <w:wordWrap/>
        <w:overflowPunct/>
        <w:topLinePunct w:val="0"/>
        <w:bidi w:val="0"/>
        <w:spacing w:beforeAutospacing="0" w:afterAutospacing="0" w:line="360" w:lineRule="auto"/>
        <w:textAlignment w:val="auto"/>
        <w:rPr>
          <w:rFonts w:hint="eastAsia" w:ascii="仿宋" w:hAnsi="仿宋" w:eastAsia="仿宋" w:cs="仿宋"/>
          <w:bCs/>
          <w:sz w:val="28"/>
          <w:szCs w:val="28"/>
        </w:rPr>
      </w:pPr>
    </w:p>
    <w:p>
      <w:pPr>
        <w:pageBreakBefore w:val="0"/>
        <w:numPr>
          <w:ilvl w:val="0"/>
          <w:numId w:val="19"/>
        </w:numPr>
        <w:kinsoku/>
        <w:wordWrap/>
        <w:overflowPunct/>
        <w:topLinePunct w:val="0"/>
        <w:bidi w:val="0"/>
        <w:spacing w:beforeAutospacing="0" w:afterAutospacing="0" w:line="360" w:lineRule="auto"/>
        <w:textAlignment w:val="auto"/>
        <w:rPr>
          <w:rFonts w:hint="eastAsia" w:ascii="仿宋" w:hAnsi="仿宋" w:eastAsia="仿宋" w:cs="仿宋"/>
          <w:sz w:val="28"/>
          <w:szCs w:val="28"/>
        </w:rPr>
      </w:pPr>
      <w:bookmarkStart w:id="364" w:name="OLE_LINK9"/>
      <w:r>
        <w:rPr>
          <w:rFonts w:hint="eastAsia" w:ascii="仿宋" w:hAnsi="仿宋" w:eastAsia="仿宋" w:cs="仿宋"/>
          <w:sz w:val="28"/>
          <w:szCs w:val="28"/>
        </w:rPr>
        <w:t>托盘（30分）</w:t>
      </w:r>
    </w:p>
    <w:tbl>
      <w:tblPr>
        <w:tblStyle w:val="20"/>
        <w:tblW w:w="8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128"/>
        <w:gridCol w:w="5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vMerge w:val="restart"/>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default" w:ascii="Courier New" w:hAnsi="Courier New" w:cs="Courier New"/>
              </w:rPr>
            </w:pPr>
            <w:r>
              <w:rPr>
                <w:rFonts w:hint="eastAsia" w:ascii="仿宋" w:hAnsi="仿宋" w:eastAsia="仿宋" w:cs="仿宋"/>
                <w:bCs/>
                <w:kern w:val="0"/>
                <w:sz w:val="28"/>
                <w:szCs w:val="28"/>
              </w:rPr>
              <w:t>托盘</w:t>
            </w:r>
          </w:p>
        </w:tc>
        <w:tc>
          <w:tcPr>
            <w:tcW w:w="1128" w:type="dxa"/>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default" w:ascii="Courier New" w:hAnsi="Courier New" w:cs="Courier New"/>
              </w:rPr>
            </w:pPr>
            <w:r>
              <w:rPr>
                <w:rFonts w:hint="eastAsia" w:ascii="仿宋" w:hAnsi="仿宋" w:eastAsia="仿宋" w:cs="仿宋"/>
                <w:kern w:val="0"/>
                <w:sz w:val="28"/>
                <w:szCs w:val="28"/>
              </w:rPr>
              <w:t>30</w:t>
            </w:r>
          </w:p>
        </w:tc>
        <w:tc>
          <w:tcPr>
            <w:tcW w:w="5787" w:type="dxa"/>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default" w:ascii="Courier New" w:hAnsi="Courier New" w:cs="Courier New"/>
              </w:rPr>
            </w:pPr>
            <w:r>
              <w:rPr>
                <w:rFonts w:hint="eastAsia" w:ascii="仿宋" w:hAnsi="仿宋" w:eastAsia="仿宋" w:cs="仿宋"/>
                <w:kern w:val="0"/>
                <w:sz w:val="28"/>
                <w:szCs w:val="28"/>
              </w:rPr>
              <w:t>在规定时间内通过障碍物，并且托盘上的瓶子完好无整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default" w:ascii="Courier New" w:hAnsi="Courier New" w:cs="Courier New"/>
              </w:rPr>
            </w:pPr>
          </w:p>
        </w:tc>
        <w:tc>
          <w:tcPr>
            <w:tcW w:w="1128" w:type="dxa"/>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default" w:ascii="Courier New" w:hAnsi="Courier New" w:cs="Courier New"/>
              </w:rPr>
            </w:pPr>
            <w:r>
              <w:rPr>
                <w:rFonts w:hint="eastAsia" w:ascii="仿宋" w:hAnsi="仿宋" w:eastAsia="仿宋" w:cs="仿宋"/>
                <w:kern w:val="0"/>
                <w:sz w:val="28"/>
                <w:szCs w:val="28"/>
              </w:rPr>
              <w:t>-2</w:t>
            </w:r>
          </w:p>
        </w:tc>
        <w:tc>
          <w:tcPr>
            <w:tcW w:w="5787" w:type="dxa"/>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default" w:ascii="Courier New" w:hAnsi="Courier New" w:cs="Courier New"/>
              </w:rPr>
            </w:pPr>
            <w:r>
              <w:rPr>
                <w:rFonts w:hint="eastAsia" w:ascii="仿宋" w:hAnsi="仿宋" w:eastAsia="仿宋" w:cs="仿宋"/>
                <w:kern w:val="0"/>
                <w:sz w:val="28"/>
                <w:szCs w:val="28"/>
              </w:rPr>
              <w:t>如在通行障碍物过程中，碰倒障碍物者扣2分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default" w:ascii="Courier New" w:hAnsi="Courier New" w:cs="Courier New"/>
              </w:rPr>
            </w:pPr>
          </w:p>
        </w:tc>
        <w:tc>
          <w:tcPr>
            <w:tcW w:w="1128" w:type="dxa"/>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default" w:ascii="Courier New" w:hAnsi="Courier New" w:cs="Courier New"/>
              </w:rPr>
            </w:pPr>
            <w:r>
              <w:rPr>
                <w:rFonts w:hint="eastAsia" w:ascii="仿宋" w:hAnsi="仿宋" w:eastAsia="仿宋" w:cs="仿宋"/>
                <w:kern w:val="0"/>
                <w:sz w:val="28"/>
                <w:szCs w:val="28"/>
              </w:rPr>
              <w:t>-3</w:t>
            </w:r>
          </w:p>
        </w:tc>
        <w:tc>
          <w:tcPr>
            <w:tcW w:w="5787" w:type="dxa"/>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default" w:ascii="Courier New" w:hAnsi="Courier New" w:cs="Courier New"/>
              </w:rPr>
            </w:pPr>
            <w:r>
              <w:rPr>
                <w:rFonts w:hint="eastAsia" w:ascii="仿宋" w:hAnsi="仿宋" w:eastAsia="仿宋" w:cs="仿宋"/>
                <w:kern w:val="0"/>
                <w:sz w:val="28"/>
                <w:szCs w:val="28"/>
              </w:rPr>
              <w:t>如在通行障碍物过程中，瓶子掉落一次扣3分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1"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default" w:ascii="Courier New" w:hAnsi="Courier New" w:cs="Courier New"/>
              </w:rPr>
            </w:pPr>
          </w:p>
        </w:tc>
        <w:tc>
          <w:tcPr>
            <w:tcW w:w="1128" w:type="dxa"/>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default" w:ascii="Courier New" w:hAnsi="Courier New" w:cs="Courier New"/>
              </w:rPr>
            </w:pPr>
            <w:r>
              <w:rPr>
                <w:rFonts w:hint="eastAsia" w:ascii="仿宋" w:hAnsi="仿宋" w:eastAsia="仿宋" w:cs="仿宋"/>
                <w:kern w:val="0"/>
                <w:sz w:val="28"/>
                <w:szCs w:val="28"/>
              </w:rPr>
              <w:t>-1</w:t>
            </w:r>
          </w:p>
        </w:tc>
        <w:tc>
          <w:tcPr>
            <w:tcW w:w="5787" w:type="dxa"/>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default" w:ascii="Courier New" w:hAnsi="Courier New" w:cs="Courier New"/>
              </w:rPr>
            </w:pPr>
            <w:r>
              <w:rPr>
                <w:rFonts w:hint="eastAsia" w:ascii="仿宋" w:hAnsi="仿宋" w:eastAsia="仿宋" w:cs="仿宋"/>
                <w:kern w:val="0"/>
                <w:sz w:val="28"/>
                <w:szCs w:val="28"/>
              </w:rPr>
              <w:t>未按规定时间完成，超时1分钟扣1分</w:t>
            </w:r>
          </w:p>
        </w:tc>
      </w:tr>
    </w:tbl>
    <w:p>
      <w:pPr>
        <w:pageBreakBefore w:val="0"/>
        <w:numPr>
          <w:ilvl w:val="0"/>
          <w:numId w:val="0"/>
        </w:numPr>
        <w:kinsoku/>
        <w:wordWrap/>
        <w:overflowPunct/>
        <w:topLinePunct w:val="0"/>
        <w:bidi w:val="0"/>
        <w:spacing w:beforeAutospacing="0" w:afterAutospacing="0" w:line="360" w:lineRule="auto"/>
        <w:textAlignment w:val="auto"/>
        <w:rPr>
          <w:rFonts w:hint="eastAsia" w:ascii="仿宋" w:hAnsi="仿宋" w:eastAsia="仿宋" w:cs="仿宋"/>
          <w:sz w:val="28"/>
          <w:szCs w:val="28"/>
        </w:rPr>
      </w:pPr>
    </w:p>
    <w:bookmarkEnd w:id="364"/>
    <w:p>
      <w:pPr>
        <w:pageBreakBefore w:val="0"/>
        <w:numPr>
          <w:ilvl w:val="0"/>
          <w:numId w:val="19"/>
        </w:numPr>
        <w:kinsoku/>
        <w:wordWrap/>
        <w:overflowPunct/>
        <w:topLinePunct w:val="0"/>
        <w:bidi w:val="0"/>
        <w:spacing w:beforeAutospacing="0" w:afterAutospacing="0" w:line="360" w:lineRule="auto"/>
        <w:textAlignment w:val="auto"/>
        <w:rPr>
          <w:rFonts w:hint="eastAsia" w:ascii="仿宋" w:hAnsi="仿宋" w:eastAsia="仿宋" w:cs="仿宋"/>
          <w:sz w:val="28"/>
          <w:szCs w:val="28"/>
        </w:rPr>
      </w:pPr>
      <w:r>
        <w:rPr>
          <w:rFonts w:hint="eastAsia" w:ascii="仿宋" w:hAnsi="仿宋" w:eastAsia="仿宋" w:cs="仿宋"/>
          <w:sz w:val="28"/>
          <w:szCs w:val="28"/>
        </w:rPr>
        <w:t>餐巾折花（30分）</w:t>
      </w:r>
    </w:p>
    <w:tbl>
      <w:tblPr>
        <w:tblStyle w:val="2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1059"/>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restart"/>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default" w:ascii="Courier New" w:hAnsi="Courier New" w:cs="Courier New"/>
              </w:rPr>
            </w:pPr>
            <w:r>
              <w:rPr>
                <w:rFonts w:hint="eastAsia" w:ascii="仿宋" w:hAnsi="仿宋" w:eastAsia="仿宋" w:cs="仿宋"/>
                <w:kern w:val="0"/>
                <w:sz w:val="28"/>
                <w:szCs w:val="28"/>
              </w:rPr>
              <w:t>折花</w:t>
            </w:r>
          </w:p>
        </w:tc>
        <w:tc>
          <w:tcPr>
            <w:tcW w:w="1059" w:type="dxa"/>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default" w:ascii="Courier New" w:hAnsi="Courier New" w:cs="Courier New"/>
              </w:rPr>
            </w:pPr>
            <w:r>
              <w:rPr>
                <w:rFonts w:hint="eastAsia" w:ascii="仿宋" w:hAnsi="仿宋" w:eastAsia="仿宋" w:cs="仿宋"/>
                <w:kern w:val="0"/>
                <w:sz w:val="28"/>
                <w:szCs w:val="28"/>
              </w:rPr>
              <w:t>30</w:t>
            </w:r>
          </w:p>
        </w:tc>
        <w:tc>
          <w:tcPr>
            <w:tcW w:w="6051" w:type="dxa"/>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default" w:ascii="Courier New" w:hAnsi="Courier New" w:cs="Courier New"/>
              </w:rPr>
            </w:pPr>
            <w:r>
              <w:rPr>
                <w:rFonts w:hint="eastAsia" w:ascii="仿宋" w:hAnsi="仿宋" w:eastAsia="仿宋" w:cs="仿宋"/>
                <w:kern w:val="0"/>
                <w:sz w:val="28"/>
                <w:szCs w:val="28"/>
              </w:rPr>
              <w:t>3分钟内折好6种花得30分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default" w:ascii="Courier New" w:hAnsi="Courier New" w:cs="Courier New"/>
              </w:rPr>
            </w:pPr>
          </w:p>
        </w:tc>
        <w:tc>
          <w:tcPr>
            <w:tcW w:w="1059" w:type="dxa"/>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default" w:ascii="Courier New" w:hAnsi="Courier New" w:cs="Courier New"/>
              </w:rPr>
            </w:pPr>
            <w:r>
              <w:rPr>
                <w:rFonts w:hint="eastAsia" w:ascii="仿宋" w:hAnsi="仿宋" w:eastAsia="仿宋" w:cs="仿宋"/>
                <w:kern w:val="0"/>
                <w:sz w:val="28"/>
                <w:szCs w:val="28"/>
              </w:rPr>
              <w:t>-2</w:t>
            </w:r>
          </w:p>
        </w:tc>
        <w:tc>
          <w:tcPr>
            <w:tcW w:w="6051" w:type="dxa"/>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default" w:ascii="Courier New" w:hAnsi="Courier New" w:cs="Courier New"/>
              </w:rPr>
            </w:pPr>
            <w:r>
              <w:rPr>
                <w:rFonts w:hint="eastAsia" w:ascii="仿宋" w:hAnsi="仿宋" w:eastAsia="仿宋" w:cs="仿宋"/>
                <w:kern w:val="0"/>
                <w:sz w:val="28"/>
                <w:szCs w:val="28"/>
              </w:rPr>
              <w:t>每延迟1分扣2分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default" w:ascii="Courier New" w:hAnsi="Courier New" w:cs="Courier New"/>
              </w:rPr>
            </w:pPr>
          </w:p>
        </w:tc>
        <w:tc>
          <w:tcPr>
            <w:tcW w:w="1059" w:type="dxa"/>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default" w:ascii="Courier New" w:hAnsi="Courier New" w:cs="Courier New"/>
              </w:rPr>
            </w:pPr>
            <w:r>
              <w:rPr>
                <w:rFonts w:hint="eastAsia" w:ascii="仿宋" w:hAnsi="仿宋" w:eastAsia="仿宋" w:cs="仿宋"/>
                <w:kern w:val="0"/>
                <w:sz w:val="28"/>
                <w:szCs w:val="28"/>
              </w:rPr>
              <w:t>-0.5</w:t>
            </w:r>
          </w:p>
        </w:tc>
        <w:tc>
          <w:tcPr>
            <w:tcW w:w="6051" w:type="dxa"/>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default" w:ascii="Courier New" w:hAnsi="Courier New" w:cs="Courier New"/>
              </w:rPr>
            </w:pPr>
            <w:r>
              <w:rPr>
                <w:rFonts w:hint="eastAsia" w:ascii="仿宋" w:hAnsi="仿宋" w:eastAsia="仿宋" w:cs="仿宋"/>
                <w:kern w:val="0"/>
                <w:sz w:val="28"/>
                <w:szCs w:val="28"/>
              </w:rPr>
              <w:t>花的观赏面应对向评委和观众，没有按要求的，每种花减0.5分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default" w:ascii="Courier New" w:hAnsi="Courier New" w:cs="Courier New"/>
              </w:rPr>
            </w:pPr>
          </w:p>
        </w:tc>
        <w:tc>
          <w:tcPr>
            <w:tcW w:w="1059" w:type="dxa"/>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default" w:ascii="Courier New" w:hAnsi="Courier New" w:cs="Courier New"/>
              </w:rPr>
            </w:pPr>
            <w:r>
              <w:rPr>
                <w:rFonts w:hint="eastAsia" w:ascii="仿宋" w:hAnsi="仿宋" w:eastAsia="仿宋" w:cs="仿宋"/>
                <w:kern w:val="0"/>
                <w:sz w:val="28"/>
                <w:szCs w:val="28"/>
              </w:rPr>
              <w:t>-0.5</w:t>
            </w:r>
          </w:p>
        </w:tc>
        <w:tc>
          <w:tcPr>
            <w:tcW w:w="6051" w:type="dxa"/>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default" w:ascii="Courier New" w:hAnsi="Courier New" w:cs="Courier New"/>
              </w:rPr>
            </w:pPr>
            <w:r>
              <w:rPr>
                <w:rFonts w:hint="eastAsia" w:ascii="仿宋" w:hAnsi="仿宋" w:eastAsia="仿宋" w:cs="仿宋"/>
                <w:kern w:val="0"/>
                <w:sz w:val="28"/>
                <w:szCs w:val="28"/>
              </w:rPr>
              <w:t>每折完一种花须报花名，漏报错报每种花减0.5分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default" w:ascii="Courier New" w:hAnsi="Courier New" w:cs="Courier New"/>
              </w:rPr>
            </w:pPr>
          </w:p>
        </w:tc>
        <w:tc>
          <w:tcPr>
            <w:tcW w:w="1059" w:type="dxa"/>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default" w:ascii="Courier New" w:hAnsi="Courier New" w:cs="Courier New"/>
              </w:rPr>
            </w:pPr>
            <w:r>
              <w:rPr>
                <w:rFonts w:hint="eastAsia" w:ascii="仿宋" w:hAnsi="仿宋" w:eastAsia="仿宋" w:cs="仿宋"/>
                <w:kern w:val="0"/>
                <w:sz w:val="28"/>
                <w:szCs w:val="28"/>
              </w:rPr>
              <w:t>-0.5</w:t>
            </w:r>
          </w:p>
        </w:tc>
        <w:tc>
          <w:tcPr>
            <w:tcW w:w="6051" w:type="dxa"/>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default" w:ascii="Courier New" w:hAnsi="Courier New" w:cs="Courier New"/>
              </w:rPr>
            </w:pPr>
            <w:r>
              <w:rPr>
                <w:rFonts w:hint="eastAsia" w:ascii="仿宋" w:hAnsi="仿宋" w:eastAsia="仿宋" w:cs="仿宋"/>
                <w:kern w:val="0"/>
                <w:sz w:val="28"/>
                <w:szCs w:val="28"/>
              </w:rPr>
              <w:t>每种餐巾花折痕不整齐，不清晰的减0.5分</w:t>
            </w:r>
          </w:p>
        </w:tc>
      </w:tr>
    </w:tbl>
    <w:p>
      <w:pPr>
        <w:pageBreakBefore w:val="0"/>
        <w:numPr>
          <w:ilvl w:val="0"/>
          <w:numId w:val="19"/>
        </w:numPr>
        <w:kinsoku/>
        <w:wordWrap/>
        <w:overflowPunct/>
        <w:topLinePunct w:val="0"/>
        <w:bidi w:val="0"/>
        <w:spacing w:beforeAutospacing="0" w:afterAutospacing="0" w:line="360" w:lineRule="auto"/>
        <w:textAlignment w:val="auto"/>
        <w:rPr>
          <w:rFonts w:hint="eastAsia" w:ascii="仿宋" w:hAnsi="仿宋" w:eastAsia="仿宋" w:cs="仿宋"/>
          <w:sz w:val="28"/>
          <w:szCs w:val="28"/>
        </w:rPr>
      </w:pPr>
      <w:r>
        <w:rPr>
          <w:rFonts w:hint="eastAsia" w:ascii="仿宋" w:hAnsi="仿宋" w:eastAsia="仿宋" w:cs="仿宋"/>
          <w:sz w:val="28"/>
          <w:szCs w:val="28"/>
        </w:rPr>
        <w:t>个人素养（20分）</w:t>
      </w:r>
    </w:p>
    <w:tbl>
      <w:tblPr>
        <w:tblStyle w:val="20"/>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630"/>
        <w:gridCol w:w="479"/>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2" w:type="dxa"/>
            <w:vMerge w:val="restart"/>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default" w:ascii="Courier New" w:hAnsi="Courier New" w:cs="Courier New"/>
              </w:rPr>
            </w:pPr>
            <w:r>
              <w:rPr>
                <w:rFonts w:hint="eastAsia" w:ascii="仿宋" w:hAnsi="仿宋" w:eastAsia="仿宋" w:cs="仿宋"/>
                <w:kern w:val="0"/>
                <w:sz w:val="28"/>
                <w:szCs w:val="28"/>
              </w:rPr>
              <w:t>个人素养</w:t>
            </w:r>
          </w:p>
        </w:tc>
        <w:tc>
          <w:tcPr>
            <w:tcW w:w="630" w:type="dxa"/>
            <w:vMerge w:val="restart"/>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default" w:ascii="Courier New" w:hAnsi="Courier New" w:cs="Courier New"/>
              </w:rPr>
            </w:pPr>
            <w:r>
              <w:rPr>
                <w:rFonts w:hint="eastAsia" w:ascii="仿宋" w:hAnsi="仿宋" w:eastAsia="仿宋" w:cs="仿宋"/>
                <w:kern w:val="0"/>
                <w:sz w:val="28"/>
                <w:szCs w:val="28"/>
              </w:rPr>
              <w:t>20</w:t>
            </w:r>
          </w:p>
        </w:tc>
        <w:tc>
          <w:tcPr>
            <w:tcW w:w="479" w:type="dxa"/>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default" w:ascii="Courier New" w:hAnsi="Courier New" w:cs="Courier New"/>
              </w:rPr>
            </w:pPr>
            <w:r>
              <w:rPr>
                <w:rFonts w:hint="eastAsia" w:ascii="仿宋" w:hAnsi="仿宋" w:eastAsia="仿宋" w:cs="仿宋"/>
                <w:kern w:val="0"/>
                <w:sz w:val="28"/>
                <w:szCs w:val="28"/>
              </w:rPr>
              <w:t>10</w:t>
            </w:r>
          </w:p>
        </w:tc>
        <w:tc>
          <w:tcPr>
            <w:tcW w:w="6064" w:type="dxa"/>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default" w:ascii="Courier New" w:hAnsi="Courier New" w:cs="Courier New"/>
              </w:rPr>
            </w:pPr>
            <w:r>
              <w:rPr>
                <w:rFonts w:hint="eastAsia" w:ascii="仿宋" w:hAnsi="仿宋" w:eastAsia="仿宋" w:cs="仿宋"/>
                <w:kern w:val="0"/>
                <w:sz w:val="28"/>
                <w:szCs w:val="28"/>
              </w:rPr>
              <w:t>才艺难度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2"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default" w:ascii="Courier New" w:hAnsi="Courier New" w:cs="Courier New"/>
              </w:rPr>
            </w:pPr>
          </w:p>
        </w:tc>
        <w:tc>
          <w:tcPr>
            <w:tcW w:w="630" w:type="dxa"/>
            <w:vMerge w:val="continue"/>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default" w:ascii="Courier New" w:hAnsi="Courier New" w:cs="Courier New"/>
              </w:rPr>
            </w:pPr>
          </w:p>
        </w:tc>
        <w:tc>
          <w:tcPr>
            <w:tcW w:w="479" w:type="dxa"/>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textAlignment w:val="auto"/>
              <w:rPr>
                <w:rFonts w:hint="default" w:ascii="Courier New" w:hAnsi="Courier New" w:cs="Courier New"/>
              </w:rPr>
            </w:pPr>
            <w:r>
              <w:rPr>
                <w:rFonts w:hint="eastAsia" w:ascii="仿宋" w:hAnsi="仿宋" w:eastAsia="仿宋" w:cs="仿宋"/>
                <w:kern w:val="0"/>
                <w:sz w:val="28"/>
                <w:szCs w:val="28"/>
              </w:rPr>
              <w:t>10</w:t>
            </w:r>
          </w:p>
        </w:tc>
        <w:tc>
          <w:tcPr>
            <w:tcW w:w="6064" w:type="dxa"/>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left"/>
              <w:textAlignment w:val="auto"/>
              <w:rPr>
                <w:rFonts w:hint="default" w:ascii="Courier New" w:hAnsi="Courier New" w:cs="Courier New"/>
              </w:rPr>
            </w:pPr>
            <w:r>
              <w:rPr>
                <w:rFonts w:hint="eastAsia" w:ascii="仿宋" w:hAnsi="仿宋" w:eastAsia="仿宋" w:cs="仿宋"/>
                <w:kern w:val="0"/>
                <w:sz w:val="28"/>
                <w:szCs w:val="28"/>
              </w:rPr>
              <w:t>展示的熟练程度</w:t>
            </w:r>
          </w:p>
        </w:tc>
      </w:tr>
    </w:tbl>
    <w:p>
      <w:pPr>
        <w:pageBreakBefore w:val="0"/>
        <w:kinsoku/>
        <w:wordWrap/>
        <w:overflowPunct/>
        <w:topLinePunct w:val="0"/>
        <w:autoSpaceDE w:val="0"/>
        <w:autoSpaceDN w:val="0"/>
        <w:bidi w:val="0"/>
        <w:adjustRightInd w:val="0"/>
        <w:snapToGrid w:val="0"/>
        <w:spacing w:beforeAutospacing="0" w:afterAutospacing="0" w:line="360" w:lineRule="auto"/>
        <w:ind w:firstLine="560" w:firstLineChars="200"/>
        <w:textAlignment w:val="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 参赛选手入场后在规定的时间（5分钟）内准备好参赛物品，如超时：选手在计时员吹哨后继续操作将超时一分钟扣1分，往后依此累加。</w:t>
      </w:r>
    </w:p>
    <w:p>
      <w:pPr>
        <w:pageBreakBefore w:val="0"/>
        <w:kinsoku/>
        <w:wordWrap/>
        <w:overflowPunct/>
        <w:topLinePunct w:val="0"/>
        <w:autoSpaceDE w:val="0"/>
        <w:autoSpaceDN w:val="0"/>
        <w:bidi w:val="0"/>
        <w:adjustRightInd w:val="0"/>
        <w:snapToGrid w:val="0"/>
        <w:spacing w:beforeAutospacing="0" w:afterAutospacing="0" w:line="360" w:lineRule="auto"/>
        <w:ind w:firstLine="560" w:firstLineChars="200"/>
        <w:textAlignment w:val="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 凡随意摆放或不符合标准的每项扣1—5分。</w:t>
      </w:r>
    </w:p>
    <w:p>
      <w:pPr>
        <w:pageBreakBefore w:val="0"/>
        <w:kinsoku/>
        <w:wordWrap/>
        <w:overflowPunct/>
        <w:topLinePunct w:val="0"/>
        <w:autoSpaceDE w:val="0"/>
        <w:autoSpaceDN w:val="0"/>
        <w:bidi w:val="0"/>
        <w:adjustRightInd w:val="0"/>
        <w:snapToGrid w:val="0"/>
        <w:spacing w:beforeAutospacing="0" w:afterAutospacing="0" w:line="360" w:lineRule="auto"/>
        <w:ind w:firstLine="560" w:firstLineChars="200"/>
        <w:textAlignment w:val="auto"/>
        <w:rPr>
          <w:rFonts w:hint="eastAsia" w:ascii="仿宋" w:hAnsi="仿宋" w:eastAsia="仿宋" w:cs="仿宋"/>
          <w:b/>
          <w:sz w:val="28"/>
          <w:szCs w:val="28"/>
        </w:rPr>
      </w:pPr>
      <w:r>
        <w:rPr>
          <w:rFonts w:hint="eastAsia" w:ascii="仿宋" w:hAnsi="仿宋" w:eastAsia="仿宋" w:cs="仿宋"/>
          <w:snapToGrid w:val="0"/>
          <w:kern w:val="0"/>
          <w:sz w:val="28"/>
          <w:szCs w:val="28"/>
        </w:rPr>
        <w:t>（3） 参赛过程中每位选手须独立完成自己的比赛项目，如有旁人协助，视情节轻重扣分，原则为1分起。</w:t>
      </w:r>
    </w:p>
    <w:p>
      <w:pPr>
        <w:pageBreakBefore w:val="0"/>
        <w:kinsoku/>
        <w:wordWrap/>
        <w:overflowPunct/>
        <w:topLinePunct w:val="0"/>
        <w:bidi w:val="0"/>
        <w:spacing w:beforeAutospacing="0" w:afterAutospacing="0" w:line="360" w:lineRule="auto"/>
        <w:textAlignment w:val="auto"/>
        <w:rPr>
          <w:rFonts w:ascii="仿宋_GB2312" w:hAnsi="仿宋" w:eastAsia="仿宋_GB2312"/>
          <w:b/>
          <w:color w:val="FF0000"/>
          <w:sz w:val="28"/>
          <w:szCs w:val="28"/>
        </w:rPr>
      </w:pPr>
      <w:bookmarkStart w:id="365" w:name="_Toc27587"/>
      <w:bookmarkStart w:id="366" w:name="_Toc27864"/>
      <w:r>
        <w:rPr>
          <w:rFonts w:hint="eastAsia" w:ascii="仿宋_GB2312" w:hAnsi="仿宋" w:eastAsia="仿宋_GB2312"/>
          <w:b/>
          <w:sz w:val="28"/>
          <w:szCs w:val="28"/>
        </w:rPr>
        <w:t>八、奖项设定</w:t>
      </w:r>
      <w:bookmarkEnd w:id="365"/>
      <w:bookmarkEnd w:id="366"/>
    </w:p>
    <w:p>
      <w:pPr>
        <w:pageBreakBefore w:val="0"/>
        <w:kinsoku/>
        <w:wordWrap/>
        <w:overflowPunct/>
        <w:topLinePunct w:val="0"/>
        <w:bidi w:val="0"/>
        <w:spacing w:beforeAutospacing="0" w:afterAutospacing="0" w:line="360" w:lineRule="auto"/>
        <w:ind w:firstLine="702" w:firstLineChars="251"/>
        <w:textAlignment w:val="auto"/>
        <w:rPr>
          <w:rFonts w:hint="eastAsia" w:ascii="仿宋_GB2312" w:hAnsi="仿宋" w:eastAsia="仿宋_GB2312"/>
          <w:sz w:val="28"/>
          <w:szCs w:val="28"/>
        </w:rPr>
      </w:pPr>
      <w:r>
        <w:rPr>
          <w:rFonts w:hint="eastAsia" w:ascii="仿宋_GB2312" w:hAnsi="仿宋" w:eastAsia="仿宋_GB2312"/>
          <w:sz w:val="28"/>
          <w:szCs w:val="28"/>
        </w:rPr>
        <w:t>个人赛，一等奖1名，二等奖2名，三等奖3名，优秀奖若干。</w:t>
      </w:r>
    </w:p>
    <w:p>
      <w:pPr>
        <w:pageBreakBefore w:val="0"/>
        <w:kinsoku/>
        <w:wordWrap/>
        <w:overflowPunct/>
        <w:topLinePunct w:val="0"/>
        <w:bidi w:val="0"/>
        <w:spacing w:beforeAutospacing="0" w:afterAutospacing="0" w:line="360" w:lineRule="auto"/>
        <w:textAlignment w:val="auto"/>
        <w:rPr>
          <w:rFonts w:ascii="仿宋_GB2312" w:hAnsi="仿宋" w:eastAsia="仿宋_GB2312"/>
          <w:b/>
          <w:sz w:val="28"/>
          <w:szCs w:val="28"/>
        </w:rPr>
      </w:pPr>
      <w:bookmarkStart w:id="367" w:name="_Toc1170"/>
      <w:bookmarkStart w:id="368" w:name="_Toc9059"/>
      <w:r>
        <w:rPr>
          <w:rFonts w:hint="eastAsia" w:ascii="仿宋_GB2312" w:hAnsi="仿宋" w:eastAsia="仿宋_GB2312"/>
          <w:b/>
          <w:sz w:val="28"/>
          <w:szCs w:val="28"/>
        </w:rPr>
        <w:t>九、申诉与仲裁</w:t>
      </w:r>
      <w:bookmarkEnd w:id="367"/>
      <w:bookmarkEnd w:id="368"/>
    </w:p>
    <w:p>
      <w:pPr>
        <w:pageBreakBefore w:val="0"/>
        <w:kinsoku/>
        <w:wordWrap/>
        <w:overflowPunct/>
        <w:topLinePunct w:val="0"/>
        <w:bidi w:val="0"/>
        <w:spacing w:beforeAutospacing="0" w:afterAutospacing="0" w:line="360" w:lineRule="auto"/>
        <w:ind w:firstLine="510"/>
        <w:textAlignment w:val="auto"/>
        <w:rPr>
          <w:rFonts w:ascii="仿宋_GB2312" w:hAnsi="仿宋" w:eastAsia="仿宋_GB2312"/>
          <w:sz w:val="28"/>
          <w:szCs w:val="28"/>
        </w:rPr>
      </w:pPr>
      <w:bookmarkStart w:id="369" w:name="OLE_LINK10"/>
      <w:r>
        <w:rPr>
          <w:rFonts w:hint="eastAsia" w:ascii="仿宋_GB2312" w:hAnsi="仿宋" w:eastAsia="仿宋_GB2312"/>
          <w:sz w:val="28"/>
          <w:szCs w:val="28"/>
        </w:rPr>
        <w:t>本赛项在比赛过程中若出现有失公正或有关人员违规等现象，代表队领队可在比赛结束后</w:t>
      </w:r>
      <w:r>
        <w:rPr>
          <w:rFonts w:ascii="仿宋_GB2312" w:hAnsi="仿宋" w:eastAsia="仿宋_GB2312"/>
          <w:sz w:val="28"/>
          <w:szCs w:val="28"/>
        </w:rPr>
        <w:t>2</w:t>
      </w:r>
      <w:r>
        <w:rPr>
          <w:rFonts w:hint="eastAsia" w:ascii="仿宋_GB2312" w:hAnsi="仿宋" w:eastAsia="仿宋_GB2312"/>
          <w:sz w:val="28"/>
          <w:szCs w:val="28"/>
        </w:rPr>
        <w:t>小时之内向仲裁组提出申诉。赛项仲裁工作组在接到申诉后的</w:t>
      </w:r>
      <w:r>
        <w:rPr>
          <w:rFonts w:ascii="仿宋_GB2312" w:hAnsi="仿宋" w:eastAsia="仿宋_GB2312"/>
          <w:sz w:val="28"/>
          <w:szCs w:val="28"/>
        </w:rPr>
        <w:t>2</w:t>
      </w:r>
      <w:r>
        <w:rPr>
          <w:rFonts w:hint="eastAsia" w:ascii="仿宋_GB2312" w:hAnsi="仿宋" w:eastAsia="仿宋_GB2312"/>
          <w:sz w:val="28"/>
          <w:szCs w:val="28"/>
        </w:rPr>
        <w:t>小时内组织复议，并及时反馈复议结果。</w:t>
      </w:r>
    </w:p>
    <w:bookmarkEnd w:id="369"/>
    <w:p>
      <w:pPr>
        <w:pageBreakBefore w:val="0"/>
        <w:kinsoku/>
        <w:wordWrap/>
        <w:overflowPunct/>
        <w:topLinePunct w:val="0"/>
        <w:bidi w:val="0"/>
        <w:spacing w:beforeAutospacing="0" w:afterAutospacing="0" w:line="360" w:lineRule="auto"/>
        <w:textAlignment w:val="auto"/>
        <w:rPr>
          <w:rFonts w:ascii="仿宋_GB2312" w:hAnsi="仿宋" w:eastAsia="仿宋_GB2312"/>
          <w:b/>
          <w:sz w:val="28"/>
          <w:szCs w:val="28"/>
        </w:rPr>
      </w:pPr>
      <w:bookmarkStart w:id="370" w:name="_Toc21253"/>
      <w:bookmarkStart w:id="371" w:name="_Toc29292"/>
      <w:r>
        <w:rPr>
          <w:rFonts w:hint="eastAsia" w:ascii="仿宋_GB2312" w:hAnsi="仿宋" w:eastAsia="仿宋_GB2312"/>
          <w:b/>
          <w:sz w:val="28"/>
          <w:szCs w:val="28"/>
        </w:rPr>
        <w:t>十、竞赛观摩</w:t>
      </w:r>
      <w:bookmarkEnd w:id="370"/>
      <w:bookmarkEnd w:id="371"/>
    </w:p>
    <w:p>
      <w:pPr>
        <w:pageBreakBefore w:val="0"/>
        <w:kinsoku/>
        <w:wordWrap/>
        <w:overflowPunct/>
        <w:topLinePunct w:val="0"/>
        <w:bidi w:val="0"/>
        <w:spacing w:beforeAutospacing="0" w:afterAutospacing="0" w:line="360" w:lineRule="auto"/>
        <w:ind w:firstLine="510"/>
        <w:textAlignment w:val="auto"/>
        <w:rPr>
          <w:rFonts w:hint="eastAsia" w:ascii="仿宋_GB2312" w:hAnsi="仿宋" w:eastAsia="仿宋_GB2312"/>
          <w:sz w:val="28"/>
          <w:szCs w:val="28"/>
        </w:rPr>
      </w:pPr>
      <w:r>
        <w:rPr>
          <w:rFonts w:hint="eastAsia" w:ascii="仿宋_GB2312" w:hAnsi="仿宋" w:eastAsia="仿宋_GB2312"/>
          <w:sz w:val="28"/>
          <w:szCs w:val="28"/>
        </w:rPr>
        <w:t>酒店管理专业16级和17级在校生必须现场观摩比赛。</w:t>
      </w:r>
    </w:p>
    <w:p>
      <w:pPr>
        <w:pageBreakBefore w:val="0"/>
        <w:kinsoku/>
        <w:wordWrap/>
        <w:overflowPunct/>
        <w:topLinePunct w:val="0"/>
        <w:bidi w:val="0"/>
        <w:spacing w:beforeAutospacing="0" w:afterAutospacing="0" w:line="360" w:lineRule="auto"/>
        <w:textAlignment w:val="auto"/>
        <w:rPr>
          <w:rFonts w:hint="eastAsia" w:ascii="仿宋_GB2312" w:hAnsi="仿宋" w:eastAsia="仿宋_GB2312"/>
          <w:b/>
          <w:sz w:val="28"/>
          <w:szCs w:val="28"/>
          <w:lang w:val="en-US" w:eastAsia="zh-CN"/>
        </w:rPr>
      </w:pPr>
      <w:bookmarkStart w:id="372" w:name="_Toc8764"/>
      <w:bookmarkStart w:id="373" w:name="_Toc27203"/>
      <w:r>
        <w:rPr>
          <w:rFonts w:hint="eastAsia" w:ascii="仿宋_GB2312" w:hAnsi="仿宋" w:eastAsia="仿宋_GB2312"/>
          <w:b/>
          <w:sz w:val="28"/>
          <w:szCs w:val="28"/>
          <w:lang w:val="en-US" w:eastAsia="zh-CN"/>
        </w:rPr>
        <w:t>十一、赛项安全</w:t>
      </w:r>
      <w:bookmarkEnd w:id="372"/>
      <w:bookmarkEnd w:id="373"/>
    </w:p>
    <w:p>
      <w:pPr>
        <w:pageBreakBefore w:val="0"/>
        <w:kinsoku/>
        <w:wordWrap/>
        <w:overflowPunct/>
        <w:topLinePunct w:val="0"/>
        <w:bidi w:val="0"/>
        <w:spacing w:beforeAutospacing="0" w:afterAutospacing="0" w:line="360" w:lineRule="auto"/>
        <w:ind w:firstLine="510"/>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（一）比赛现场设计考虑安全因素，注意人流、物流的路线设计，合理划分比赛区域和观摩区。</w:t>
      </w:r>
    </w:p>
    <w:p>
      <w:pPr>
        <w:pageBreakBefore w:val="0"/>
        <w:kinsoku/>
        <w:wordWrap/>
        <w:overflowPunct/>
        <w:topLinePunct w:val="0"/>
        <w:bidi w:val="0"/>
        <w:spacing w:beforeAutospacing="0" w:afterAutospacing="0" w:line="360" w:lineRule="auto"/>
        <w:ind w:firstLine="510"/>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（二）制定应急预案。</w:t>
      </w:r>
    </w:p>
    <w:p>
      <w:pPr>
        <w:pageBreakBefore w:val="0"/>
        <w:kinsoku/>
        <w:wordWrap/>
        <w:overflowPunct/>
        <w:topLinePunct w:val="0"/>
        <w:bidi w:val="0"/>
        <w:spacing w:beforeAutospacing="0" w:afterAutospacing="0" w:line="360" w:lineRule="auto"/>
        <w:ind w:firstLine="510"/>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（三）设专门安保人员巡查现场各种安全隐患。</w:t>
      </w:r>
    </w:p>
    <w:p>
      <w:pPr>
        <w:pageBreakBefore w:val="0"/>
        <w:kinsoku/>
        <w:wordWrap/>
        <w:overflowPunct/>
        <w:topLinePunct w:val="0"/>
        <w:bidi w:val="0"/>
        <w:spacing w:beforeAutospacing="0" w:afterAutospacing="0" w:line="360" w:lineRule="auto"/>
        <w:ind w:firstLine="510"/>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（四）赛前检查设施设备的安全性。</w:t>
      </w:r>
    </w:p>
    <w:p>
      <w:pPr>
        <w:pageBreakBefore w:val="0"/>
        <w:kinsoku/>
        <w:wordWrap/>
        <w:overflowPunct/>
        <w:topLinePunct w:val="0"/>
        <w:bidi w:val="0"/>
        <w:spacing w:beforeAutospacing="0" w:afterAutospacing="0" w:line="360" w:lineRule="auto"/>
        <w:textAlignment w:val="auto"/>
      </w:pPr>
    </w:p>
    <w:p>
      <w:pPr>
        <w:keepNext w:val="0"/>
        <w:keepLines w:val="0"/>
        <w:pageBreakBefore w:val="0"/>
        <w:widowControl w:val="0"/>
        <w:kinsoku/>
        <w:wordWrap/>
        <w:overflowPunct/>
        <w:topLinePunct w:val="0"/>
        <w:bidi w:val="0"/>
        <w:spacing w:beforeAutospacing="0" w:afterAutospacing="0" w:line="360" w:lineRule="auto"/>
        <w:ind w:right="560"/>
        <w:jc w:val="left"/>
        <w:textAlignment w:val="auto"/>
        <w:rPr>
          <w:rFonts w:hint="eastAsia" w:ascii="仿宋" w:hAnsi="仿宋" w:eastAsia="仿宋"/>
          <w:sz w:val="28"/>
          <w:szCs w:val="28"/>
          <w:lang w:eastAsia="zh-CN"/>
        </w:rPr>
        <w:sectPr>
          <w:pgSz w:w="11906" w:h="16838"/>
          <w:pgMar w:top="1440" w:right="1800" w:bottom="1440" w:left="1800" w:header="851" w:footer="992" w:gutter="0"/>
          <w:pgNumType w:fmt="decimal"/>
          <w:cols w:space="720" w:num="1"/>
          <w:docGrid w:type="lines" w:linePitch="312" w:charSpace="0"/>
        </w:sectPr>
      </w:pPr>
    </w:p>
    <w:p>
      <w:pPr>
        <w:pStyle w:val="2"/>
        <w:pageBreakBefore w:val="0"/>
        <w:kinsoku/>
        <w:wordWrap/>
        <w:overflowPunct/>
        <w:topLinePunct w:val="0"/>
        <w:bidi w:val="0"/>
        <w:spacing w:before="0" w:beforeAutospacing="0" w:after="0" w:afterAutospacing="0" w:line="360" w:lineRule="auto"/>
        <w:jc w:val="center"/>
        <w:textAlignment w:val="auto"/>
        <w:rPr>
          <w:rFonts w:hint="eastAsia"/>
          <w:lang w:eastAsia="zh-CN"/>
        </w:rPr>
      </w:pPr>
      <w:bookmarkStart w:id="374" w:name="_Toc10235"/>
      <w:bookmarkStart w:id="375" w:name="_Toc13650"/>
      <w:bookmarkStart w:id="376" w:name="_Toc23836"/>
      <w:bookmarkStart w:id="377" w:name="_Toc19391"/>
      <w:r>
        <w:rPr>
          <w:rFonts w:hint="eastAsia"/>
          <w:lang w:eastAsia="zh-CN"/>
        </w:rPr>
        <w:t>赛项七：中餐主题宴会接待方案创意设计竞赛方案</w:t>
      </w:r>
      <w:bookmarkEnd w:id="374"/>
      <w:bookmarkEnd w:id="375"/>
      <w:bookmarkEnd w:id="376"/>
      <w:bookmarkEnd w:id="377"/>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
          <w:sz w:val="28"/>
          <w:szCs w:val="28"/>
        </w:rPr>
      </w:pPr>
      <w:bookmarkStart w:id="378" w:name="_Toc10380"/>
      <w:bookmarkStart w:id="379" w:name="_Toc6628"/>
      <w:r>
        <w:rPr>
          <w:rFonts w:hint="eastAsia" w:ascii="仿宋" w:hAnsi="仿宋" w:eastAsia="仿宋" w:cs="仿宋"/>
          <w:b/>
          <w:sz w:val="28"/>
          <w:szCs w:val="28"/>
        </w:rPr>
        <w:t>一、赛项名称</w:t>
      </w:r>
      <w:bookmarkEnd w:id="378"/>
      <w:bookmarkEnd w:id="379"/>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 xml:space="preserve">赛项编号：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201707</w:t>
      </w:r>
      <w:r>
        <w:rPr>
          <w:rFonts w:hint="eastAsia" w:ascii="仿宋" w:hAnsi="仿宋" w:eastAsia="仿宋" w:cs="仿宋"/>
          <w:bCs/>
          <w:kern w:val="0"/>
          <w:sz w:val="28"/>
          <w:szCs w:val="28"/>
          <w:u w:val="single"/>
        </w:rPr>
        <w:t xml:space="preserve">            </w:t>
      </w:r>
      <w:r>
        <w:rPr>
          <w:rFonts w:hint="eastAsia" w:ascii="仿宋" w:hAnsi="仿宋" w:eastAsia="仿宋" w:cs="仿宋"/>
          <w:bCs/>
          <w:kern w:val="0"/>
          <w:szCs w:val="21"/>
          <w:u w:val="single"/>
        </w:rPr>
        <w:t>（注：批准立项后由校组委会填写）</w:t>
      </w:r>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Cs/>
          <w:kern w:val="0"/>
          <w:sz w:val="28"/>
          <w:szCs w:val="28"/>
          <w:u w:val="single"/>
        </w:rPr>
      </w:pPr>
      <w:r>
        <w:rPr>
          <w:rFonts w:hint="eastAsia" w:ascii="仿宋" w:hAnsi="仿宋" w:eastAsia="仿宋" w:cs="仿宋"/>
          <w:bCs/>
          <w:kern w:val="0"/>
          <w:sz w:val="28"/>
          <w:szCs w:val="28"/>
        </w:rPr>
        <w:t xml:space="preserve">赛项名称： </w:t>
      </w:r>
      <w:r>
        <w:rPr>
          <w:rFonts w:hint="eastAsia" w:ascii="仿宋" w:hAnsi="仿宋" w:eastAsia="仿宋" w:cs="仿宋"/>
          <w:bCs/>
          <w:kern w:val="0"/>
          <w:sz w:val="28"/>
          <w:szCs w:val="28"/>
          <w:u w:val="single"/>
        </w:rPr>
        <w:t xml:space="preserve"> 中餐</w:t>
      </w:r>
      <w:r>
        <w:rPr>
          <w:rFonts w:hint="eastAsia" w:ascii="仿宋" w:hAnsi="仿宋" w:eastAsia="仿宋" w:cs="仿宋"/>
          <w:bCs/>
          <w:kern w:val="0"/>
          <w:sz w:val="28"/>
          <w:szCs w:val="28"/>
          <w:u w:val="single"/>
          <w:lang w:eastAsia="zh-CN"/>
        </w:rPr>
        <w:t>主题</w:t>
      </w:r>
      <w:r>
        <w:rPr>
          <w:rFonts w:hint="eastAsia" w:ascii="仿宋" w:hAnsi="仿宋" w:eastAsia="仿宋" w:cs="仿宋"/>
          <w:bCs/>
          <w:kern w:val="0"/>
          <w:sz w:val="28"/>
          <w:szCs w:val="28"/>
          <w:u w:val="single"/>
        </w:rPr>
        <w:t>宴会接待方案创意设计</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撰写人：</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张丹             </w:t>
      </w:r>
      <w:r>
        <w:rPr>
          <w:rFonts w:hint="eastAsia" w:ascii="仿宋" w:hAnsi="仿宋" w:eastAsia="仿宋" w:cs="仿宋"/>
          <w:bCs/>
          <w:kern w:val="0"/>
          <w:sz w:val="28"/>
          <w:szCs w:val="28"/>
        </w:rPr>
        <w:t xml:space="preserve">  时间：</w:t>
      </w:r>
      <w:r>
        <w:rPr>
          <w:rFonts w:hint="eastAsia" w:ascii="仿宋" w:hAnsi="仿宋" w:eastAsia="仿宋" w:cs="仿宋"/>
          <w:bCs/>
          <w:kern w:val="0"/>
          <w:sz w:val="28"/>
          <w:szCs w:val="28"/>
          <w:u w:val="single"/>
        </w:rPr>
        <w:t xml:space="preserve"> 2017年10月23日 </w:t>
      </w:r>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Cs/>
          <w:kern w:val="0"/>
          <w:sz w:val="28"/>
          <w:szCs w:val="28"/>
          <w:u w:val="single"/>
        </w:rPr>
      </w:pPr>
      <w:r>
        <w:rPr>
          <w:rFonts w:hint="eastAsia" w:ascii="仿宋" w:hAnsi="仿宋" w:eastAsia="仿宋" w:cs="仿宋"/>
          <w:bCs/>
          <w:kern w:val="0"/>
          <w:sz w:val="28"/>
          <w:szCs w:val="28"/>
        </w:rPr>
        <w:t>审核人：</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吴建华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 xml:space="preserve">  时间：</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2017</w:t>
      </w:r>
      <w:r>
        <w:rPr>
          <w:rFonts w:hint="eastAsia" w:ascii="仿宋" w:hAnsi="仿宋" w:eastAsia="仿宋" w:cs="仿宋"/>
          <w:bCs/>
          <w:kern w:val="0"/>
          <w:sz w:val="28"/>
          <w:szCs w:val="28"/>
          <w:u w:val="single"/>
          <w:lang w:eastAsia="zh-CN"/>
        </w:rPr>
        <w:t>年</w:t>
      </w:r>
      <w:r>
        <w:rPr>
          <w:rFonts w:hint="eastAsia" w:ascii="仿宋" w:hAnsi="仿宋" w:eastAsia="仿宋" w:cs="仿宋"/>
          <w:bCs/>
          <w:kern w:val="0"/>
          <w:sz w:val="28"/>
          <w:szCs w:val="28"/>
          <w:u w:val="single"/>
        </w:rPr>
        <w:t>10</w:t>
      </w:r>
      <w:r>
        <w:rPr>
          <w:rFonts w:hint="eastAsia" w:ascii="仿宋" w:hAnsi="仿宋" w:eastAsia="仿宋" w:cs="仿宋"/>
          <w:bCs/>
          <w:kern w:val="0"/>
          <w:sz w:val="28"/>
          <w:szCs w:val="28"/>
          <w:u w:val="single"/>
          <w:lang w:eastAsia="zh-CN"/>
        </w:rPr>
        <w:t>月</w:t>
      </w:r>
      <w:r>
        <w:rPr>
          <w:rFonts w:hint="eastAsia" w:ascii="仿宋" w:hAnsi="仿宋" w:eastAsia="仿宋" w:cs="仿宋"/>
          <w:bCs/>
          <w:kern w:val="0"/>
          <w:sz w:val="28"/>
          <w:szCs w:val="28"/>
          <w:u w:val="single"/>
        </w:rPr>
        <w:t>2</w:t>
      </w:r>
      <w:r>
        <w:rPr>
          <w:rFonts w:hint="eastAsia" w:ascii="仿宋" w:hAnsi="仿宋" w:eastAsia="仿宋" w:cs="仿宋"/>
          <w:bCs/>
          <w:kern w:val="0"/>
          <w:sz w:val="28"/>
          <w:szCs w:val="28"/>
          <w:u w:val="single"/>
          <w:lang w:val="en-US" w:eastAsia="zh-CN"/>
        </w:rPr>
        <w:t>7</w:t>
      </w:r>
      <w:r>
        <w:rPr>
          <w:rFonts w:hint="eastAsia" w:ascii="仿宋" w:hAnsi="仿宋" w:eastAsia="仿宋" w:cs="仿宋"/>
          <w:bCs/>
          <w:kern w:val="0"/>
          <w:sz w:val="28"/>
          <w:szCs w:val="28"/>
          <w:u w:val="single"/>
          <w:lang w:eastAsia="zh-CN"/>
        </w:rPr>
        <w:t>日</w:t>
      </w:r>
      <w:r>
        <w:rPr>
          <w:rFonts w:hint="eastAsia" w:ascii="仿宋" w:hAnsi="仿宋" w:eastAsia="仿宋" w:cs="仿宋"/>
          <w:bCs/>
          <w:kern w:val="0"/>
          <w:sz w:val="28"/>
          <w:szCs w:val="28"/>
          <w:u w:val="single"/>
        </w:rPr>
        <w:t xml:space="preserve"> </w:t>
      </w:r>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
          <w:color w:val="FF0000"/>
          <w:sz w:val="28"/>
          <w:szCs w:val="28"/>
        </w:rPr>
      </w:pPr>
      <w:bookmarkStart w:id="380" w:name="_Toc30269"/>
      <w:bookmarkStart w:id="381" w:name="_Toc32090"/>
      <w:r>
        <w:rPr>
          <w:rFonts w:hint="eastAsia" w:ascii="仿宋" w:hAnsi="仿宋" w:eastAsia="仿宋" w:cs="仿宋"/>
          <w:b/>
          <w:sz w:val="28"/>
          <w:szCs w:val="28"/>
        </w:rPr>
        <w:t>二、竞赛目的</w:t>
      </w:r>
      <w:bookmarkEnd w:id="380"/>
      <w:bookmarkEnd w:id="381"/>
    </w:p>
    <w:p>
      <w:pPr>
        <w:pageBreakBefore w:val="0"/>
        <w:tabs>
          <w:tab w:val="right" w:pos="8306"/>
        </w:tabs>
        <w:kinsoku/>
        <w:wordWrap/>
        <w:overflowPunct/>
        <w:topLinePunct w:val="0"/>
        <w:bidi w:val="0"/>
        <w:spacing w:beforeAutospacing="0" w:afterAutospacing="0" w:line="360" w:lineRule="auto"/>
        <w:ind w:firstLine="548" w:firstLineChars="196"/>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通过此次竞赛，</w:t>
      </w:r>
      <w:r>
        <w:rPr>
          <w:rFonts w:hint="eastAsia" w:ascii="仿宋" w:hAnsi="仿宋" w:eastAsia="仿宋" w:cs="仿宋"/>
          <w:kern w:val="0"/>
          <w:sz w:val="28"/>
          <w:szCs w:val="28"/>
        </w:rPr>
        <w:t>推进在行业发展背景下的</w:t>
      </w:r>
      <w:r>
        <w:rPr>
          <w:rFonts w:hint="eastAsia" w:ascii="仿宋" w:hAnsi="仿宋" w:eastAsia="仿宋" w:cs="仿宋"/>
          <w:kern w:val="0"/>
          <w:sz w:val="28"/>
          <w:szCs w:val="28"/>
          <w:lang w:eastAsia="zh-CN"/>
        </w:rPr>
        <w:t>酒店管理专业</w:t>
      </w:r>
      <w:r>
        <w:rPr>
          <w:rFonts w:hint="eastAsia" w:ascii="仿宋" w:hAnsi="仿宋" w:eastAsia="仿宋" w:cs="仿宋"/>
          <w:kern w:val="0"/>
          <w:sz w:val="28"/>
          <w:szCs w:val="28"/>
        </w:rPr>
        <w:t>教学改革，检验高职学生的创新能力、应变能力、综合职业能力</w:t>
      </w:r>
      <w:r>
        <w:rPr>
          <w:rFonts w:hint="eastAsia" w:ascii="仿宋" w:hAnsi="仿宋" w:eastAsia="仿宋" w:cs="仿宋"/>
          <w:kern w:val="0"/>
          <w:sz w:val="28"/>
          <w:szCs w:val="28"/>
          <w:lang w:eastAsia="zh-CN"/>
        </w:rPr>
        <w:t>、团队协作能力</w:t>
      </w:r>
      <w:r>
        <w:rPr>
          <w:rFonts w:hint="eastAsia" w:ascii="仿宋" w:hAnsi="仿宋" w:eastAsia="仿宋" w:cs="仿宋"/>
          <w:kern w:val="0"/>
          <w:sz w:val="28"/>
          <w:szCs w:val="28"/>
        </w:rPr>
        <w:t>和职业素养等</w:t>
      </w:r>
      <w:r>
        <w:rPr>
          <w:rFonts w:hint="eastAsia" w:ascii="仿宋" w:hAnsi="仿宋" w:eastAsia="仿宋" w:cs="仿宋"/>
          <w:kern w:val="0"/>
          <w:sz w:val="28"/>
          <w:szCs w:val="28"/>
          <w:lang w:val="en-US" w:eastAsia="zh-CN"/>
        </w:rPr>
        <w:t>,从而</w:t>
      </w:r>
      <w:r>
        <w:rPr>
          <w:rFonts w:hint="eastAsia" w:ascii="仿宋" w:hAnsi="仿宋" w:eastAsia="仿宋" w:cs="仿宋"/>
          <w:kern w:val="0"/>
          <w:sz w:val="28"/>
          <w:szCs w:val="28"/>
        </w:rPr>
        <w:t>促进校企深度融合，推动工学结合人才培养模式的改革与创新。</w:t>
      </w:r>
      <w:r>
        <w:rPr>
          <w:rFonts w:hint="eastAsia" w:ascii="仿宋" w:hAnsi="仿宋" w:eastAsia="仿宋" w:cs="仿宋"/>
          <w:kern w:val="0"/>
          <w:sz w:val="28"/>
          <w:szCs w:val="28"/>
          <w:lang w:eastAsia="zh-CN"/>
        </w:rPr>
        <w:t>其次，此次竞赛对接</w:t>
      </w:r>
      <w:r>
        <w:rPr>
          <w:rFonts w:hint="eastAsia" w:ascii="仿宋" w:hAnsi="仿宋" w:eastAsia="仿宋" w:cs="仿宋"/>
          <w:kern w:val="0"/>
          <w:sz w:val="28"/>
          <w:szCs w:val="28"/>
        </w:rPr>
        <w:t>201</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年全国职业院校技能大赛、201</w:t>
      </w: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rPr>
        <w:t>年广东省</w:t>
      </w:r>
      <w:r>
        <w:rPr>
          <w:rFonts w:hint="eastAsia" w:ascii="仿宋" w:hAnsi="仿宋" w:eastAsia="仿宋" w:cs="仿宋"/>
          <w:kern w:val="0"/>
          <w:sz w:val="28"/>
          <w:szCs w:val="28"/>
          <w:lang w:eastAsia="zh-CN"/>
        </w:rPr>
        <w:t>高职技能竞赛的中餐宴会接待方案创意设计</w:t>
      </w:r>
      <w:r>
        <w:rPr>
          <w:rFonts w:hint="eastAsia" w:ascii="仿宋" w:hAnsi="仿宋" w:eastAsia="仿宋" w:cs="仿宋"/>
          <w:kern w:val="0"/>
          <w:sz w:val="28"/>
          <w:szCs w:val="28"/>
        </w:rPr>
        <w:t>赛项</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为</w:t>
      </w:r>
      <w:r>
        <w:rPr>
          <w:rFonts w:hint="eastAsia" w:ascii="仿宋" w:hAnsi="仿宋" w:eastAsia="仿宋" w:cs="仿宋"/>
          <w:kern w:val="0"/>
          <w:sz w:val="28"/>
          <w:szCs w:val="28"/>
          <w:lang w:eastAsia="zh-CN"/>
        </w:rPr>
        <w:t>省赛</w:t>
      </w:r>
      <w:r>
        <w:rPr>
          <w:rFonts w:hint="eastAsia" w:ascii="仿宋" w:hAnsi="仿宋" w:eastAsia="仿宋" w:cs="仿宋"/>
          <w:kern w:val="0"/>
          <w:sz w:val="28"/>
          <w:szCs w:val="28"/>
        </w:rPr>
        <w:t>培育和选拨优秀选手、优秀作品</w:t>
      </w:r>
      <w:r>
        <w:rPr>
          <w:rFonts w:hint="eastAsia" w:ascii="仿宋" w:hAnsi="仿宋" w:eastAsia="仿宋" w:cs="仿宋"/>
          <w:kern w:val="0"/>
          <w:sz w:val="28"/>
          <w:szCs w:val="28"/>
          <w:lang w:eastAsia="zh-CN"/>
        </w:rPr>
        <w:t>，达到以赛促学的目的</w:t>
      </w:r>
      <w:r>
        <w:rPr>
          <w:rFonts w:hint="eastAsia" w:ascii="仿宋" w:hAnsi="仿宋" w:eastAsia="仿宋" w:cs="仿宋"/>
          <w:kern w:val="0"/>
          <w:sz w:val="28"/>
          <w:szCs w:val="28"/>
        </w:rPr>
        <w:t>。</w:t>
      </w:r>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
          <w:sz w:val="28"/>
          <w:szCs w:val="28"/>
          <w:lang w:val="en-US" w:eastAsia="zh-CN"/>
        </w:rPr>
      </w:pPr>
      <w:bookmarkStart w:id="382" w:name="_Toc6063"/>
      <w:bookmarkStart w:id="383" w:name="_Toc28943"/>
      <w:r>
        <w:rPr>
          <w:rFonts w:hint="eastAsia" w:ascii="仿宋" w:hAnsi="仿宋" w:eastAsia="仿宋" w:cs="仿宋"/>
          <w:b/>
          <w:sz w:val="28"/>
          <w:szCs w:val="28"/>
          <w:lang w:val="en-US" w:eastAsia="zh-CN"/>
        </w:rPr>
        <w:t>三、参赛对象</w:t>
      </w:r>
      <w:bookmarkEnd w:id="382"/>
      <w:bookmarkEnd w:id="383"/>
    </w:p>
    <w:p>
      <w:pPr>
        <w:pageBreakBefore w:val="0"/>
        <w:kinsoku/>
        <w:wordWrap/>
        <w:overflowPunct/>
        <w:topLinePunct w:val="0"/>
        <w:bidi w:val="0"/>
        <w:adjustRightInd w:val="0"/>
        <w:snapToGrid w:val="0"/>
        <w:spacing w:beforeAutospacing="0" w:afterAutospacing="0" w:line="360" w:lineRule="auto"/>
        <w:jc w:val="both"/>
        <w:textAlignment w:val="auto"/>
        <w:rPr>
          <w:rFonts w:hint="eastAsia" w:ascii="仿宋" w:hAnsi="仿宋" w:eastAsia="仿宋" w:cs="仿宋"/>
          <w:kern w:val="0"/>
          <w:sz w:val="28"/>
          <w:szCs w:val="28"/>
        </w:rPr>
      </w:pPr>
      <w:r>
        <w:rPr>
          <w:rFonts w:hint="eastAsia" w:ascii="仿宋" w:hAnsi="仿宋" w:eastAsia="仿宋" w:cs="仿宋"/>
          <w:bCs/>
          <w:kern w:val="0"/>
          <w:sz w:val="28"/>
          <w:szCs w:val="28"/>
          <w:u w:val="none"/>
          <w:lang w:val="en-US" w:eastAsia="zh-CN"/>
        </w:rPr>
        <w:t xml:space="preserve">    酒店管理专业全体学生，学生可以自行组队参加，3人为一组。（以班为单位）</w:t>
      </w:r>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
          <w:sz w:val="28"/>
          <w:szCs w:val="28"/>
        </w:rPr>
      </w:pPr>
      <w:bookmarkStart w:id="384" w:name="_Toc20964"/>
      <w:bookmarkStart w:id="385" w:name="_Toc14645"/>
      <w:r>
        <w:rPr>
          <w:rFonts w:hint="eastAsia" w:ascii="仿宋" w:hAnsi="仿宋" w:eastAsia="仿宋" w:cs="仿宋"/>
          <w:b/>
          <w:sz w:val="28"/>
          <w:szCs w:val="28"/>
          <w:lang w:eastAsia="zh-CN"/>
        </w:rPr>
        <w:t>四、</w:t>
      </w:r>
      <w:r>
        <w:rPr>
          <w:rFonts w:hint="eastAsia" w:ascii="仿宋" w:hAnsi="仿宋" w:eastAsia="仿宋" w:cs="仿宋"/>
          <w:b/>
          <w:sz w:val="28"/>
          <w:szCs w:val="28"/>
        </w:rPr>
        <w:t>竞赛内容</w:t>
      </w:r>
      <w:bookmarkEnd w:id="384"/>
      <w:bookmarkEnd w:id="385"/>
    </w:p>
    <w:p>
      <w:pPr>
        <w:pageBreakBefore w:val="0"/>
        <w:kinsoku/>
        <w:wordWrap/>
        <w:overflowPunct/>
        <w:topLinePunct w:val="0"/>
        <w:bidi w:val="0"/>
        <w:spacing w:beforeAutospacing="0" w:afterAutospacing="0" w:line="360" w:lineRule="auto"/>
        <w:ind w:firstLine="422" w:firstLineChars="200"/>
        <w:jc w:val="center"/>
        <w:textAlignment w:val="auto"/>
        <w:rPr>
          <w:rFonts w:hint="eastAsia" w:ascii="仿宋" w:hAnsi="仿宋" w:eastAsia="仿宋" w:cs="仿宋"/>
          <w:b/>
          <w:sz w:val="21"/>
          <w:szCs w:val="21"/>
        </w:rPr>
      </w:pPr>
      <w:r>
        <w:rPr>
          <w:rFonts w:hint="eastAsia" w:ascii="仿宋" w:hAnsi="仿宋" w:eastAsia="仿宋" w:cs="仿宋"/>
          <w:b/>
          <w:sz w:val="21"/>
          <w:szCs w:val="21"/>
        </w:rPr>
        <w:t>表1 竞赛内容与岗位、知识、技能</w:t>
      </w:r>
    </w:p>
    <w:tbl>
      <w:tblPr>
        <w:tblStyle w:val="19"/>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276"/>
        <w:gridCol w:w="2168"/>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竞赛内容</w:t>
            </w: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岗位</w:t>
            </w:r>
          </w:p>
        </w:tc>
        <w:tc>
          <w:tcPr>
            <w:tcW w:w="21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知识</w:t>
            </w:r>
          </w:p>
        </w:tc>
        <w:tc>
          <w:tcPr>
            <w:tcW w:w="1943"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r>
              <w:rPr>
                <w:rFonts w:hint="eastAsia" w:ascii="仿宋" w:hAnsi="仿宋" w:eastAsia="仿宋" w:cs="仿宋"/>
                <w:sz w:val="21"/>
                <w:szCs w:val="21"/>
              </w:rPr>
              <w:t>中餐宴会接待方案创意设计</w:t>
            </w:r>
            <w:r>
              <w:rPr>
                <w:rFonts w:hint="eastAsia" w:ascii="仿宋" w:hAnsi="仿宋" w:eastAsia="仿宋" w:cs="仿宋"/>
                <w:sz w:val="21"/>
                <w:szCs w:val="21"/>
                <w:lang w:val="en-US" w:eastAsia="zh-CN"/>
              </w:rPr>
              <w:t>-在规定时间内提交打印版文案（文案中需要包含菜单设计电子版）。文案字数控制在2500——3000字。</w:t>
            </w: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中餐</w:t>
            </w:r>
            <w:r>
              <w:rPr>
                <w:rFonts w:hint="eastAsia" w:ascii="仿宋" w:hAnsi="仿宋" w:eastAsia="仿宋" w:cs="仿宋"/>
                <w:sz w:val="21"/>
                <w:szCs w:val="21"/>
                <w:lang w:eastAsia="zh-CN"/>
              </w:rPr>
              <w:t>接待</w:t>
            </w:r>
            <w:r>
              <w:rPr>
                <w:rFonts w:hint="eastAsia" w:ascii="仿宋" w:hAnsi="仿宋" w:eastAsia="仿宋" w:cs="仿宋"/>
                <w:sz w:val="21"/>
                <w:szCs w:val="21"/>
              </w:rPr>
              <w:t>岗</w:t>
            </w:r>
          </w:p>
        </w:tc>
        <w:tc>
          <w:tcPr>
            <w:tcW w:w="21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r>
              <w:rPr>
                <w:rFonts w:hint="eastAsia" w:ascii="仿宋" w:hAnsi="仿宋" w:eastAsia="仿宋" w:cs="仿宋"/>
                <w:sz w:val="21"/>
                <w:szCs w:val="21"/>
              </w:rPr>
              <w:t>宴会设计的策划、餐台设计、菜单设计、台型设计、场景设计、宴会服务等</w:t>
            </w:r>
          </w:p>
        </w:tc>
        <w:tc>
          <w:tcPr>
            <w:tcW w:w="1943"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r>
              <w:rPr>
                <w:rFonts w:hint="eastAsia" w:ascii="仿宋" w:hAnsi="仿宋" w:eastAsia="仿宋" w:cs="仿宋"/>
                <w:sz w:val="21"/>
                <w:szCs w:val="21"/>
                <w:lang w:eastAsia="zh-CN"/>
              </w:rPr>
              <w:t>场地装饰设计能力、</w:t>
            </w:r>
            <w:r>
              <w:rPr>
                <w:rFonts w:hint="eastAsia" w:ascii="仿宋" w:hAnsi="仿宋" w:eastAsia="仿宋" w:cs="仿宋"/>
                <w:sz w:val="21"/>
                <w:szCs w:val="21"/>
              </w:rPr>
              <w:t>服务意识、创新能力</w:t>
            </w:r>
            <w:r>
              <w:rPr>
                <w:rFonts w:hint="eastAsia" w:ascii="仿宋" w:hAnsi="仿宋" w:eastAsia="仿宋" w:cs="仿宋"/>
                <w:sz w:val="21"/>
                <w:szCs w:val="21"/>
                <w:lang w:eastAsia="zh-CN"/>
              </w:rPr>
              <w:t>、应变能力、宴会席间服务技能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对同组比赛的另外一个参赛作品进行专业评析，阐述其主题设计各要素的优点与不足，进行中餐宴会主题创意全面评述并回答裁判提出的问题。</w:t>
            </w:r>
          </w:p>
        </w:tc>
        <w:tc>
          <w:tcPr>
            <w:tcW w:w="127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中餐接待岗</w:t>
            </w:r>
          </w:p>
        </w:tc>
        <w:tc>
          <w:tcPr>
            <w:tcW w:w="21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rPr>
            </w:pPr>
            <w:r>
              <w:rPr>
                <w:rFonts w:hint="eastAsia" w:ascii="仿宋" w:hAnsi="仿宋" w:eastAsia="仿宋" w:cs="仿宋"/>
                <w:sz w:val="21"/>
                <w:szCs w:val="21"/>
              </w:rPr>
              <w:t>宴会设计的策划、餐台设计、菜单设计、台型设计、场景设计、宴会服务等</w:t>
            </w:r>
          </w:p>
        </w:tc>
        <w:tc>
          <w:tcPr>
            <w:tcW w:w="1943"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创新能力、应变能力、宴会服务技能、语言表达能力</w:t>
            </w:r>
          </w:p>
        </w:tc>
      </w:tr>
    </w:tbl>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
          <w:sz w:val="28"/>
          <w:szCs w:val="28"/>
        </w:rPr>
      </w:pPr>
      <w:bookmarkStart w:id="386" w:name="_Toc15971"/>
      <w:bookmarkStart w:id="387" w:name="_Toc19797"/>
      <w:r>
        <w:rPr>
          <w:rFonts w:hint="eastAsia" w:ascii="仿宋" w:hAnsi="仿宋" w:eastAsia="仿宋" w:cs="仿宋"/>
          <w:b/>
          <w:sz w:val="28"/>
          <w:szCs w:val="28"/>
          <w:lang w:eastAsia="zh-CN"/>
        </w:rPr>
        <w:t>五</w:t>
      </w:r>
      <w:r>
        <w:rPr>
          <w:rFonts w:hint="eastAsia" w:ascii="仿宋" w:hAnsi="仿宋" w:eastAsia="仿宋" w:cs="仿宋"/>
          <w:b/>
          <w:sz w:val="28"/>
          <w:szCs w:val="28"/>
        </w:rPr>
        <w:t>、竞赛方式和时间</w:t>
      </w:r>
      <w:bookmarkEnd w:id="386"/>
      <w:bookmarkEnd w:id="387"/>
    </w:p>
    <w:p>
      <w:pPr>
        <w:pageBreakBefore w:val="0"/>
        <w:kinsoku/>
        <w:wordWrap/>
        <w:overflowPunct/>
        <w:topLinePunct w:val="0"/>
        <w:bidi w:val="0"/>
        <w:spacing w:beforeAutospacing="0" w:afterAutospacing="0" w:line="360" w:lineRule="auto"/>
        <w:ind w:firstLine="422" w:firstLineChars="200"/>
        <w:jc w:val="center"/>
        <w:textAlignment w:val="auto"/>
        <w:rPr>
          <w:rFonts w:hint="eastAsia" w:ascii="仿宋" w:hAnsi="仿宋" w:eastAsia="仿宋" w:cs="仿宋"/>
          <w:b/>
          <w:sz w:val="21"/>
          <w:szCs w:val="21"/>
        </w:rPr>
      </w:pPr>
      <w:r>
        <w:rPr>
          <w:rFonts w:hint="eastAsia" w:ascii="仿宋" w:hAnsi="仿宋" w:eastAsia="仿宋" w:cs="仿宋"/>
          <w:b/>
          <w:sz w:val="21"/>
          <w:szCs w:val="21"/>
        </w:rPr>
        <w:t>表2 竞赛内容与分值、竞赛方式、竞赛时间</w:t>
      </w:r>
    </w:p>
    <w:tbl>
      <w:tblPr>
        <w:tblStyle w:val="19"/>
        <w:tblW w:w="8313" w:type="dxa"/>
        <w:jc w:val="center"/>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959"/>
        <w:gridCol w:w="1255"/>
        <w:gridCol w:w="2539"/>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2"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竞赛阶段</w:t>
            </w:r>
          </w:p>
        </w:tc>
        <w:tc>
          <w:tcPr>
            <w:tcW w:w="195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竞赛内容</w:t>
            </w:r>
          </w:p>
        </w:tc>
        <w:tc>
          <w:tcPr>
            <w:tcW w:w="125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分值</w:t>
            </w:r>
          </w:p>
        </w:tc>
        <w:tc>
          <w:tcPr>
            <w:tcW w:w="253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竞赛方式</w:t>
            </w:r>
          </w:p>
        </w:tc>
        <w:tc>
          <w:tcPr>
            <w:tcW w:w="135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2"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第一阶段（初赛）</w:t>
            </w:r>
          </w:p>
        </w:tc>
        <w:tc>
          <w:tcPr>
            <w:tcW w:w="195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中餐宴会接待方案创意设计稿及作品展示</w:t>
            </w:r>
          </w:p>
        </w:tc>
        <w:tc>
          <w:tcPr>
            <w:tcW w:w="125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100分</w:t>
            </w:r>
          </w:p>
        </w:tc>
        <w:tc>
          <w:tcPr>
            <w:tcW w:w="253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人分工合作</w:t>
            </w:r>
          </w:p>
        </w:tc>
        <w:tc>
          <w:tcPr>
            <w:tcW w:w="135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2017年12月12日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2"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第二阶段（决赛）</w:t>
            </w:r>
          </w:p>
        </w:tc>
        <w:tc>
          <w:tcPr>
            <w:tcW w:w="195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仪容仪表展示</w:t>
            </w:r>
          </w:p>
        </w:tc>
        <w:tc>
          <w:tcPr>
            <w:tcW w:w="125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10分</w:t>
            </w:r>
          </w:p>
        </w:tc>
        <w:tc>
          <w:tcPr>
            <w:tcW w:w="2539"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人分工合作；</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3人同时进行仪容仪表展示；然后1人负责现场讲解，2人负责现场互评。</w:t>
            </w:r>
          </w:p>
        </w:tc>
        <w:tc>
          <w:tcPr>
            <w:tcW w:w="1358"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2017年12月19日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4"/>
                <w:szCs w:val="24"/>
                <w:lang w:eastAsia="zh-CN"/>
              </w:rPr>
            </w:pPr>
          </w:p>
        </w:tc>
        <w:tc>
          <w:tcPr>
            <w:tcW w:w="195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英语口试</w:t>
            </w:r>
          </w:p>
        </w:tc>
        <w:tc>
          <w:tcPr>
            <w:tcW w:w="125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30分</w:t>
            </w:r>
          </w:p>
        </w:tc>
        <w:tc>
          <w:tcPr>
            <w:tcW w:w="2539"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4"/>
                <w:szCs w:val="24"/>
                <w:lang w:val="en-US" w:eastAsia="zh-CN"/>
              </w:rPr>
            </w:pPr>
          </w:p>
        </w:tc>
        <w:tc>
          <w:tcPr>
            <w:tcW w:w="1358"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4"/>
                <w:szCs w:val="24"/>
                <w:lang w:eastAsia="zh-CN"/>
              </w:rPr>
            </w:pPr>
          </w:p>
        </w:tc>
        <w:tc>
          <w:tcPr>
            <w:tcW w:w="195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中餐宴会接待方案创意设计现场讲解</w:t>
            </w:r>
          </w:p>
        </w:tc>
        <w:tc>
          <w:tcPr>
            <w:tcW w:w="125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30分</w:t>
            </w:r>
          </w:p>
        </w:tc>
        <w:tc>
          <w:tcPr>
            <w:tcW w:w="2539"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4"/>
                <w:szCs w:val="24"/>
                <w:lang w:eastAsia="zh-CN"/>
              </w:rPr>
            </w:pPr>
          </w:p>
        </w:tc>
        <w:tc>
          <w:tcPr>
            <w:tcW w:w="1358"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4"/>
                <w:szCs w:val="24"/>
                <w:lang w:eastAsia="zh-CN"/>
              </w:rPr>
            </w:pPr>
          </w:p>
        </w:tc>
        <w:tc>
          <w:tcPr>
            <w:tcW w:w="195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中餐宴会接待方案创意设计现场互评</w:t>
            </w:r>
          </w:p>
        </w:tc>
        <w:tc>
          <w:tcPr>
            <w:tcW w:w="125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30分</w:t>
            </w:r>
          </w:p>
        </w:tc>
        <w:tc>
          <w:tcPr>
            <w:tcW w:w="2539"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4"/>
                <w:szCs w:val="24"/>
                <w:lang w:eastAsia="zh-CN"/>
              </w:rPr>
            </w:pPr>
          </w:p>
        </w:tc>
        <w:tc>
          <w:tcPr>
            <w:tcW w:w="1358"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 w:hAnsi="仿宋" w:eastAsia="仿宋" w:cs="仿宋"/>
                <w:sz w:val="24"/>
                <w:szCs w:val="24"/>
                <w:lang w:eastAsia="zh-CN"/>
              </w:rPr>
            </w:pPr>
          </w:p>
        </w:tc>
      </w:tr>
    </w:tbl>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
          <w:color w:val="FF0000"/>
          <w:sz w:val="32"/>
          <w:szCs w:val="32"/>
        </w:rPr>
      </w:pPr>
      <w:bookmarkStart w:id="388" w:name="_Toc19398"/>
      <w:bookmarkStart w:id="389" w:name="_Toc16301"/>
      <w:r>
        <w:rPr>
          <w:rFonts w:hint="eastAsia" w:ascii="仿宋" w:hAnsi="仿宋" w:eastAsia="仿宋" w:cs="仿宋"/>
          <w:b/>
          <w:sz w:val="32"/>
          <w:szCs w:val="32"/>
          <w:lang w:eastAsia="zh-CN"/>
        </w:rPr>
        <w:t>六</w:t>
      </w:r>
      <w:r>
        <w:rPr>
          <w:rFonts w:hint="eastAsia" w:ascii="仿宋" w:hAnsi="仿宋" w:eastAsia="仿宋" w:cs="仿宋"/>
          <w:b/>
          <w:sz w:val="32"/>
          <w:szCs w:val="32"/>
        </w:rPr>
        <w:t>、竞赛试题</w:t>
      </w:r>
      <w:bookmarkEnd w:id="388"/>
      <w:bookmarkEnd w:id="389"/>
      <w:r>
        <w:rPr>
          <w:rFonts w:hint="eastAsia" w:ascii="仿宋" w:hAnsi="仿宋" w:eastAsia="仿宋" w:cs="仿宋"/>
          <w:b/>
          <w:sz w:val="32"/>
          <w:szCs w:val="32"/>
        </w:rPr>
        <w:t xml:space="preserve"> </w:t>
      </w:r>
    </w:p>
    <w:p>
      <w:pPr>
        <w:pageBreakBefore w:val="0"/>
        <w:tabs>
          <w:tab w:val="right" w:pos="8306"/>
        </w:tabs>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参赛选手报名结束后，从以下题库中抽取一个主题，并当场公布，</w:t>
      </w:r>
      <w:r>
        <w:rPr>
          <w:rFonts w:hint="eastAsia" w:ascii="仿宋" w:hAnsi="仿宋" w:eastAsia="仿宋" w:cs="仿宋"/>
          <w:color w:val="000000"/>
          <w:sz w:val="28"/>
          <w:szCs w:val="28"/>
          <w:lang w:eastAsia="zh-CN"/>
        </w:rPr>
        <w:t>根据所抽主题进行方案设计。</w:t>
      </w:r>
      <w:r>
        <w:rPr>
          <w:rFonts w:hint="eastAsia" w:ascii="仿宋" w:hAnsi="仿宋" w:eastAsia="仿宋" w:cs="仿宋"/>
          <w:color w:val="000000"/>
          <w:sz w:val="28"/>
          <w:szCs w:val="28"/>
        </w:rPr>
        <w:t>接待方案创意设计主题题库：</w:t>
      </w:r>
    </w:p>
    <w:p>
      <w:pPr>
        <w:pageBreakBefore w:val="0"/>
        <w:kinsoku/>
        <w:wordWrap/>
        <w:overflowPunct/>
        <w:topLinePunct w:val="0"/>
        <w:bidi w:val="0"/>
        <w:spacing w:beforeAutospacing="0" w:afterAutospacing="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 主题一 </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纽约爱乐乐团来当地演出交流，当地政府在其下榻酒店设宴宴请。请针对此次宴请设计接待方案。</w:t>
      </w:r>
    </w:p>
    <w:p>
      <w:pPr>
        <w:pageBreakBefore w:val="0"/>
        <w:kinsoku/>
        <w:wordWrap/>
        <w:overflowPunct/>
        <w:topLinePunct w:val="0"/>
        <w:bidi w:val="0"/>
        <w:spacing w:beforeAutospacing="0" w:afterAutospacing="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 主题二</w:t>
      </w:r>
    </w:p>
    <w:p>
      <w:pPr>
        <w:pageBreakBefore w:val="0"/>
        <w:kinsoku/>
        <w:wordWrap/>
        <w:overflowPunct/>
        <w:topLinePunct w:val="0"/>
        <w:bidi w:val="0"/>
        <w:spacing w:beforeAutospacing="0" w:afterAutospacing="0" w:line="36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雀巢公司中国区负责人一行到某地工厂视察工作，工厂负责人在其入住的某酒店设宴宴请，请针对此次宴请设计接待方案。</w:t>
      </w:r>
    </w:p>
    <w:p>
      <w:pPr>
        <w:pageBreakBefore w:val="0"/>
        <w:kinsoku/>
        <w:wordWrap/>
        <w:overflowPunct/>
        <w:topLinePunct w:val="0"/>
        <w:bidi w:val="0"/>
        <w:spacing w:beforeAutospacing="0" w:afterAutospacing="0" w:line="360" w:lineRule="auto"/>
        <w:ind w:firstLine="562" w:firstLineChars="200"/>
        <w:textAlignment w:val="auto"/>
        <w:rPr>
          <w:rFonts w:hint="eastAsia" w:ascii="仿宋" w:hAnsi="仿宋" w:eastAsia="仿宋" w:cs="仿宋"/>
          <w:b/>
          <w:bCs/>
          <w:color w:val="000000"/>
          <w:sz w:val="28"/>
          <w:szCs w:val="28"/>
        </w:rPr>
      </w:pPr>
      <w:r>
        <w:rPr>
          <w:rFonts w:hint="eastAsia" w:ascii="仿宋" w:hAnsi="仿宋" w:eastAsia="仿宋" w:cs="仿宋"/>
          <w:b/>
          <w:color w:val="000000"/>
          <w:sz w:val="28"/>
          <w:szCs w:val="28"/>
        </w:rPr>
        <w:t xml:space="preserve"> 主题三</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某城市预申报某项国际级体育赛事，该赛事组委会委员对该城市进行考察，当地政府在其下榻酒店设宴款待。请针对此次宴请设计接待方案。</w:t>
      </w:r>
    </w:p>
    <w:p>
      <w:pPr>
        <w:pageBreakBefore w:val="0"/>
        <w:kinsoku/>
        <w:wordWrap/>
        <w:overflowPunct/>
        <w:topLinePunct w:val="0"/>
        <w:bidi w:val="0"/>
        <w:spacing w:beforeAutospacing="0" w:afterAutospacing="0" w:line="360" w:lineRule="auto"/>
        <w:ind w:firstLine="562" w:firstLineChars="20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主题四 </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某协会举办绿色环保的高峰论坛，世界各国的学者和企业家齐聚一堂，当地政府设宴款待主要嘉宾。请针对此次宴请设计接待方案。</w:t>
      </w:r>
    </w:p>
    <w:p>
      <w:pPr>
        <w:pageBreakBefore w:val="0"/>
        <w:kinsoku/>
        <w:wordWrap/>
        <w:overflowPunct/>
        <w:topLinePunct w:val="0"/>
        <w:bidi w:val="0"/>
        <w:spacing w:beforeAutospacing="0" w:afterAutospacing="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 主题五</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某对老夫妇的钻石婚，子女设宴为其庆祝。请针对此次宴请设计接待方案。</w:t>
      </w:r>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
          <w:sz w:val="28"/>
          <w:szCs w:val="28"/>
        </w:rPr>
      </w:pPr>
      <w:bookmarkStart w:id="390" w:name="_Toc19521"/>
      <w:bookmarkStart w:id="391" w:name="_Toc29015"/>
      <w:r>
        <w:rPr>
          <w:rFonts w:hint="eastAsia" w:ascii="仿宋" w:hAnsi="仿宋" w:eastAsia="仿宋" w:cs="仿宋"/>
          <w:b/>
          <w:sz w:val="28"/>
          <w:szCs w:val="28"/>
          <w:lang w:eastAsia="zh-CN"/>
        </w:rPr>
        <w:t>七</w:t>
      </w:r>
      <w:r>
        <w:rPr>
          <w:rFonts w:hint="eastAsia" w:ascii="仿宋" w:hAnsi="仿宋" w:eastAsia="仿宋" w:cs="仿宋"/>
          <w:b/>
          <w:sz w:val="28"/>
          <w:szCs w:val="28"/>
        </w:rPr>
        <w:t>、竞赛规则及评分标准</w:t>
      </w:r>
      <w:bookmarkEnd w:id="390"/>
      <w:bookmarkEnd w:id="391"/>
    </w:p>
    <w:p>
      <w:pPr>
        <w:pageBreakBefore w:val="0"/>
        <w:kinsoku/>
        <w:wordWrap/>
        <w:overflowPunct/>
        <w:topLinePunct w:val="0"/>
        <w:bidi w:val="0"/>
        <w:adjustRightInd w:val="0"/>
        <w:snapToGrid w:val="0"/>
        <w:spacing w:beforeAutospacing="0" w:afterAutospacing="0" w:line="360" w:lineRule="auto"/>
        <w:ind w:firstLine="562" w:firstLineChars="200"/>
        <w:textAlignment w:val="auto"/>
        <w:rPr>
          <w:rFonts w:hint="eastAsia" w:ascii="仿宋" w:hAnsi="仿宋" w:eastAsia="仿宋" w:cs="仿宋"/>
          <w:b/>
          <w:bCs/>
          <w:color w:val="000000"/>
          <w:sz w:val="28"/>
          <w:szCs w:val="28"/>
        </w:rPr>
      </w:pPr>
      <w:bookmarkStart w:id="392" w:name="_Toc1120"/>
      <w:r>
        <w:rPr>
          <w:rFonts w:hint="eastAsia" w:ascii="仿宋" w:hAnsi="仿宋" w:eastAsia="仿宋" w:cs="仿宋"/>
          <w:b/>
          <w:bCs/>
          <w:color w:val="000000"/>
          <w:sz w:val="28"/>
          <w:szCs w:val="28"/>
        </w:rPr>
        <w:t>（一）第一阶段——初赛：</w:t>
      </w:r>
      <w:r>
        <w:rPr>
          <w:rFonts w:hint="eastAsia" w:ascii="仿宋" w:hAnsi="仿宋" w:eastAsia="仿宋" w:cs="仿宋"/>
          <w:b/>
          <w:bCs/>
          <w:color w:val="000000"/>
          <w:sz w:val="28"/>
          <w:szCs w:val="28"/>
          <w:lang w:eastAsia="zh-CN"/>
        </w:rPr>
        <w:t>中餐主题宴会</w:t>
      </w:r>
      <w:r>
        <w:rPr>
          <w:rFonts w:hint="eastAsia" w:ascii="仿宋" w:hAnsi="仿宋" w:eastAsia="仿宋" w:cs="仿宋"/>
          <w:b/>
          <w:bCs/>
          <w:color w:val="000000"/>
          <w:sz w:val="28"/>
          <w:szCs w:val="28"/>
        </w:rPr>
        <w:t>接待方案创意设计</w:t>
      </w:r>
      <w:bookmarkEnd w:id="392"/>
    </w:p>
    <w:p>
      <w:pPr>
        <w:pageBreakBefore w:val="0"/>
        <w:tabs>
          <w:tab w:val="right" w:pos="8306"/>
        </w:tabs>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kern w:val="0"/>
          <w:sz w:val="28"/>
          <w:szCs w:val="28"/>
        </w:rPr>
      </w:pPr>
      <w:bookmarkStart w:id="393" w:name="_Hlk496563220"/>
      <w:r>
        <w:rPr>
          <w:rFonts w:hint="eastAsia" w:ascii="仿宋" w:hAnsi="仿宋" w:eastAsia="仿宋" w:cs="仿宋"/>
          <w:kern w:val="0"/>
          <w:sz w:val="28"/>
          <w:szCs w:val="28"/>
        </w:rPr>
        <w:t>每支代表队根据抽签决定自己所要完成的接待方案创意设计的主题，三人协作分工进行，利用电脑与互联网查阅资料并完成接待方案的撰写，期间不得使用邮箱、聊天工具等手段，一经发现取消比赛成绩。文案字数控制在2500——3000字。</w:t>
      </w:r>
    </w:p>
    <w:p>
      <w:pPr>
        <w:pageBreakBefore w:val="0"/>
        <w:tabs>
          <w:tab w:val="right" w:pos="8306"/>
        </w:tabs>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sz w:val="28"/>
          <w:szCs w:val="28"/>
        </w:rPr>
        <w:t>给参赛选手</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周的准备时间，并于2017年12月12日</w:t>
      </w:r>
      <w:r>
        <w:rPr>
          <w:rFonts w:hint="eastAsia" w:ascii="仿宋" w:hAnsi="仿宋" w:eastAsia="仿宋" w:cs="仿宋"/>
          <w:kern w:val="0"/>
          <w:sz w:val="28"/>
          <w:szCs w:val="28"/>
        </w:rPr>
        <w:t>提交打印版</w:t>
      </w:r>
      <w:r>
        <w:rPr>
          <w:rFonts w:hint="eastAsia" w:ascii="仿宋" w:hAnsi="仿宋" w:eastAsia="仿宋" w:cs="仿宋"/>
          <w:kern w:val="0"/>
          <w:sz w:val="28"/>
          <w:szCs w:val="28"/>
          <w:lang w:eastAsia="zh-CN"/>
        </w:rPr>
        <w:t>方案</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方</w:t>
      </w:r>
      <w:r>
        <w:rPr>
          <w:rFonts w:hint="eastAsia" w:ascii="仿宋" w:hAnsi="仿宋" w:eastAsia="仿宋" w:cs="仿宋"/>
          <w:kern w:val="0"/>
          <w:sz w:val="28"/>
          <w:szCs w:val="28"/>
        </w:rPr>
        <w:t>案中需要包含菜单设计</w:t>
      </w:r>
      <w:r>
        <w:rPr>
          <w:rFonts w:hint="eastAsia" w:ascii="仿宋" w:hAnsi="仿宋" w:eastAsia="仿宋" w:cs="仿宋"/>
          <w:kern w:val="0"/>
          <w:sz w:val="28"/>
          <w:szCs w:val="28"/>
          <w:lang w:eastAsia="zh-CN"/>
        </w:rPr>
        <w:t>彩印</w:t>
      </w:r>
      <w:r>
        <w:rPr>
          <w:rFonts w:hint="eastAsia" w:ascii="仿宋" w:hAnsi="仿宋" w:eastAsia="仿宋" w:cs="仿宋"/>
          <w:kern w:val="0"/>
          <w:sz w:val="28"/>
          <w:szCs w:val="28"/>
        </w:rPr>
        <w:t>版）</w:t>
      </w:r>
      <w:r>
        <w:rPr>
          <w:rFonts w:hint="eastAsia" w:ascii="仿宋" w:hAnsi="仿宋" w:eastAsia="仿宋" w:cs="仿宋"/>
          <w:kern w:val="0"/>
          <w:sz w:val="28"/>
          <w:szCs w:val="28"/>
          <w:lang w:val="en-US" w:eastAsia="zh-CN"/>
        </w:rPr>
        <w:t>1式5份</w:t>
      </w:r>
      <w:r>
        <w:rPr>
          <w:rFonts w:hint="eastAsia" w:ascii="仿宋" w:hAnsi="仿宋" w:eastAsia="仿宋" w:cs="仿宋"/>
          <w:color w:val="000000"/>
          <w:sz w:val="28"/>
          <w:szCs w:val="28"/>
        </w:rPr>
        <w:t>给组委会，交由评委进行初赛评审。</w:t>
      </w:r>
    </w:p>
    <w:p>
      <w:pPr>
        <w:pageBreakBefore w:val="0"/>
        <w:kinsoku/>
        <w:wordWrap/>
        <w:overflowPunct/>
        <w:topLinePunct w:val="0"/>
        <w:bidi w:val="0"/>
        <w:adjustRightInd w:val="0"/>
        <w:snapToGrid w:val="0"/>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该项主要考察选手的专业素质、综合分析能力和团队协作能力。</w:t>
      </w:r>
      <w:r>
        <w:rPr>
          <w:rFonts w:hint="eastAsia" w:ascii="仿宋" w:hAnsi="仿宋" w:eastAsia="仿宋" w:cs="仿宋"/>
          <w:color w:val="000000"/>
          <w:sz w:val="28"/>
          <w:szCs w:val="28"/>
        </w:rPr>
        <w:t>命题以行业内常见宴席为主。</w:t>
      </w:r>
      <w:r>
        <w:rPr>
          <w:rFonts w:hint="eastAsia" w:ascii="仿宋" w:hAnsi="仿宋" w:eastAsia="仿宋" w:cs="仿宋"/>
          <w:color w:val="000000"/>
          <w:sz w:val="28"/>
          <w:szCs w:val="28"/>
          <w:lang w:eastAsia="zh-CN"/>
        </w:rPr>
        <w:t>评分标准见附件</w:t>
      </w:r>
      <w:r>
        <w:rPr>
          <w:rFonts w:hint="eastAsia" w:ascii="仿宋" w:hAnsi="仿宋" w:eastAsia="仿宋" w:cs="仿宋"/>
          <w:color w:val="000000"/>
          <w:sz w:val="28"/>
          <w:szCs w:val="28"/>
          <w:lang w:val="en-US" w:eastAsia="zh-CN"/>
        </w:rPr>
        <w:t>1。</w:t>
      </w:r>
    </w:p>
    <w:bookmarkEnd w:id="393"/>
    <w:p>
      <w:pPr>
        <w:pageBreakBefore w:val="0"/>
        <w:kinsoku/>
        <w:wordWrap/>
        <w:overflowPunct/>
        <w:topLinePunct w:val="0"/>
        <w:bidi w:val="0"/>
        <w:adjustRightInd w:val="0"/>
        <w:snapToGrid w:val="0"/>
        <w:spacing w:beforeAutospacing="0" w:afterAutospacing="0" w:line="360" w:lineRule="auto"/>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附件1</w:t>
      </w:r>
      <w:r>
        <w:rPr>
          <w:rFonts w:hint="eastAsia" w:ascii="仿宋" w:hAnsi="仿宋" w:eastAsia="仿宋" w:cs="仿宋"/>
          <w:b/>
          <w:bCs/>
          <w:sz w:val="21"/>
          <w:szCs w:val="21"/>
          <w:lang w:val="en-US" w:eastAsia="zh-CN"/>
        </w:rPr>
        <w:t xml:space="preserve"> </w:t>
      </w:r>
      <w:r>
        <w:rPr>
          <w:rFonts w:hint="eastAsia" w:ascii="仿宋" w:hAnsi="仿宋" w:eastAsia="仿宋" w:cs="仿宋"/>
          <w:b/>
          <w:bCs/>
          <w:sz w:val="21"/>
          <w:szCs w:val="21"/>
        </w:rPr>
        <w:t xml:space="preserve"> </w:t>
      </w:r>
      <w:r>
        <w:rPr>
          <w:rFonts w:hint="eastAsia" w:ascii="仿宋" w:hAnsi="仿宋" w:eastAsia="仿宋" w:cs="仿宋"/>
          <w:b/>
          <w:bCs/>
          <w:sz w:val="21"/>
          <w:szCs w:val="21"/>
          <w:lang w:eastAsia="zh-CN"/>
        </w:rPr>
        <w:t>宴会</w:t>
      </w:r>
      <w:r>
        <w:rPr>
          <w:rFonts w:hint="eastAsia" w:ascii="仿宋" w:hAnsi="仿宋" w:eastAsia="仿宋" w:cs="仿宋"/>
          <w:b/>
          <w:bCs/>
          <w:sz w:val="21"/>
          <w:szCs w:val="21"/>
        </w:rPr>
        <w:t>接待方案创意设计评分标准</w:t>
      </w:r>
    </w:p>
    <w:tbl>
      <w:tblPr>
        <w:tblStyle w:val="19"/>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5445"/>
        <w:gridCol w:w="86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8886" w:type="dxa"/>
            <w:gridSpan w:val="4"/>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r>
              <w:rPr>
                <w:rFonts w:hint="eastAsia" w:ascii="仿宋" w:hAnsi="仿宋" w:eastAsia="仿宋" w:cs="仿宋"/>
                <w:b/>
                <w:bCs/>
                <w:sz w:val="21"/>
                <w:szCs w:val="21"/>
              </w:rPr>
              <w:t>接待方案创意设计（共</w:t>
            </w:r>
            <w:r>
              <w:rPr>
                <w:rFonts w:hint="eastAsia" w:ascii="仿宋" w:hAnsi="仿宋" w:eastAsia="仿宋" w:cs="仿宋"/>
                <w:b/>
                <w:bCs/>
                <w:sz w:val="21"/>
                <w:szCs w:val="21"/>
                <w:lang w:val="en-US" w:eastAsia="zh-CN"/>
              </w:rPr>
              <w:t>100</w:t>
            </w:r>
            <w:r>
              <w:rPr>
                <w:rFonts w:hint="eastAsia" w:ascii="仿宋" w:hAnsi="仿宋" w:eastAsia="仿宋" w:cs="仿宋"/>
                <w:b/>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3" w:hRule="atLeast"/>
        </w:trPr>
        <w:tc>
          <w:tcPr>
            <w:tcW w:w="1673"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r>
              <w:rPr>
                <w:rFonts w:hint="eastAsia" w:ascii="仿宋" w:hAnsi="仿宋" w:eastAsia="仿宋" w:cs="仿宋"/>
                <w:bCs/>
                <w:sz w:val="21"/>
                <w:szCs w:val="21"/>
              </w:rPr>
              <w:t>项  目</w:t>
            </w: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r>
              <w:rPr>
                <w:rFonts w:hint="eastAsia" w:ascii="仿宋" w:hAnsi="仿宋" w:eastAsia="仿宋" w:cs="仿宋"/>
                <w:bCs/>
                <w:sz w:val="21"/>
                <w:szCs w:val="21"/>
              </w:rPr>
              <w:t>内容及标准</w:t>
            </w:r>
          </w:p>
        </w:tc>
        <w:tc>
          <w:tcPr>
            <w:tcW w:w="8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r>
              <w:rPr>
                <w:rFonts w:hint="eastAsia" w:ascii="仿宋" w:hAnsi="仿宋" w:eastAsia="仿宋" w:cs="仿宋"/>
                <w:bCs/>
                <w:sz w:val="21"/>
                <w:szCs w:val="21"/>
              </w:rPr>
              <w:t>分值</w:t>
            </w:r>
          </w:p>
        </w:tc>
        <w:tc>
          <w:tcPr>
            <w:tcW w:w="90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r>
              <w:rPr>
                <w:rFonts w:hint="eastAsia" w:ascii="仿宋" w:hAnsi="仿宋" w:eastAsia="仿宋" w:cs="仿宋"/>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r>
              <w:rPr>
                <w:rFonts w:hint="eastAsia" w:ascii="仿宋" w:hAnsi="仿宋" w:eastAsia="仿宋" w:cs="仿宋"/>
                <w:bCs/>
                <w:sz w:val="21"/>
                <w:szCs w:val="21"/>
              </w:rPr>
              <w:t>服务情景设计</w:t>
            </w:r>
          </w:p>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r>
              <w:rPr>
                <w:rFonts w:hint="eastAsia" w:ascii="仿宋" w:hAnsi="仿宋" w:eastAsia="仿宋" w:cs="仿宋"/>
                <w:bCs/>
                <w:sz w:val="21"/>
                <w:szCs w:val="21"/>
              </w:rPr>
              <w:t>（</w:t>
            </w:r>
            <w:r>
              <w:rPr>
                <w:rFonts w:hint="eastAsia" w:ascii="仿宋" w:hAnsi="仿宋" w:eastAsia="仿宋" w:cs="仿宋"/>
                <w:bCs/>
                <w:sz w:val="21"/>
                <w:szCs w:val="21"/>
                <w:lang w:val="en-US" w:eastAsia="zh-CN"/>
              </w:rPr>
              <w:t>15</w:t>
            </w:r>
            <w:r>
              <w:rPr>
                <w:rFonts w:hint="eastAsia" w:ascii="仿宋" w:hAnsi="仿宋" w:eastAsia="仿宋" w:cs="仿宋"/>
                <w:bCs/>
                <w:sz w:val="21"/>
                <w:szCs w:val="21"/>
              </w:rPr>
              <w:t>分）</w:t>
            </w: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left"/>
              <w:textAlignment w:val="auto"/>
              <w:rPr>
                <w:rFonts w:hint="eastAsia" w:ascii="仿宋" w:hAnsi="仿宋" w:eastAsia="仿宋" w:cs="仿宋"/>
                <w:bCs/>
                <w:sz w:val="21"/>
                <w:szCs w:val="21"/>
              </w:rPr>
            </w:pPr>
            <w:r>
              <w:rPr>
                <w:rFonts w:hint="eastAsia" w:ascii="仿宋" w:hAnsi="仿宋" w:eastAsia="仿宋" w:cs="仿宋"/>
                <w:bCs/>
                <w:sz w:val="21"/>
                <w:szCs w:val="21"/>
              </w:rPr>
              <w:t>1.情境设计能紧扣主题</w:t>
            </w:r>
          </w:p>
        </w:tc>
        <w:tc>
          <w:tcPr>
            <w:tcW w:w="8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5</w:t>
            </w:r>
          </w:p>
        </w:tc>
        <w:tc>
          <w:tcPr>
            <w:tcW w:w="90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left"/>
              <w:textAlignment w:val="auto"/>
              <w:rPr>
                <w:rFonts w:hint="eastAsia" w:ascii="仿宋" w:hAnsi="仿宋" w:eastAsia="仿宋" w:cs="仿宋"/>
                <w:bCs/>
                <w:sz w:val="21"/>
                <w:szCs w:val="21"/>
              </w:rPr>
            </w:pPr>
            <w:r>
              <w:rPr>
                <w:rFonts w:hint="eastAsia" w:ascii="仿宋" w:hAnsi="仿宋" w:eastAsia="仿宋" w:cs="仿宋"/>
                <w:bCs/>
                <w:sz w:val="21"/>
                <w:szCs w:val="21"/>
              </w:rPr>
              <w:t>2.服务情景要素（时间、地点、参加人员等）设计全面、准确</w:t>
            </w:r>
          </w:p>
        </w:tc>
        <w:tc>
          <w:tcPr>
            <w:tcW w:w="8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10</w:t>
            </w:r>
          </w:p>
        </w:tc>
        <w:tc>
          <w:tcPr>
            <w:tcW w:w="90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r>
              <w:rPr>
                <w:rFonts w:hint="eastAsia" w:ascii="仿宋" w:hAnsi="仿宋" w:eastAsia="仿宋" w:cs="仿宋"/>
                <w:bCs/>
                <w:sz w:val="21"/>
                <w:szCs w:val="21"/>
              </w:rPr>
              <w:t>服务设计</w:t>
            </w:r>
          </w:p>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r>
              <w:rPr>
                <w:rFonts w:hint="eastAsia" w:ascii="仿宋" w:hAnsi="仿宋" w:eastAsia="仿宋" w:cs="仿宋"/>
                <w:bCs/>
                <w:sz w:val="21"/>
                <w:szCs w:val="21"/>
              </w:rPr>
              <w:t>（</w:t>
            </w:r>
            <w:r>
              <w:rPr>
                <w:rFonts w:hint="eastAsia" w:ascii="仿宋" w:hAnsi="仿宋" w:eastAsia="仿宋" w:cs="仿宋"/>
                <w:bCs/>
                <w:sz w:val="21"/>
                <w:szCs w:val="21"/>
                <w:lang w:val="en-US" w:eastAsia="zh-CN"/>
              </w:rPr>
              <w:t>30</w:t>
            </w:r>
            <w:r>
              <w:rPr>
                <w:rFonts w:hint="eastAsia" w:ascii="仿宋" w:hAnsi="仿宋" w:eastAsia="仿宋" w:cs="仿宋"/>
                <w:bCs/>
                <w:sz w:val="21"/>
                <w:szCs w:val="21"/>
              </w:rPr>
              <w:t>分）</w:t>
            </w: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bCs/>
                <w:sz w:val="21"/>
                <w:szCs w:val="21"/>
              </w:rPr>
            </w:pPr>
            <w:r>
              <w:rPr>
                <w:rFonts w:hint="eastAsia" w:ascii="仿宋" w:hAnsi="仿宋" w:eastAsia="仿宋" w:cs="仿宋"/>
                <w:bCs/>
                <w:sz w:val="21"/>
                <w:szCs w:val="21"/>
              </w:rPr>
              <w:t>1.</w:t>
            </w:r>
            <w:r>
              <w:rPr>
                <w:rFonts w:hint="eastAsia" w:ascii="仿宋" w:hAnsi="仿宋" w:eastAsia="仿宋" w:cs="仿宋"/>
                <w:sz w:val="21"/>
                <w:szCs w:val="21"/>
              </w:rPr>
              <w:t>阐述宾客特点准确、</w:t>
            </w:r>
            <w:r>
              <w:rPr>
                <w:rFonts w:hint="eastAsia" w:ascii="仿宋" w:hAnsi="仿宋" w:eastAsia="仿宋" w:cs="仿宋"/>
                <w:bCs/>
                <w:sz w:val="21"/>
                <w:szCs w:val="21"/>
              </w:rPr>
              <w:t>描述宾客诉求准确</w:t>
            </w:r>
          </w:p>
        </w:tc>
        <w:tc>
          <w:tcPr>
            <w:tcW w:w="8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5</w:t>
            </w:r>
          </w:p>
        </w:tc>
        <w:tc>
          <w:tcPr>
            <w:tcW w:w="90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sz w:val="21"/>
                <w:szCs w:val="21"/>
              </w:rPr>
            </w:pPr>
            <w:r>
              <w:rPr>
                <w:rFonts w:hint="eastAsia" w:ascii="仿宋" w:hAnsi="仿宋" w:eastAsia="仿宋" w:cs="仿宋"/>
                <w:sz w:val="21"/>
                <w:szCs w:val="21"/>
              </w:rPr>
              <w:t>2.能根据宾客实的际情况制定接待计划</w:t>
            </w:r>
          </w:p>
        </w:tc>
        <w:tc>
          <w:tcPr>
            <w:tcW w:w="8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90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bCs/>
                <w:sz w:val="21"/>
                <w:szCs w:val="21"/>
              </w:rPr>
            </w:pPr>
            <w:r>
              <w:rPr>
                <w:rFonts w:hint="eastAsia" w:ascii="仿宋" w:hAnsi="仿宋" w:eastAsia="仿宋" w:cs="仿宋"/>
                <w:sz w:val="21"/>
                <w:szCs w:val="21"/>
              </w:rPr>
              <w:t>3.能根据工作计划明确分工</w:t>
            </w:r>
          </w:p>
        </w:tc>
        <w:tc>
          <w:tcPr>
            <w:tcW w:w="8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lang w:eastAsia="zh-CN"/>
              </w:rPr>
            </w:pPr>
            <w:r>
              <w:rPr>
                <w:rFonts w:hint="eastAsia" w:ascii="仿宋" w:hAnsi="仿宋" w:eastAsia="仿宋" w:cs="仿宋"/>
                <w:sz w:val="21"/>
                <w:szCs w:val="21"/>
                <w:lang w:val="en-US" w:eastAsia="zh-CN"/>
              </w:rPr>
              <w:t>5</w:t>
            </w:r>
          </w:p>
        </w:tc>
        <w:tc>
          <w:tcPr>
            <w:tcW w:w="90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sz w:val="21"/>
                <w:szCs w:val="21"/>
              </w:rPr>
            </w:pPr>
            <w:r>
              <w:rPr>
                <w:rFonts w:hint="eastAsia" w:ascii="仿宋" w:hAnsi="仿宋" w:eastAsia="仿宋" w:cs="仿宋"/>
                <w:sz w:val="21"/>
                <w:szCs w:val="21"/>
              </w:rPr>
              <w:t>4.服务程序的设计科学合理，令宾客满意</w:t>
            </w:r>
          </w:p>
        </w:tc>
        <w:tc>
          <w:tcPr>
            <w:tcW w:w="8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90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bCs/>
                <w:sz w:val="21"/>
                <w:szCs w:val="21"/>
              </w:rPr>
            </w:pPr>
            <w:r>
              <w:rPr>
                <w:rFonts w:hint="eastAsia" w:ascii="仿宋" w:hAnsi="仿宋" w:eastAsia="仿宋" w:cs="仿宋"/>
                <w:sz w:val="21"/>
                <w:szCs w:val="21"/>
              </w:rPr>
              <w:t>4.场景设计能够很好的烘托和渲染主题</w:t>
            </w:r>
          </w:p>
        </w:tc>
        <w:tc>
          <w:tcPr>
            <w:tcW w:w="8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lang w:eastAsia="zh-CN"/>
              </w:rPr>
            </w:pPr>
            <w:r>
              <w:rPr>
                <w:rFonts w:hint="eastAsia" w:ascii="仿宋" w:hAnsi="仿宋" w:eastAsia="仿宋" w:cs="仿宋"/>
                <w:sz w:val="21"/>
                <w:szCs w:val="21"/>
                <w:lang w:val="en-US" w:eastAsia="zh-CN"/>
              </w:rPr>
              <w:t>5</w:t>
            </w:r>
          </w:p>
        </w:tc>
        <w:tc>
          <w:tcPr>
            <w:tcW w:w="90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sz w:val="21"/>
                <w:szCs w:val="21"/>
              </w:rPr>
            </w:pPr>
            <w:r>
              <w:rPr>
                <w:rFonts w:hint="eastAsia" w:ascii="仿宋" w:hAnsi="仿宋" w:eastAsia="仿宋" w:cs="仿宋"/>
                <w:sz w:val="21"/>
                <w:szCs w:val="21"/>
              </w:rPr>
              <w:t>5.每个环节的检查是否到位</w:t>
            </w:r>
          </w:p>
        </w:tc>
        <w:tc>
          <w:tcPr>
            <w:tcW w:w="8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90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sz w:val="21"/>
                <w:szCs w:val="21"/>
              </w:rPr>
            </w:pPr>
            <w:r>
              <w:rPr>
                <w:rFonts w:hint="eastAsia" w:ascii="仿宋" w:hAnsi="仿宋" w:eastAsia="仿宋" w:cs="仿宋"/>
                <w:sz w:val="21"/>
                <w:szCs w:val="21"/>
              </w:rPr>
              <w:t>6.个性化服务的体现且阐述清晰、合理</w:t>
            </w:r>
          </w:p>
        </w:tc>
        <w:tc>
          <w:tcPr>
            <w:tcW w:w="8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90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73"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r>
              <w:rPr>
                <w:rFonts w:hint="eastAsia" w:ascii="仿宋" w:hAnsi="仿宋" w:eastAsia="仿宋" w:cs="仿宋"/>
                <w:bCs/>
                <w:sz w:val="21"/>
                <w:szCs w:val="21"/>
              </w:rPr>
              <w:t>台面设计</w:t>
            </w:r>
          </w:p>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r>
              <w:rPr>
                <w:rFonts w:hint="eastAsia" w:ascii="仿宋" w:hAnsi="仿宋" w:eastAsia="仿宋" w:cs="仿宋"/>
                <w:bCs/>
                <w:sz w:val="21"/>
                <w:szCs w:val="21"/>
              </w:rPr>
              <w:t>（</w:t>
            </w:r>
            <w:r>
              <w:rPr>
                <w:rFonts w:hint="eastAsia" w:ascii="仿宋" w:hAnsi="仿宋" w:eastAsia="仿宋" w:cs="仿宋"/>
                <w:bCs/>
                <w:sz w:val="21"/>
                <w:szCs w:val="21"/>
                <w:lang w:val="en-US" w:eastAsia="zh-CN"/>
              </w:rPr>
              <w:t>20</w:t>
            </w:r>
            <w:r>
              <w:rPr>
                <w:rFonts w:hint="eastAsia" w:ascii="仿宋" w:hAnsi="仿宋" w:eastAsia="仿宋" w:cs="仿宋"/>
                <w:bCs/>
                <w:sz w:val="21"/>
                <w:szCs w:val="21"/>
              </w:rPr>
              <w:t>分）</w:t>
            </w: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sz w:val="21"/>
                <w:szCs w:val="21"/>
              </w:rPr>
            </w:pPr>
            <w:r>
              <w:rPr>
                <w:rFonts w:hint="eastAsia" w:ascii="仿宋" w:hAnsi="仿宋" w:eastAsia="仿宋" w:cs="仿宋"/>
                <w:sz w:val="21"/>
                <w:szCs w:val="21"/>
              </w:rPr>
              <w:t>1.台面设计的创意恰当，能符合主题</w:t>
            </w:r>
          </w:p>
        </w:tc>
        <w:tc>
          <w:tcPr>
            <w:tcW w:w="8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90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sz w:val="21"/>
                <w:szCs w:val="21"/>
              </w:rPr>
            </w:pPr>
            <w:r>
              <w:rPr>
                <w:rFonts w:hint="eastAsia" w:ascii="仿宋" w:hAnsi="仿宋" w:eastAsia="仿宋" w:cs="仿宋"/>
                <w:sz w:val="21"/>
                <w:szCs w:val="21"/>
              </w:rPr>
              <w:t>2.台面整体美观，设计</w:t>
            </w:r>
            <w:r>
              <w:rPr>
                <w:rFonts w:hint="eastAsia" w:ascii="仿宋" w:hAnsi="仿宋" w:eastAsia="仿宋" w:cs="仿宋"/>
                <w:bCs/>
                <w:sz w:val="21"/>
                <w:szCs w:val="21"/>
              </w:rPr>
              <w:t>新颖独特，</w:t>
            </w:r>
            <w:r>
              <w:rPr>
                <w:rFonts w:hint="eastAsia" w:ascii="仿宋" w:hAnsi="仿宋" w:eastAsia="仿宋" w:cs="仿宋"/>
                <w:sz w:val="21"/>
                <w:szCs w:val="21"/>
              </w:rPr>
              <w:t>具有时代感</w:t>
            </w:r>
          </w:p>
        </w:tc>
        <w:tc>
          <w:tcPr>
            <w:tcW w:w="8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90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sz w:val="21"/>
                <w:szCs w:val="21"/>
              </w:rPr>
            </w:pPr>
            <w:r>
              <w:rPr>
                <w:rFonts w:hint="eastAsia" w:ascii="仿宋" w:hAnsi="仿宋" w:eastAsia="仿宋" w:cs="仿宋"/>
                <w:bCs/>
                <w:sz w:val="21"/>
                <w:szCs w:val="21"/>
              </w:rPr>
              <w:t>3.台</w:t>
            </w:r>
            <w:r>
              <w:rPr>
                <w:rFonts w:hint="eastAsia" w:ascii="仿宋" w:hAnsi="仿宋" w:eastAsia="仿宋" w:cs="仿宋"/>
                <w:sz w:val="21"/>
                <w:szCs w:val="21"/>
              </w:rPr>
              <w:t>心装饰物设计精美，能展现主题</w:t>
            </w:r>
          </w:p>
        </w:tc>
        <w:tc>
          <w:tcPr>
            <w:tcW w:w="8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90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.餐具规格统一，整体美观，能展现主题</w:t>
            </w:r>
          </w:p>
        </w:tc>
        <w:tc>
          <w:tcPr>
            <w:tcW w:w="8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90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.布草选材科学，色彩、图案等能展现主题</w:t>
            </w:r>
          </w:p>
        </w:tc>
        <w:tc>
          <w:tcPr>
            <w:tcW w:w="8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90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73"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菜单设计</w:t>
            </w:r>
          </w:p>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w:t>
            </w:r>
            <w:r>
              <w:rPr>
                <w:rFonts w:hint="eastAsia" w:ascii="仿宋" w:hAnsi="仿宋" w:eastAsia="仿宋" w:cs="仿宋"/>
                <w:bCs/>
                <w:color w:val="000000"/>
                <w:sz w:val="21"/>
                <w:szCs w:val="21"/>
                <w:lang w:val="en-US" w:eastAsia="zh-CN"/>
              </w:rPr>
              <w:t>20</w:t>
            </w:r>
            <w:r>
              <w:rPr>
                <w:rFonts w:hint="eastAsia" w:ascii="仿宋" w:hAnsi="仿宋" w:eastAsia="仿宋" w:cs="仿宋"/>
                <w:bCs/>
                <w:color w:val="000000"/>
                <w:sz w:val="21"/>
                <w:szCs w:val="21"/>
              </w:rPr>
              <w:t>分）</w:t>
            </w:r>
          </w:p>
        </w:tc>
        <w:tc>
          <w:tcPr>
            <w:tcW w:w="54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1.菜单设计与主题一致</w:t>
            </w:r>
          </w:p>
        </w:tc>
        <w:tc>
          <w:tcPr>
            <w:tcW w:w="8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5</w:t>
            </w:r>
          </w:p>
        </w:tc>
        <w:tc>
          <w:tcPr>
            <w:tcW w:w="90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color w:val="000000"/>
                <w:sz w:val="21"/>
                <w:szCs w:val="21"/>
              </w:rPr>
            </w:pPr>
          </w:p>
        </w:tc>
        <w:tc>
          <w:tcPr>
            <w:tcW w:w="54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2.菜品数量合理，搭配科学，能充分迎合消费者特点，满足其需求</w:t>
            </w:r>
          </w:p>
        </w:tc>
        <w:tc>
          <w:tcPr>
            <w:tcW w:w="8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5</w:t>
            </w:r>
          </w:p>
        </w:tc>
        <w:tc>
          <w:tcPr>
            <w:tcW w:w="90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color w:val="000000"/>
                <w:sz w:val="21"/>
                <w:szCs w:val="21"/>
              </w:rPr>
            </w:pPr>
          </w:p>
        </w:tc>
        <w:tc>
          <w:tcPr>
            <w:tcW w:w="54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3.菜品选择能体现营养、健康的理念</w:t>
            </w:r>
          </w:p>
        </w:tc>
        <w:tc>
          <w:tcPr>
            <w:tcW w:w="8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5</w:t>
            </w:r>
          </w:p>
        </w:tc>
        <w:tc>
          <w:tcPr>
            <w:tcW w:w="90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color w:val="000000"/>
                <w:sz w:val="21"/>
                <w:szCs w:val="21"/>
              </w:rPr>
            </w:pPr>
          </w:p>
        </w:tc>
        <w:tc>
          <w:tcPr>
            <w:tcW w:w="54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4.菜品设计能充分考虑成本等因素，符合酒店经营实际</w:t>
            </w:r>
          </w:p>
        </w:tc>
        <w:tc>
          <w:tcPr>
            <w:tcW w:w="8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5</w:t>
            </w:r>
          </w:p>
        </w:tc>
        <w:tc>
          <w:tcPr>
            <w:tcW w:w="90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trPr>
        <w:tc>
          <w:tcPr>
            <w:tcW w:w="1673"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文案设计</w:t>
            </w:r>
          </w:p>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w:t>
            </w:r>
            <w:r>
              <w:rPr>
                <w:rFonts w:hint="eastAsia" w:ascii="仿宋" w:hAnsi="仿宋" w:eastAsia="仿宋" w:cs="仿宋"/>
                <w:bCs/>
                <w:color w:val="000000"/>
                <w:sz w:val="21"/>
                <w:szCs w:val="21"/>
                <w:lang w:val="en-US" w:eastAsia="zh-CN"/>
              </w:rPr>
              <w:t>10</w:t>
            </w:r>
            <w:r>
              <w:rPr>
                <w:rFonts w:hint="eastAsia" w:ascii="仿宋" w:hAnsi="仿宋" w:eastAsia="仿宋" w:cs="仿宋"/>
                <w:bCs/>
                <w:color w:val="000000"/>
                <w:sz w:val="21"/>
                <w:szCs w:val="21"/>
              </w:rPr>
              <w:t>分）</w:t>
            </w:r>
          </w:p>
        </w:tc>
        <w:tc>
          <w:tcPr>
            <w:tcW w:w="54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1.语言流畅、表述清晰、逻辑性强</w:t>
            </w:r>
          </w:p>
        </w:tc>
        <w:tc>
          <w:tcPr>
            <w:tcW w:w="8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5</w:t>
            </w:r>
          </w:p>
        </w:tc>
        <w:tc>
          <w:tcPr>
            <w:tcW w:w="90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color w:val="000000"/>
                <w:sz w:val="21"/>
                <w:szCs w:val="21"/>
              </w:rPr>
            </w:pPr>
          </w:p>
        </w:tc>
        <w:tc>
          <w:tcPr>
            <w:tcW w:w="54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2.较好的体现服务的联动性</w:t>
            </w:r>
          </w:p>
        </w:tc>
        <w:tc>
          <w:tcPr>
            <w:tcW w:w="8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5</w:t>
            </w:r>
          </w:p>
        </w:tc>
        <w:tc>
          <w:tcPr>
            <w:tcW w:w="90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1673"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综合印象</w:t>
            </w:r>
          </w:p>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w:t>
            </w:r>
            <w:r>
              <w:rPr>
                <w:rFonts w:hint="eastAsia" w:ascii="仿宋" w:hAnsi="仿宋" w:eastAsia="仿宋" w:cs="仿宋"/>
                <w:bCs/>
                <w:color w:val="000000"/>
                <w:sz w:val="21"/>
                <w:szCs w:val="21"/>
                <w:lang w:val="en-US" w:eastAsia="zh-CN"/>
              </w:rPr>
              <w:t>5</w:t>
            </w:r>
            <w:r>
              <w:rPr>
                <w:rFonts w:hint="eastAsia" w:ascii="仿宋" w:hAnsi="仿宋" w:eastAsia="仿宋" w:cs="仿宋"/>
                <w:bCs/>
                <w:color w:val="000000"/>
                <w:sz w:val="21"/>
                <w:szCs w:val="21"/>
              </w:rPr>
              <w:t>分）</w:t>
            </w:r>
          </w:p>
        </w:tc>
        <w:tc>
          <w:tcPr>
            <w:tcW w:w="54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.宴会活动安全舒适、美观和谐</w:t>
            </w:r>
          </w:p>
        </w:tc>
        <w:tc>
          <w:tcPr>
            <w:tcW w:w="8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3</w:t>
            </w:r>
          </w:p>
        </w:tc>
        <w:tc>
          <w:tcPr>
            <w:tcW w:w="90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color w:val="000000"/>
                <w:sz w:val="21"/>
                <w:szCs w:val="21"/>
              </w:rPr>
            </w:pPr>
          </w:p>
        </w:tc>
        <w:tc>
          <w:tcPr>
            <w:tcW w:w="54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.主题创意设计具有经济性和可推广性。</w:t>
            </w:r>
          </w:p>
        </w:tc>
        <w:tc>
          <w:tcPr>
            <w:tcW w:w="8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90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7118" w:type="dxa"/>
            <w:gridSpan w:val="2"/>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r>
              <w:rPr>
                <w:rFonts w:hint="eastAsia" w:ascii="仿宋" w:hAnsi="仿宋" w:eastAsia="仿宋" w:cs="仿宋"/>
                <w:bCs/>
                <w:color w:val="000000"/>
                <w:sz w:val="21"/>
                <w:szCs w:val="21"/>
              </w:rPr>
              <w:t>字数不符合要求扣1分</w:t>
            </w:r>
          </w:p>
        </w:tc>
        <w:tc>
          <w:tcPr>
            <w:tcW w:w="1768" w:type="dxa"/>
            <w:gridSpan w:val="2"/>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7118" w:type="dxa"/>
            <w:gridSpan w:val="2"/>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合计</w:t>
            </w:r>
          </w:p>
        </w:tc>
        <w:tc>
          <w:tcPr>
            <w:tcW w:w="1768" w:type="dxa"/>
            <w:gridSpan w:val="2"/>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p>
        </w:tc>
      </w:tr>
    </w:tbl>
    <w:p>
      <w:pPr>
        <w:pageBreakBefore w:val="0"/>
        <w:kinsoku/>
        <w:wordWrap/>
        <w:overflowPunct/>
        <w:topLinePunct w:val="0"/>
        <w:bidi w:val="0"/>
        <w:adjustRightInd w:val="0"/>
        <w:snapToGrid w:val="0"/>
        <w:spacing w:beforeAutospacing="0" w:afterAutospacing="0" w:line="360" w:lineRule="auto"/>
        <w:ind w:firstLine="560" w:firstLineChars="200"/>
        <w:textAlignment w:val="auto"/>
        <w:rPr>
          <w:rFonts w:hint="eastAsia" w:ascii="仿宋" w:hAnsi="仿宋" w:eastAsia="仿宋" w:cs="仿宋"/>
          <w:color w:val="000000"/>
          <w:sz w:val="28"/>
          <w:szCs w:val="28"/>
        </w:rPr>
      </w:pPr>
    </w:p>
    <w:p>
      <w:pPr>
        <w:pageBreakBefore w:val="0"/>
        <w:kinsoku/>
        <w:wordWrap/>
        <w:overflowPunct/>
        <w:topLinePunct w:val="0"/>
        <w:bidi w:val="0"/>
        <w:adjustRightInd w:val="0"/>
        <w:snapToGrid w:val="0"/>
        <w:spacing w:beforeAutospacing="0" w:afterAutospacing="0" w:line="360" w:lineRule="auto"/>
        <w:ind w:firstLine="562" w:firstLineChars="200"/>
        <w:textAlignment w:val="auto"/>
        <w:rPr>
          <w:rFonts w:hint="eastAsia" w:ascii="仿宋" w:hAnsi="仿宋" w:eastAsia="仿宋" w:cs="仿宋"/>
          <w:b/>
          <w:bCs/>
          <w:color w:val="000000"/>
          <w:sz w:val="28"/>
          <w:szCs w:val="28"/>
        </w:rPr>
      </w:pPr>
      <w:bookmarkStart w:id="394" w:name="_Toc19652"/>
      <w:r>
        <w:rPr>
          <w:rFonts w:hint="eastAsia" w:ascii="仿宋" w:hAnsi="仿宋" w:eastAsia="仿宋" w:cs="仿宋"/>
          <w:b/>
          <w:bCs/>
          <w:color w:val="000000"/>
          <w:sz w:val="28"/>
          <w:szCs w:val="28"/>
        </w:rPr>
        <w:t>（二）第二阶段——决赛：</w:t>
      </w:r>
      <w:bookmarkStart w:id="395" w:name="_Hlk496563322"/>
      <w:r>
        <w:rPr>
          <w:rFonts w:hint="eastAsia" w:ascii="仿宋" w:hAnsi="仿宋" w:eastAsia="仿宋" w:cs="仿宋"/>
          <w:b/>
          <w:bCs/>
          <w:color w:val="000000"/>
          <w:sz w:val="28"/>
          <w:szCs w:val="28"/>
        </w:rPr>
        <w:t>宴会接待方案创意设计展示</w:t>
      </w:r>
      <w:bookmarkEnd w:id="395"/>
      <w:r>
        <w:rPr>
          <w:rFonts w:hint="eastAsia" w:ascii="仿宋" w:hAnsi="仿宋" w:eastAsia="仿宋" w:cs="仿宋"/>
          <w:b/>
          <w:bCs/>
          <w:color w:val="000000"/>
          <w:sz w:val="28"/>
          <w:szCs w:val="28"/>
          <w:lang w:eastAsia="zh-CN"/>
        </w:rPr>
        <w:t>及互评</w:t>
      </w:r>
      <w:bookmarkEnd w:id="394"/>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lang w:eastAsia="zh-CN"/>
        </w:rPr>
        <w:t>入选决赛的选手们，根据初赛的方案设计稿，进一步优化设计，并制作解说</w:t>
      </w:r>
      <w:r>
        <w:rPr>
          <w:rFonts w:hint="eastAsia" w:ascii="仿宋" w:hAnsi="仿宋" w:eastAsia="仿宋" w:cs="仿宋"/>
          <w:kern w:val="0"/>
          <w:sz w:val="28"/>
          <w:szCs w:val="28"/>
          <w:lang w:val="en-US" w:eastAsia="zh-CN"/>
        </w:rPr>
        <w:t>PPT，为现场讲解做准备。决赛主要</w:t>
      </w:r>
      <w:r>
        <w:rPr>
          <w:rFonts w:hint="eastAsia" w:ascii="仿宋" w:hAnsi="仿宋" w:eastAsia="仿宋" w:cs="仿宋"/>
          <w:kern w:val="0"/>
          <w:sz w:val="28"/>
          <w:szCs w:val="28"/>
        </w:rPr>
        <w:t>考察选手的仪容仪表、对专业知识的掌握以及其创新能力、应变能力等</w:t>
      </w:r>
      <w:r>
        <w:rPr>
          <w:rFonts w:hint="eastAsia" w:ascii="仿宋" w:hAnsi="仿宋" w:eastAsia="仿宋" w:cs="仿宋"/>
          <w:color w:val="000000"/>
          <w:sz w:val="28"/>
          <w:szCs w:val="28"/>
        </w:rPr>
        <w:t>。</w:t>
      </w:r>
    </w:p>
    <w:p>
      <w:pPr>
        <w:pageBreakBefore w:val="0"/>
        <w:tabs>
          <w:tab w:val="center" w:pos="4153"/>
        </w:tabs>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决赛比赛流程与环节如下：</w:t>
      </w:r>
      <w:r>
        <w:rPr>
          <w:rFonts w:hint="eastAsia" w:ascii="仿宋" w:hAnsi="仿宋" w:eastAsia="仿宋" w:cs="仿宋"/>
          <w:color w:val="000000"/>
          <w:sz w:val="28"/>
          <w:szCs w:val="28"/>
          <w:lang w:eastAsia="zh-CN"/>
        </w:rPr>
        <w:tab/>
      </w:r>
    </w:p>
    <w:p>
      <w:pPr>
        <w:pageBreakBefore w:val="0"/>
        <w:tabs>
          <w:tab w:val="center" w:pos="4153"/>
        </w:tabs>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参赛团队由</w:t>
      </w:r>
      <w:r>
        <w:rPr>
          <w:rFonts w:hint="eastAsia" w:ascii="仿宋" w:hAnsi="仿宋" w:eastAsia="仿宋" w:cs="仿宋"/>
          <w:color w:val="000000"/>
          <w:sz w:val="28"/>
          <w:szCs w:val="28"/>
          <w:lang w:val="en-US" w:eastAsia="zh-CN"/>
        </w:rPr>
        <w:t>3名成员构成，如A+B+C选手。</w:t>
      </w:r>
    </w:p>
    <w:p>
      <w:pPr>
        <w:pageBreakBefore w:val="0"/>
        <w:tabs>
          <w:tab w:val="right" w:pos="8306"/>
        </w:tabs>
        <w:kinsoku/>
        <w:wordWrap/>
        <w:overflowPunct/>
        <w:topLinePunct w:val="0"/>
        <w:bidi w:val="0"/>
        <w:spacing w:beforeAutospacing="0" w:afterAutospacing="0" w:line="360" w:lineRule="auto"/>
        <w:ind w:firstLine="548" w:firstLineChars="196"/>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lang w:eastAsia="zh-CN"/>
        </w:rPr>
        <w:t>第一环节：</w:t>
      </w:r>
      <w:r>
        <w:rPr>
          <w:rFonts w:hint="eastAsia" w:ascii="仿宋" w:hAnsi="仿宋" w:eastAsia="仿宋" w:cs="仿宋"/>
          <w:kern w:val="0"/>
          <w:sz w:val="28"/>
          <w:szCs w:val="28"/>
        </w:rPr>
        <w:t>仪容仪表展示</w:t>
      </w:r>
      <w:r>
        <w:rPr>
          <w:rFonts w:hint="eastAsia" w:ascii="仿宋" w:hAnsi="仿宋" w:eastAsia="仿宋" w:cs="仿宋"/>
          <w:kern w:val="0"/>
          <w:sz w:val="28"/>
          <w:szCs w:val="28"/>
          <w:lang w:eastAsia="zh-CN"/>
        </w:rPr>
        <w:t>。</w:t>
      </w:r>
    </w:p>
    <w:p>
      <w:pPr>
        <w:pageBreakBefore w:val="0"/>
        <w:tabs>
          <w:tab w:val="right" w:pos="8306"/>
        </w:tabs>
        <w:kinsoku/>
        <w:wordWrap/>
        <w:overflowPunct/>
        <w:topLinePunct w:val="0"/>
        <w:bidi w:val="0"/>
        <w:spacing w:beforeAutospacing="0" w:afterAutospacing="0" w:line="360" w:lineRule="auto"/>
        <w:ind w:firstLine="548" w:firstLineChars="196"/>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该环节团队所有成员</w:t>
      </w:r>
      <w:r>
        <w:rPr>
          <w:rFonts w:hint="eastAsia" w:ascii="仿宋" w:hAnsi="仿宋" w:eastAsia="仿宋" w:cs="仿宋"/>
          <w:color w:val="000000"/>
          <w:sz w:val="28"/>
          <w:szCs w:val="28"/>
          <w:lang w:val="en-US" w:eastAsia="zh-CN"/>
        </w:rPr>
        <w:t>A+B+C同时展示，</w:t>
      </w:r>
      <w:r>
        <w:rPr>
          <w:rFonts w:hint="eastAsia" w:ascii="仿宋" w:hAnsi="仿宋" w:eastAsia="仿宋" w:cs="仿宋"/>
          <w:kern w:val="0"/>
          <w:sz w:val="28"/>
          <w:szCs w:val="28"/>
        </w:rPr>
        <w:t>主要考察选手的仪容仪表是否符合</w:t>
      </w:r>
      <w:r>
        <w:rPr>
          <w:rFonts w:hint="eastAsia" w:ascii="仿宋" w:hAnsi="仿宋" w:eastAsia="仿宋" w:cs="仿宋"/>
          <w:kern w:val="0"/>
          <w:sz w:val="28"/>
          <w:szCs w:val="28"/>
          <w:lang w:eastAsia="zh-CN"/>
        </w:rPr>
        <w:t>酒店业</w:t>
      </w:r>
      <w:r>
        <w:rPr>
          <w:rFonts w:hint="eastAsia" w:ascii="仿宋" w:hAnsi="仿宋" w:eastAsia="仿宋" w:cs="仿宋"/>
          <w:kern w:val="0"/>
          <w:sz w:val="28"/>
          <w:szCs w:val="28"/>
        </w:rPr>
        <w:t>的基本要求及岗位要求，展示在现场操作开始时根据裁判员统一口令进行，时间由裁判员控制，</w:t>
      </w:r>
      <w:r>
        <w:rPr>
          <w:rFonts w:hint="eastAsia" w:ascii="仿宋" w:hAnsi="仿宋" w:eastAsia="仿宋" w:cs="仿宋"/>
          <w:color w:val="000000"/>
          <w:kern w:val="0"/>
          <w:sz w:val="28"/>
          <w:szCs w:val="28"/>
        </w:rPr>
        <w:t>该项目为扣分项</w:t>
      </w:r>
      <w:r>
        <w:rPr>
          <w:rFonts w:hint="eastAsia" w:ascii="仿宋" w:hAnsi="仿宋" w:eastAsia="仿宋" w:cs="仿宋"/>
          <w:kern w:val="0"/>
          <w:sz w:val="28"/>
          <w:szCs w:val="28"/>
        </w:rPr>
        <w:t>。</w:t>
      </w:r>
    </w:p>
    <w:p>
      <w:pPr>
        <w:pageBreakBefore w:val="0"/>
        <w:tabs>
          <w:tab w:val="right" w:pos="8306"/>
        </w:tabs>
        <w:kinsoku/>
        <w:wordWrap/>
        <w:overflowPunct/>
        <w:topLinePunct w:val="0"/>
        <w:bidi w:val="0"/>
        <w:spacing w:beforeAutospacing="0" w:afterAutospacing="0" w:line="360" w:lineRule="auto"/>
        <w:ind w:firstLine="548" w:firstLineChars="196"/>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2.第二环节：英语口试。</w:t>
      </w:r>
    </w:p>
    <w:p>
      <w:pPr>
        <w:pageBreakBefore w:val="0"/>
        <w:tabs>
          <w:tab w:val="right" w:pos="8306"/>
        </w:tabs>
        <w:kinsoku/>
        <w:wordWrap/>
        <w:overflowPunct/>
        <w:topLinePunct w:val="0"/>
        <w:bidi w:val="0"/>
        <w:spacing w:beforeAutospacing="0" w:afterAutospacing="0" w:line="360" w:lineRule="auto"/>
        <w:ind w:firstLine="548" w:firstLineChars="196"/>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该环节主要考察团队中A选手的酒店英语口语能力，现场抽题，并进行现场的中译英、英译中口试。</w:t>
      </w:r>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第三环节：</w:t>
      </w:r>
      <w:r>
        <w:rPr>
          <w:rFonts w:hint="eastAsia" w:ascii="仿宋" w:hAnsi="仿宋" w:eastAsia="仿宋" w:cs="仿宋"/>
          <w:color w:val="000000"/>
          <w:sz w:val="28"/>
          <w:szCs w:val="28"/>
        </w:rPr>
        <w:t>宴会接待方案创意设计讲解</w:t>
      </w:r>
      <w:r>
        <w:rPr>
          <w:rFonts w:hint="eastAsia" w:ascii="仿宋" w:hAnsi="仿宋" w:eastAsia="仿宋" w:cs="仿宋"/>
          <w:color w:val="000000"/>
          <w:sz w:val="28"/>
          <w:szCs w:val="28"/>
          <w:lang w:eastAsia="zh-CN"/>
        </w:rPr>
        <w:t>。</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kern w:val="0"/>
          <w:sz w:val="28"/>
          <w:szCs w:val="28"/>
          <w:lang w:eastAsia="zh-CN"/>
        </w:rPr>
        <w:t>该环节，首先将团队设计方案及相关图片作品一式</w:t>
      </w:r>
      <w:r>
        <w:rPr>
          <w:rFonts w:hint="eastAsia" w:ascii="仿宋" w:hAnsi="仿宋" w:eastAsia="仿宋" w:cs="仿宋"/>
          <w:kern w:val="0"/>
          <w:sz w:val="28"/>
          <w:szCs w:val="28"/>
          <w:lang w:val="en-US" w:eastAsia="zh-CN"/>
        </w:rPr>
        <w:t>5份交给组委会，</w:t>
      </w:r>
      <w:r>
        <w:rPr>
          <w:rFonts w:hint="eastAsia" w:ascii="仿宋" w:hAnsi="仿宋" w:eastAsia="仿宋" w:cs="仿宋"/>
          <w:kern w:val="0"/>
          <w:sz w:val="28"/>
          <w:szCs w:val="28"/>
          <w:lang w:eastAsia="zh-CN"/>
        </w:rPr>
        <w:t>根据初赛的方案设计稿，团队中的</w:t>
      </w:r>
      <w:r>
        <w:rPr>
          <w:rFonts w:hint="eastAsia" w:ascii="仿宋" w:hAnsi="仿宋" w:eastAsia="仿宋" w:cs="仿宋"/>
          <w:kern w:val="0"/>
          <w:sz w:val="28"/>
          <w:szCs w:val="28"/>
          <w:lang w:val="en-US" w:eastAsia="zh-CN"/>
        </w:rPr>
        <w:t>B选手通过PPT讲解及实物作品的形式展示其主题宴会接待方案的设计理念、设计亮点及创意。</w:t>
      </w:r>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kern w:val="0"/>
          <w:sz w:val="28"/>
          <w:szCs w:val="28"/>
          <w:lang w:eastAsia="zh-CN"/>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第四环节：</w:t>
      </w:r>
      <w:r>
        <w:rPr>
          <w:rFonts w:hint="eastAsia" w:ascii="仿宋" w:hAnsi="仿宋" w:eastAsia="仿宋" w:cs="仿宋"/>
          <w:kern w:val="0"/>
          <w:sz w:val="28"/>
          <w:szCs w:val="28"/>
        </w:rPr>
        <w:t>现场互评</w:t>
      </w:r>
      <w:r>
        <w:rPr>
          <w:rFonts w:hint="eastAsia" w:ascii="仿宋" w:hAnsi="仿宋" w:eastAsia="仿宋" w:cs="仿宋"/>
          <w:kern w:val="0"/>
          <w:sz w:val="28"/>
          <w:szCs w:val="28"/>
          <w:lang w:eastAsia="zh-CN"/>
        </w:rPr>
        <w:t>。</w:t>
      </w:r>
    </w:p>
    <w:p>
      <w:pPr>
        <w:pageBreakBefore w:val="0"/>
        <w:kinsoku/>
        <w:wordWrap/>
        <w:overflowPunct/>
        <w:topLinePunct w:val="0"/>
        <w:bidi w:val="0"/>
        <w:spacing w:beforeAutospacing="0" w:afterAutospacing="0" w:line="360" w:lineRule="auto"/>
        <w:ind w:firstLine="546" w:firstLineChars="195"/>
        <w:textAlignment w:val="auto"/>
        <w:rPr>
          <w:rFonts w:hint="eastAsia" w:ascii="仿宋" w:hAnsi="仿宋" w:eastAsia="仿宋" w:cs="仿宋"/>
          <w:color w:val="000000"/>
          <w:kern w:val="0"/>
          <w:sz w:val="28"/>
          <w:szCs w:val="28"/>
        </w:rPr>
      </w:pPr>
      <w:r>
        <w:rPr>
          <w:rFonts w:hint="eastAsia" w:ascii="仿宋" w:hAnsi="仿宋" w:eastAsia="仿宋" w:cs="仿宋"/>
          <w:kern w:val="0"/>
          <w:sz w:val="28"/>
          <w:szCs w:val="28"/>
          <w:lang w:eastAsia="zh-CN"/>
        </w:rPr>
        <w:t>该环节，团队中的</w:t>
      </w:r>
      <w:r>
        <w:rPr>
          <w:rFonts w:hint="eastAsia" w:ascii="仿宋" w:hAnsi="仿宋" w:eastAsia="仿宋" w:cs="仿宋"/>
          <w:kern w:val="0"/>
          <w:sz w:val="28"/>
          <w:szCs w:val="28"/>
          <w:lang w:val="en-US" w:eastAsia="zh-CN"/>
        </w:rPr>
        <w:t>C选手</w:t>
      </w:r>
      <w:r>
        <w:rPr>
          <w:rFonts w:hint="eastAsia" w:ascii="仿宋" w:hAnsi="仿宋" w:eastAsia="仿宋" w:cs="仿宋"/>
          <w:kern w:val="0"/>
          <w:sz w:val="28"/>
          <w:szCs w:val="28"/>
        </w:rPr>
        <w:t>需通过抽签对同组比赛的另外一个参赛作品进行专业评析，阐述其主题设计各要素的优点与不足，进行中餐主题宴会接待方案创意全面评述并回答评委提出的问题。</w:t>
      </w:r>
      <w:r>
        <w:rPr>
          <w:rFonts w:hint="eastAsia" w:ascii="仿宋" w:hAnsi="仿宋" w:eastAsia="仿宋" w:cs="仿宋"/>
          <w:color w:val="000000"/>
          <w:kern w:val="0"/>
          <w:sz w:val="28"/>
          <w:szCs w:val="28"/>
        </w:rPr>
        <w:t>互评准备时间15分钟，互评时间5分钟。</w:t>
      </w:r>
    </w:p>
    <w:p>
      <w:pPr>
        <w:pageBreakBefore w:val="0"/>
        <w:kinsoku/>
        <w:wordWrap/>
        <w:overflowPunct/>
        <w:topLinePunct w:val="0"/>
        <w:bidi w:val="0"/>
        <w:spacing w:beforeAutospacing="0" w:afterAutospacing="0" w:line="360" w:lineRule="auto"/>
        <w:ind w:firstLine="546" w:firstLineChars="195"/>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具体评分标准详见附件</w:t>
      </w:r>
      <w:r>
        <w:rPr>
          <w:rFonts w:hint="eastAsia" w:ascii="仿宋" w:hAnsi="仿宋" w:eastAsia="仿宋" w:cs="仿宋"/>
          <w:color w:val="000000"/>
          <w:kern w:val="0"/>
          <w:sz w:val="28"/>
          <w:szCs w:val="28"/>
          <w:lang w:val="en-US" w:eastAsia="zh-CN"/>
        </w:rPr>
        <w:t>2：</w:t>
      </w:r>
    </w:p>
    <w:p>
      <w:pPr>
        <w:pageBreakBefore w:val="0"/>
        <w:kinsoku/>
        <w:wordWrap/>
        <w:overflowPunct/>
        <w:topLinePunct w:val="0"/>
        <w:bidi w:val="0"/>
        <w:adjustRightInd w:val="0"/>
        <w:snapToGrid w:val="0"/>
        <w:spacing w:beforeAutospacing="0" w:afterAutospacing="0" w:line="360" w:lineRule="auto"/>
        <w:jc w:val="center"/>
        <w:textAlignment w:val="auto"/>
        <w:rPr>
          <w:rFonts w:hint="eastAsia" w:ascii="仿宋" w:hAnsi="仿宋" w:eastAsia="仿宋" w:cs="仿宋"/>
          <w:b/>
          <w:bCs/>
          <w:sz w:val="21"/>
          <w:szCs w:val="21"/>
        </w:rPr>
      </w:pPr>
    </w:p>
    <w:p>
      <w:pPr>
        <w:pageBreakBefore w:val="0"/>
        <w:kinsoku/>
        <w:wordWrap/>
        <w:overflowPunct/>
        <w:topLinePunct w:val="0"/>
        <w:bidi w:val="0"/>
        <w:adjustRightInd w:val="0"/>
        <w:snapToGrid w:val="0"/>
        <w:spacing w:beforeAutospacing="0" w:afterAutospacing="0" w:line="360" w:lineRule="auto"/>
        <w:jc w:val="center"/>
        <w:textAlignment w:val="auto"/>
        <w:rPr>
          <w:rFonts w:hint="eastAsia" w:ascii="仿宋" w:hAnsi="仿宋" w:eastAsia="仿宋" w:cs="仿宋"/>
          <w:b/>
          <w:bCs/>
          <w:sz w:val="21"/>
          <w:szCs w:val="21"/>
        </w:rPr>
      </w:pPr>
    </w:p>
    <w:p>
      <w:pPr>
        <w:pageBreakBefore w:val="0"/>
        <w:kinsoku/>
        <w:wordWrap/>
        <w:overflowPunct/>
        <w:topLinePunct w:val="0"/>
        <w:bidi w:val="0"/>
        <w:adjustRightInd w:val="0"/>
        <w:snapToGrid w:val="0"/>
        <w:spacing w:beforeAutospacing="0" w:afterAutospacing="0" w:line="360" w:lineRule="auto"/>
        <w:jc w:val="center"/>
        <w:textAlignment w:val="auto"/>
        <w:rPr>
          <w:rFonts w:hint="eastAsia" w:ascii="仿宋" w:hAnsi="仿宋" w:eastAsia="仿宋" w:cs="仿宋"/>
          <w:b/>
          <w:bCs/>
          <w:sz w:val="21"/>
          <w:szCs w:val="21"/>
        </w:rPr>
      </w:pPr>
    </w:p>
    <w:p>
      <w:pPr>
        <w:pageBreakBefore w:val="0"/>
        <w:kinsoku/>
        <w:wordWrap/>
        <w:overflowPunct/>
        <w:topLinePunct w:val="0"/>
        <w:bidi w:val="0"/>
        <w:adjustRightInd w:val="0"/>
        <w:snapToGrid w:val="0"/>
        <w:spacing w:beforeAutospacing="0" w:afterAutospacing="0" w:line="360" w:lineRule="auto"/>
        <w:jc w:val="center"/>
        <w:textAlignment w:val="auto"/>
        <w:rPr>
          <w:rFonts w:hint="eastAsia" w:ascii="仿宋" w:hAnsi="仿宋" w:eastAsia="仿宋" w:cs="仿宋"/>
          <w:b/>
          <w:bCs/>
          <w:sz w:val="21"/>
          <w:szCs w:val="21"/>
        </w:rPr>
      </w:pPr>
    </w:p>
    <w:p>
      <w:pPr>
        <w:pageBreakBefore w:val="0"/>
        <w:kinsoku/>
        <w:wordWrap/>
        <w:overflowPunct/>
        <w:topLinePunct w:val="0"/>
        <w:bidi w:val="0"/>
        <w:adjustRightInd w:val="0"/>
        <w:snapToGrid w:val="0"/>
        <w:spacing w:beforeAutospacing="0" w:afterAutospacing="0" w:line="360" w:lineRule="auto"/>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附件</w:t>
      </w:r>
      <w:r>
        <w:rPr>
          <w:rFonts w:hint="eastAsia" w:ascii="仿宋" w:hAnsi="仿宋" w:eastAsia="仿宋" w:cs="仿宋"/>
          <w:b/>
          <w:bCs/>
          <w:sz w:val="21"/>
          <w:szCs w:val="21"/>
          <w:lang w:val="en-US" w:eastAsia="zh-CN"/>
        </w:rPr>
        <w:t xml:space="preserve">2 </w:t>
      </w:r>
      <w:r>
        <w:rPr>
          <w:rFonts w:hint="eastAsia" w:ascii="仿宋" w:hAnsi="仿宋" w:eastAsia="仿宋" w:cs="仿宋"/>
          <w:b/>
          <w:bCs/>
          <w:sz w:val="21"/>
          <w:szCs w:val="21"/>
        </w:rPr>
        <w:t xml:space="preserve"> </w:t>
      </w:r>
      <w:r>
        <w:rPr>
          <w:rFonts w:hint="eastAsia" w:ascii="仿宋" w:hAnsi="仿宋" w:eastAsia="仿宋" w:cs="仿宋"/>
          <w:b/>
          <w:bCs/>
          <w:sz w:val="21"/>
          <w:szCs w:val="21"/>
          <w:lang w:eastAsia="zh-CN"/>
        </w:rPr>
        <w:t>宴会</w:t>
      </w:r>
      <w:r>
        <w:rPr>
          <w:rFonts w:hint="eastAsia" w:ascii="仿宋" w:hAnsi="仿宋" w:eastAsia="仿宋" w:cs="仿宋"/>
          <w:b/>
          <w:bCs/>
          <w:sz w:val="21"/>
          <w:szCs w:val="21"/>
        </w:rPr>
        <w:t>接待方案创意设计</w:t>
      </w:r>
      <w:r>
        <w:rPr>
          <w:rFonts w:hint="eastAsia" w:ascii="仿宋" w:hAnsi="仿宋" w:eastAsia="仿宋" w:cs="仿宋"/>
          <w:b/>
          <w:bCs/>
          <w:sz w:val="21"/>
          <w:szCs w:val="21"/>
          <w:lang w:eastAsia="zh-CN"/>
        </w:rPr>
        <w:t>展示</w:t>
      </w:r>
      <w:r>
        <w:rPr>
          <w:rFonts w:hint="eastAsia" w:ascii="仿宋" w:hAnsi="仿宋" w:eastAsia="仿宋" w:cs="仿宋"/>
          <w:b/>
          <w:bCs/>
          <w:sz w:val="21"/>
          <w:szCs w:val="21"/>
          <w:lang w:val="en-US" w:eastAsia="zh-CN"/>
        </w:rPr>
        <w:t xml:space="preserve"> </w:t>
      </w:r>
      <w:r>
        <w:rPr>
          <w:rFonts w:hint="eastAsia" w:ascii="仿宋" w:hAnsi="仿宋" w:eastAsia="仿宋" w:cs="仿宋"/>
          <w:b/>
          <w:bCs/>
          <w:sz w:val="21"/>
          <w:szCs w:val="21"/>
        </w:rPr>
        <w:t>评分标准</w:t>
      </w:r>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5445"/>
        <w:gridCol w:w="70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8528" w:type="dxa"/>
            <w:gridSpan w:val="4"/>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r>
              <w:rPr>
                <w:rFonts w:hint="eastAsia" w:ascii="仿宋" w:hAnsi="仿宋" w:eastAsia="仿宋" w:cs="仿宋"/>
                <w:b/>
                <w:bCs/>
                <w:sz w:val="21"/>
                <w:szCs w:val="21"/>
                <w:lang w:eastAsia="zh-CN"/>
              </w:rPr>
              <w:t>宴会</w:t>
            </w:r>
            <w:r>
              <w:rPr>
                <w:rFonts w:hint="eastAsia" w:ascii="仿宋" w:hAnsi="仿宋" w:eastAsia="仿宋" w:cs="仿宋"/>
                <w:b/>
                <w:bCs/>
                <w:sz w:val="21"/>
                <w:szCs w:val="21"/>
              </w:rPr>
              <w:t>接待方案创意设计（共</w:t>
            </w:r>
            <w:r>
              <w:rPr>
                <w:rFonts w:hint="eastAsia" w:ascii="仿宋" w:hAnsi="仿宋" w:eastAsia="仿宋" w:cs="仿宋"/>
                <w:b/>
                <w:bCs/>
                <w:sz w:val="21"/>
                <w:szCs w:val="21"/>
                <w:lang w:val="en-US" w:eastAsia="zh-CN"/>
              </w:rPr>
              <w:t>100</w:t>
            </w:r>
            <w:r>
              <w:rPr>
                <w:rFonts w:hint="eastAsia" w:ascii="仿宋" w:hAnsi="仿宋" w:eastAsia="仿宋" w:cs="仿宋"/>
                <w:b/>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r>
              <w:rPr>
                <w:rFonts w:hint="eastAsia" w:ascii="仿宋" w:hAnsi="仿宋" w:eastAsia="仿宋" w:cs="仿宋"/>
                <w:bCs/>
                <w:sz w:val="21"/>
                <w:szCs w:val="21"/>
              </w:rPr>
              <w:t>项  目</w:t>
            </w: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r>
              <w:rPr>
                <w:rFonts w:hint="eastAsia" w:ascii="仿宋" w:hAnsi="仿宋" w:eastAsia="仿宋" w:cs="仿宋"/>
                <w:bCs/>
                <w:sz w:val="21"/>
                <w:szCs w:val="21"/>
              </w:rPr>
              <w:t>内容及标准</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r>
              <w:rPr>
                <w:rFonts w:hint="eastAsia" w:ascii="仿宋" w:hAnsi="仿宋" w:eastAsia="仿宋" w:cs="仿宋"/>
                <w:bCs/>
                <w:sz w:val="21"/>
                <w:szCs w:val="21"/>
              </w:rPr>
              <w:t>分值</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r>
              <w:rPr>
                <w:rFonts w:hint="eastAsia" w:ascii="仿宋" w:hAnsi="仿宋" w:eastAsia="仿宋" w:cs="仿宋"/>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r>
              <w:rPr>
                <w:rFonts w:hint="eastAsia" w:ascii="仿宋" w:hAnsi="仿宋" w:eastAsia="仿宋" w:cs="仿宋"/>
                <w:bCs/>
                <w:sz w:val="21"/>
                <w:szCs w:val="21"/>
                <w:lang w:eastAsia="zh-CN"/>
              </w:rPr>
              <w:t>仪容仪表展示</w:t>
            </w:r>
            <w:r>
              <w:rPr>
                <w:rFonts w:hint="eastAsia" w:ascii="仿宋" w:hAnsi="仿宋" w:eastAsia="仿宋" w:cs="仿宋"/>
                <w:bCs/>
                <w:sz w:val="21"/>
                <w:szCs w:val="21"/>
              </w:rPr>
              <w:t>（</w:t>
            </w:r>
            <w:r>
              <w:rPr>
                <w:rFonts w:hint="eastAsia" w:ascii="仿宋" w:hAnsi="仿宋" w:eastAsia="仿宋" w:cs="仿宋"/>
                <w:bCs/>
                <w:sz w:val="21"/>
                <w:szCs w:val="21"/>
                <w:lang w:val="en-US" w:eastAsia="zh-CN"/>
              </w:rPr>
              <w:t>10</w:t>
            </w:r>
            <w:r>
              <w:rPr>
                <w:rFonts w:hint="eastAsia" w:ascii="仿宋" w:hAnsi="仿宋" w:eastAsia="仿宋" w:cs="仿宋"/>
                <w:bCs/>
                <w:sz w:val="21"/>
                <w:szCs w:val="21"/>
              </w:rPr>
              <w:t>分）</w:t>
            </w: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left"/>
              <w:textAlignment w:val="auto"/>
              <w:rPr>
                <w:rFonts w:hint="eastAsia" w:ascii="仿宋" w:hAnsi="仿宋" w:eastAsia="仿宋" w:cs="仿宋"/>
                <w:bCs/>
                <w:sz w:val="21"/>
                <w:szCs w:val="21"/>
              </w:rPr>
            </w:pPr>
            <w:r>
              <w:rPr>
                <w:rFonts w:hint="eastAsia" w:ascii="仿宋" w:hAnsi="仿宋" w:eastAsia="仿宋" w:cs="仿宋"/>
                <w:bCs/>
                <w:sz w:val="21"/>
                <w:szCs w:val="21"/>
              </w:rPr>
              <w:t>1.</w:t>
            </w:r>
            <w:r>
              <w:rPr>
                <w:rFonts w:hint="eastAsia" w:ascii="仿宋" w:hAnsi="仿宋" w:eastAsia="仿宋" w:cs="仿宋"/>
                <w:sz w:val="21"/>
                <w:szCs w:val="21"/>
              </w:rPr>
              <w:t>选手服装符合岗位工作要求，设计合理，能展现主题</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2</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left"/>
              <w:textAlignment w:val="auto"/>
              <w:rPr>
                <w:rFonts w:hint="eastAsia" w:ascii="仿宋" w:hAnsi="仿宋" w:eastAsia="仿宋" w:cs="仿宋"/>
                <w:bCs/>
                <w:sz w:val="21"/>
                <w:szCs w:val="21"/>
              </w:rPr>
            </w:pPr>
            <w:r>
              <w:rPr>
                <w:rFonts w:hint="eastAsia" w:ascii="仿宋" w:hAnsi="仿宋" w:eastAsia="仿宋" w:cs="仿宋"/>
                <w:bCs/>
                <w:sz w:val="21"/>
                <w:szCs w:val="21"/>
              </w:rPr>
              <w:t>2.站姿</w:t>
            </w:r>
            <w:r>
              <w:rPr>
                <w:rFonts w:hint="eastAsia" w:ascii="仿宋" w:hAnsi="仿宋" w:eastAsia="仿宋" w:cs="仿宋"/>
                <w:bCs/>
                <w:sz w:val="21"/>
                <w:szCs w:val="21"/>
                <w:lang w:eastAsia="zh-CN"/>
              </w:rPr>
              <w:t>及走姿</w:t>
            </w:r>
            <w:r>
              <w:rPr>
                <w:rFonts w:hint="eastAsia" w:ascii="仿宋" w:hAnsi="仿宋" w:eastAsia="仿宋" w:cs="仿宋"/>
                <w:bCs/>
                <w:sz w:val="21"/>
                <w:szCs w:val="21"/>
              </w:rPr>
              <w:t>端正、面部表情自然</w:t>
            </w:r>
            <w:r>
              <w:rPr>
                <w:rFonts w:hint="eastAsia" w:ascii="仿宋" w:hAnsi="仿宋" w:eastAsia="仿宋" w:cs="仿宋"/>
                <w:bCs/>
                <w:sz w:val="21"/>
                <w:szCs w:val="21"/>
                <w:lang w:eastAsia="zh-CN"/>
              </w:rPr>
              <w:t>、谈吐优雅。</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2</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left"/>
              <w:textAlignment w:val="auto"/>
              <w:rPr>
                <w:rFonts w:hint="eastAsia" w:ascii="仿宋" w:hAnsi="仿宋" w:eastAsia="仿宋" w:cs="仿宋"/>
                <w:bCs/>
                <w:sz w:val="21"/>
                <w:szCs w:val="21"/>
              </w:rPr>
            </w:pPr>
            <w:r>
              <w:rPr>
                <w:rFonts w:hint="eastAsia" w:ascii="仿宋" w:hAnsi="仿宋" w:eastAsia="仿宋" w:cs="仿宋"/>
                <w:bCs/>
                <w:sz w:val="21"/>
                <w:szCs w:val="21"/>
                <w:lang w:val="en-US" w:eastAsia="zh-CN"/>
              </w:rPr>
              <w:t>3.</w:t>
            </w:r>
            <w:r>
              <w:rPr>
                <w:rFonts w:hint="eastAsia" w:ascii="仿宋" w:hAnsi="仿宋" w:eastAsia="仿宋" w:cs="仿宋"/>
                <w:bCs/>
                <w:sz w:val="21"/>
                <w:szCs w:val="21"/>
              </w:rPr>
              <w:t>手掌手背干净</w:t>
            </w:r>
            <w:r>
              <w:rPr>
                <w:rFonts w:hint="eastAsia" w:ascii="仿宋" w:hAnsi="仿宋" w:eastAsia="仿宋" w:cs="仿宋"/>
                <w:bCs/>
                <w:sz w:val="21"/>
                <w:szCs w:val="21"/>
                <w:lang w:eastAsia="zh-CN"/>
              </w:rPr>
              <w:t>，手指甲修剪干净美观。</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2</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left"/>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4.化淡妆，头发梳妆整齐，符合酒店职业规范。</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2</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left"/>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5.皮鞋光亮如新，无污渍。</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2</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eastAsia="zh-CN"/>
              </w:rPr>
              <w:t>英语口试</w:t>
            </w:r>
          </w:p>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eastAsia="zh-CN"/>
              </w:rPr>
              <w:t>（</w:t>
            </w:r>
            <w:r>
              <w:rPr>
                <w:rFonts w:hint="eastAsia" w:ascii="仿宋" w:hAnsi="仿宋" w:eastAsia="仿宋" w:cs="仿宋"/>
                <w:bCs/>
                <w:sz w:val="21"/>
                <w:szCs w:val="21"/>
                <w:lang w:val="en-US" w:eastAsia="zh-CN"/>
              </w:rPr>
              <w:t>30分</w:t>
            </w:r>
            <w:r>
              <w:rPr>
                <w:rFonts w:hint="eastAsia" w:ascii="仿宋" w:hAnsi="仿宋" w:eastAsia="仿宋" w:cs="仿宋"/>
                <w:bCs/>
                <w:sz w:val="21"/>
                <w:szCs w:val="21"/>
                <w:lang w:eastAsia="zh-CN"/>
              </w:rPr>
              <w:t>）</w:t>
            </w: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left"/>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用词恰当，无语法错误</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10</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left"/>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表达流利, 语速自然流畅</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10</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left"/>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发音准确，声音清晰，语调自然</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10</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r>
              <w:rPr>
                <w:rFonts w:hint="eastAsia" w:ascii="仿宋" w:hAnsi="仿宋" w:eastAsia="仿宋" w:cs="仿宋"/>
                <w:bCs/>
                <w:sz w:val="21"/>
                <w:szCs w:val="21"/>
              </w:rPr>
              <w:t>服务设计</w:t>
            </w:r>
          </w:p>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r>
              <w:rPr>
                <w:rFonts w:hint="eastAsia" w:ascii="仿宋" w:hAnsi="仿宋" w:eastAsia="仿宋" w:cs="仿宋"/>
                <w:bCs/>
                <w:sz w:val="21"/>
                <w:szCs w:val="21"/>
              </w:rPr>
              <w:t>（</w:t>
            </w:r>
            <w:r>
              <w:rPr>
                <w:rFonts w:hint="eastAsia" w:ascii="仿宋" w:hAnsi="仿宋" w:eastAsia="仿宋" w:cs="仿宋"/>
                <w:bCs/>
                <w:sz w:val="21"/>
                <w:szCs w:val="21"/>
                <w:lang w:val="en-US" w:eastAsia="zh-CN"/>
              </w:rPr>
              <w:t>10</w:t>
            </w:r>
            <w:r>
              <w:rPr>
                <w:rFonts w:hint="eastAsia" w:ascii="仿宋" w:hAnsi="仿宋" w:eastAsia="仿宋" w:cs="仿宋"/>
                <w:bCs/>
                <w:sz w:val="21"/>
                <w:szCs w:val="21"/>
              </w:rPr>
              <w:t>分）</w:t>
            </w: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bCs/>
                <w:sz w:val="21"/>
                <w:szCs w:val="21"/>
              </w:rPr>
            </w:pPr>
            <w:r>
              <w:rPr>
                <w:rFonts w:hint="eastAsia" w:ascii="仿宋" w:hAnsi="仿宋" w:eastAsia="仿宋" w:cs="仿宋"/>
                <w:bCs/>
                <w:sz w:val="21"/>
                <w:szCs w:val="21"/>
              </w:rPr>
              <w:t>1.</w:t>
            </w:r>
            <w:r>
              <w:rPr>
                <w:rFonts w:hint="eastAsia" w:ascii="仿宋" w:hAnsi="仿宋" w:eastAsia="仿宋" w:cs="仿宋"/>
                <w:sz w:val="21"/>
                <w:szCs w:val="21"/>
              </w:rPr>
              <w:t>阐述宾客特点准确、</w:t>
            </w:r>
            <w:r>
              <w:rPr>
                <w:rFonts w:hint="eastAsia" w:ascii="仿宋" w:hAnsi="仿宋" w:eastAsia="仿宋" w:cs="仿宋"/>
                <w:bCs/>
                <w:sz w:val="21"/>
                <w:szCs w:val="21"/>
              </w:rPr>
              <w:t>描述宾客诉求准确</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lang w:eastAsia="zh-CN"/>
              </w:rPr>
            </w:pPr>
            <w:r>
              <w:rPr>
                <w:rFonts w:hint="eastAsia" w:ascii="仿宋" w:hAnsi="仿宋" w:eastAsia="仿宋" w:cs="仿宋"/>
                <w:bCs/>
                <w:sz w:val="21"/>
                <w:szCs w:val="21"/>
                <w:lang w:val="en-US" w:eastAsia="zh-CN"/>
              </w:rPr>
              <w:t>2</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sz w:val="21"/>
                <w:szCs w:val="21"/>
              </w:rPr>
            </w:pPr>
            <w:r>
              <w:rPr>
                <w:rFonts w:hint="eastAsia" w:ascii="仿宋" w:hAnsi="仿宋" w:eastAsia="仿宋" w:cs="仿宋"/>
                <w:sz w:val="21"/>
                <w:szCs w:val="21"/>
              </w:rPr>
              <w:t>2.能根据宾客实的际情况制定接待计划</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.服务程序的设计科学合理</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bCs/>
                <w:sz w:val="21"/>
                <w:szCs w:val="21"/>
              </w:rPr>
            </w:pPr>
            <w:r>
              <w:rPr>
                <w:rFonts w:hint="eastAsia" w:ascii="仿宋" w:hAnsi="仿宋" w:eastAsia="仿宋" w:cs="仿宋"/>
                <w:sz w:val="21"/>
                <w:szCs w:val="21"/>
              </w:rPr>
              <w:t>4.场景设计能够很好的烘托和渲染主题</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lang w:eastAsia="zh-CN"/>
              </w:rPr>
            </w:pPr>
            <w:r>
              <w:rPr>
                <w:rFonts w:hint="eastAsia" w:ascii="仿宋" w:hAnsi="仿宋" w:eastAsia="仿宋" w:cs="仿宋"/>
                <w:sz w:val="21"/>
                <w:szCs w:val="21"/>
                <w:lang w:val="en-US" w:eastAsia="zh-CN"/>
              </w:rPr>
              <w:t>2</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.个性化服务的体现且阐述清晰、合理</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73"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r>
              <w:rPr>
                <w:rFonts w:hint="eastAsia" w:ascii="仿宋" w:hAnsi="仿宋" w:eastAsia="仿宋" w:cs="仿宋"/>
                <w:bCs/>
                <w:sz w:val="21"/>
                <w:szCs w:val="21"/>
              </w:rPr>
              <w:t>台面设计</w:t>
            </w:r>
          </w:p>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r>
              <w:rPr>
                <w:rFonts w:hint="eastAsia" w:ascii="仿宋" w:hAnsi="仿宋" w:eastAsia="仿宋" w:cs="仿宋"/>
                <w:bCs/>
                <w:sz w:val="21"/>
                <w:szCs w:val="21"/>
              </w:rPr>
              <w:t>（</w:t>
            </w:r>
            <w:r>
              <w:rPr>
                <w:rFonts w:hint="eastAsia" w:ascii="仿宋" w:hAnsi="仿宋" w:eastAsia="仿宋" w:cs="仿宋"/>
                <w:bCs/>
                <w:sz w:val="21"/>
                <w:szCs w:val="21"/>
                <w:lang w:val="en-US" w:eastAsia="zh-CN"/>
              </w:rPr>
              <w:t>10</w:t>
            </w:r>
            <w:r>
              <w:rPr>
                <w:rFonts w:hint="eastAsia" w:ascii="仿宋" w:hAnsi="仿宋" w:eastAsia="仿宋" w:cs="仿宋"/>
                <w:bCs/>
                <w:sz w:val="21"/>
                <w:szCs w:val="21"/>
              </w:rPr>
              <w:t>分）</w:t>
            </w: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sz w:val="21"/>
                <w:szCs w:val="21"/>
              </w:rPr>
            </w:pPr>
            <w:r>
              <w:rPr>
                <w:rFonts w:hint="eastAsia" w:ascii="仿宋" w:hAnsi="仿宋" w:eastAsia="仿宋" w:cs="仿宋"/>
                <w:sz w:val="21"/>
                <w:szCs w:val="21"/>
              </w:rPr>
              <w:t>1.台面设计的创意恰当，能符合主题</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70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sz w:val="21"/>
                <w:szCs w:val="21"/>
              </w:rPr>
            </w:pPr>
            <w:r>
              <w:rPr>
                <w:rFonts w:hint="eastAsia" w:ascii="仿宋" w:hAnsi="仿宋" w:eastAsia="仿宋" w:cs="仿宋"/>
                <w:bCs/>
                <w:sz w:val="21"/>
                <w:szCs w:val="21"/>
                <w:lang w:val="en-US" w:eastAsia="zh-CN"/>
              </w:rPr>
              <w:t>2</w:t>
            </w:r>
            <w:r>
              <w:rPr>
                <w:rFonts w:hint="eastAsia" w:ascii="仿宋" w:hAnsi="仿宋" w:eastAsia="仿宋" w:cs="仿宋"/>
                <w:bCs/>
                <w:sz w:val="21"/>
                <w:szCs w:val="21"/>
              </w:rPr>
              <w:t>.台</w:t>
            </w:r>
            <w:r>
              <w:rPr>
                <w:rFonts w:hint="eastAsia" w:ascii="仿宋" w:hAnsi="仿宋" w:eastAsia="仿宋" w:cs="仿宋"/>
                <w:sz w:val="21"/>
                <w:szCs w:val="21"/>
              </w:rPr>
              <w:t>心装饰物设计精美，能展现主题</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70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.台心装饰物规格与餐桌比例恰当，外形美观，具有较强观赏性</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70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.餐具规格统一，整体美观，能展现主题</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70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sz w:val="21"/>
                <w:szCs w:val="21"/>
              </w:rPr>
            </w:pPr>
          </w:p>
        </w:tc>
        <w:tc>
          <w:tcPr>
            <w:tcW w:w="54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.布草选材科学，色彩、图案等能展现主题</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70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trPr>
        <w:tc>
          <w:tcPr>
            <w:tcW w:w="1673"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菜单设计</w:t>
            </w:r>
          </w:p>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w:t>
            </w:r>
            <w:r>
              <w:rPr>
                <w:rFonts w:hint="eastAsia" w:ascii="仿宋" w:hAnsi="仿宋" w:eastAsia="仿宋" w:cs="仿宋"/>
                <w:bCs/>
                <w:color w:val="000000"/>
                <w:sz w:val="21"/>
                <w:szCs w:val="21"/>
                <w:lang w:val="en-US" w:eastAsia="zh-CN"/>
              </w:rPr>
              <w:t>10</w:t>
            </w:r>
            <w:r>
              <w:rPr>
                <w:rFonts w:hint="eastAsia" w:ascii="仿宋" w:hAnsi="仿宋" w:eastAsia="仿宋" w:cs="仿宋"/>
                <w:bCs/>
                <w:color w:val="000000"/>
                <w:sz w:val="21"/>
                <w:szCs w:val="21"/>
              </w:rPr>
              <w:t>分）</w:t>
            </w:r>
          </w:p>
        </w:tc>
        <w:tc>
          <w:tcPr>
            <w:tcW w:w="54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1.菜单设计与主题一致</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3</w:t>
            </w:r>
          </w:p>
        </w:tc>
        <w:tc>
          <w:tcPr>
            <w:tcW w:w="70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color w:val="000000"/>
                <w:sz w:val="21"/>
                <w:szCs w:val="21"/>
              </w:rPr>
            </w:pPr>
          </w:p>
        </w:tc>
        <w:tc>
          <w:tcPr>
            <w:tcW w:w="54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2.菜品数量合理，搭配科学，能充分迎合消费者特点，满足其需求</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3</w:t>
            </w:r>
          </w:p>
        </w:tc>
        <w:tc>
          <w:tcPr>
            <w:tcW w:w="70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color w:val="000000"/>
                <w:sz w:val="21"/>
                <w:szCs w:val="21"/>
              </w:rPr>
            </w:pPr>
          </w:p>
        </w:tc>
        <w:tc>
          <w:tcPr>
            <w:tcW w:w="54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3.菜品选择能体现营养、健康的理念</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2</w:t>
            </w:r>
          </w:p>
        </w:tc>
        <w:tc>
          <w:tcPr>
            <w:tcW w:w="70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color w:val="000000"/>
                <w:sz w:val="21"/>
                <w:szCs w:val="21"/>
              </w:rPr>
            </w:pPr>
          </w:p>
        </w:tc>
        <w:tc>
          <w:tcPr>
            <w:tcW w:w="54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4.菜品设计能充分考虑成本等因素，符合酒店经营实际</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2</w:t>
            </w:r>
          </w:p>
        </w:tc>
        <w:tc>
          <w:tcPr>
            <w:tcW w:w="70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trPr>
        <w:tc>
          <w:tcPr>
            <w:tcW w:w="1673"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lang w:eastAsia="zh-CN"/>
              </w:rPr>
              <w:t>现场互评</w:t>
            </w:r>
            <w:r>
              <w:rPr>
                <w:rFonts w:hint="eastAsia" w:ascii="仿宋" w:hAnsi="仿宋" w:eastAsia="仿宋" w:cs="仿宋"/>
                <w:bCs/>
                <w:color w:val="000000"/>
                <w:sz w:val="21"/>
                <w:szCs w:val="21"/>
              </w:rPr>
              <w:t>（</w:t>
            </w:r>
            <w:r>
              <w:rPr>
                <w:rFonts w:hint="eastAsia" w:ascii="仿宋" w:hAnsi="仿宋" w:eastAsia="仿宋" w:cs="仿宋"/>
                <w:bCs/>
                <w:color w:val="000000"/>
                <w:sz w:val="21"/>
                <w:szCs w:val="21"/>
                <w:lang w:val="en-US" w:eastAsia="zh-CN"/>
              </w:rPr>
              <w:t>20</w:t>
            </w:r>
            <w:r>
              <w:rPr>
                <w:rFonts w:hint="eastAsia" w:ascii="仿宋" w:hAnsi="仿宋" w:eastAsia="仿宋" w:cs="仿宋"/>
                <w:bCs/>
                <w:color w:val="000000"/>
                <w:sz w:val="21"/>
                <w:szCs w:val="21"/>
              </w:rPr>
              <w:t>分）</w:t>
            </w:r>
          </w:p>
        </w:tc>
        <w:tc>
          <w:tcPr>
            <w:tcW w:w="54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1.语言流畅</w:t>
            </w:r>
            <w:r>
              <w:rPr>
                <w:rFonts w:hint="eastAsia" w:ascii="仿宋" w:hAnsi="仿宋" w:eastAsia="仿宋" w:cs="仿宋"/>
                <w:color w:val="000000"/>
                <w:sz w:val="21"/>
                <w:szCs w:val="21"/>
                <w:lang w:eastAsia="zh-CN"/>
              </w:rPr>
              <w:t>，用词准确，</w:t>
            </w:r>
            <w:r>
              <w:rPr>
                <w:rFonts w:hint="eastAsia" w:ascii="仿宋" w:hAnsi="仿宋" w:eastAsia="仿宋" w:cs="仿宋"/>
                <w:color w:val="000000"/>
                <w:sz w:val="21"/>
                <w:szCs w:val="21"/>
              </w:rPr>
              <w:t>表述清晰</w:t>
            </w:r>
            <w:r>
              <w:rPr>
                <w:rFonts w:hint="eastAsia" w:ascii="仿宋" w:hAnsi="仿宋" w:eastAsia="仿宋" w:cs="仿宋"/>
                <w:color w:val="000000"/>
                <w:sz w:val="21"/>
                <w:szCs w:val="21"/>
                <w:lang w:eastAsia="zh-CN"/>
              </w:rPr>
              <w:t>。</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3</w:t>
            </w:r>
          </w:p>
        </w:tc>
        <w:tc>
          <w:tcPr>
            <w:tcW w:w="70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color w:val="000000"/>
                <w:sz w:val="21"/>
                <w:szCs w:val="21"/>
              </w:rPr>
            </w:pPr>
          </w:p>
        </w:tc>
        <w:tc>
          <w:tcPr>
            <w:tcW w:w="54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2.逻辑性强</w:t>
            </w:r>
            <w:r>
              <w:rPr>
                <w:rFonts w:hint="eastAsia" w:ascii="仿宋" w:hAnsi="仿宋" w:eastAsia="仿宋" w:cs="仿宋"/>
                <w:color w:val="000000"/>
                <w:sz w:val="21"/>
                <w:szCs w:val="21"/>
                <w:lang w:eastAsia="zh-CN"/>
              </w:rPr>
              <w:t>，具有说服力。</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5</w:t>
            </w:r>
          </w:p>
        </w:tc>
        <w:tc>
          <w:tcPr>
            <w:tcW w:w="70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color w:val="000000"/>
                <w:sz w:val="21"/>
                <w:szCs w:val="21"/>
              </w:rPr>
            </w:pPr>
          </w:p>
        </w:tc>
        <w:tc>
          <w:tcPr>
            <w:tcW w:w="54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3.语音适中，语速适中，停顿得当，普通话标准。</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70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color w:val="000000"/>
                <w:sz w:val="21"/>
                <w:szCs w:val="21"/>
              </w:rPr>
            </w:pPr>
          </w:p>
        </w:tc>
        <w:tc>
          <w:tcPr>
            <w:tcW w:w="54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4.现场评价对方作品时，表达准确恰当，阐述全面。</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w:t>
            </w:r>
          </w:p>
        </w:tc>
        <w:tc>
          <w:tcPr>
            <w:tcW w:w="70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color w:val="000000"/>
                <w:sz w:val="21"/>
                <w:szCs w:val="21"/>
              </w:rPr>
            </w:pPr>
          </w:p>
        </w:tc>
        <w:tc>
          <w:tcPr>
            <w:tcW w:w="54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5.回答问题层次清楚，论述周密且连贯。</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w:t>
            </w:r>
          </w:p>
        </w:tc>
        <w:tc>
          <w:tcPr>
            <w:tcW w:w="70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trPr>
        <w:tc>
          <w:tcPr>
            <w:tcW w:w="1673"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综合印象</w:t>
            </w:r>
          </w:p>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color w:val="000000"/>
                <w:sz w:val="21"/>
                <w:szCs w:val="21"/>
              </w:rPr>
            </w:pPr>
            <w:r>
              <w:rPr>
                <w:rFonts w:hint="eastAsia" w:ascii="仿宋" w:hAnsi="仿宋" w:eastAsia="仿宋" w:cs="仿宋"/>
                <w:bCs/>
                <w:color w:val="000000"/>
                <w:sz w:val="21"/>
                <w:szCs w:val="21"/>
              </w:rPr>
              <w:t>（</w:t>
            </w:r>
            <w:r>
              <w:rPr>
                <w:rFonts w:hint="eastAsia" w:ascii="仿宋" w:hAnsi="仿宋" w:eastAsia="仿宋" w:cs="仿宋"/>
                <w:bCs/>
                <w:color w:val="000000"/>
                <w:sz w:val="21"/>
                <w:szCs w:val="21"/>
                <w:lang w:val="en-US" w:eastAsia="zh-CN"/>
              </w:rPr>
              <w:t>10</w:t>
            </w:r>
            <w:r>
              <w:rPr>
                <w:rFonts w:hint="eastAsia" w:ascii="仿宋" w:hAnsi="仿宋" w:eastAsia="仿宋" w:cs="仿宋"/>
                <w:bCs/>
                <w:color w:val="000000"/>
                <w:sz w:val="21"/>
                <w:szCs w:val="21"/>
              </w:rPr>
              <w:t>分）</w:t>
            </w:r>
          </w:p>
        </w:tc>
        <w:tc>
          <w:tcPr>
            <w:tcW w:w="54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r>
              <w:rPr>
                <w:rFonts w:hint="eastAsia" w:ascii="仿宋" w:hAnsi="仿宋" w:eastAsia="仿宋" w:cs="仿宋"/>
                <w:color w:val="000000"/>
                <w:sz w:val="21"/>
                <w:szCs w:val="21"/>
                <w:lang w:eastAsia="zh-CN"/>
              </w:rPr>
              <w:t>选手整体表现自信，讲解突出设计特色与创意。</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3</w:t>
            </w:r>
          </w:p>
        </w:tc>
        <w:tc>
          <w:tcPr>
            <w:tcW w:w="70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color w:val="000000"/>
                <w:sz w:val="21"/>
                <w:szCs w:val="21"/>
              </w:rPr>
            </w:pPr>
          </w:p>
        </w:tc>
        <w:tc>
          <w:tcPr>
            <w:tcW w:w="54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2.宴会活动安全舒适、美观和谐</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2</w:t>
            </w:r>
          </w:p>
        </w:tc>
        <w:tc>
          <w:tcPr>
            <w:tcW w:w="70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trPr>
        <w:tc>
          <w:tcPr>
            <w:tcW w:w="1673"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bCs/>
                <w:color w:val="000000"/>
                <w:sz w:val="21"/>
                <w:szCs w:val="21"/>
              </w:rPr>
            </w:pPr>
          </w:p>
        </w:tc>
        <w:tc>
          <w:tcPr>
            <w:tcW w:w="54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3.主题创意设计具有经济性和可推广性。</w:t>
            </w:r>
          </w:p>
        </w:tc>
        <w:tc>
          <w:tcPr>
            <w:tcW w:w="7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5</w:t>
            </w:r>
          </w:p>
        </w:tc>
        <w:tc>
          <w:tcPr>
            <w:tcW w:w="70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7118" w:type="dxa"/>
            <w:gridSpan w:val="2"/>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r>
              <w:rPr>
                <w:rFonts w:hint="eastAsia" w:ascii="仿宋" w:hAnsi="仿宋" w:eastAsia="仿宋" w:cs="仿宋"/>
                <w:bCs/>
                <w:color w:val="000000"/>
                <w:sz w:val="21"/>
                <w:szCs w:val="21"/>
                <w:lang w:eastAsia="zh-CN"/>
              </w:rPr>
              <w:t>讲解超时</w:t>
            </w:r>
            <w:r>
              <w:rPr>
                <w:rFonts w:hint="eastAsia" w:ascii="仿宋" w:hAnsi="仿宋" w:eastAsia="仿宋" w:cs="仿宋"/>
                <w:bCs/>
                <w:color w:val="000000"/>
                <w:sz w:val="21"/>
                <w:szCs w:val="21"/>
              </w:rPr>
              <w:t>扣1分</w:t>
            </w:r>
          </w:p>
        </w:tc>
        <w:tc>
          <w:tcPr>
            <w:tcW w:w="1410" w:type="dxa"/>
            <w:gridSpan w:val="2"/>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7118" w:type="dxa"/>
            <w:gridSpan w:val="2"/>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合计</w:t>
            </w:r>
          </w:p>
        </w:tc>
        <w:tc>
          <w:tcPr>
            <w:tcW w:w="1410" w:type="dxa"/>
            <w:gridSpan w:val="2"/>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contextualSpacing/>
              <w:textAlignment w:val="auto"/>
              <w:rPr>
                <w:rFonts w:hint="eastAsia" w:ascii="仿宋" w:hAnsi="仿宋" w:eastAsia="仿宋" w:cs="仿宋"/>
                <w:color w:val="000000"/>
                <w:sz w:val="21"/>
                <w:szCs w:val="21"/>
              </w:rPr>
            </w:pPr>
          </w:p>
        </w:tc>
      </w:tr>
    </w:tbl>
    <w:p>
      <w:pPr>
        <w:pageBreakBefore w:val="0"/>
        <w:kinsoku/>
        <w:wordWrap/>
        <w:overflowPunct/>
        <w:topLinePunct w:val="0"/>
        <w:bidi w:val="0"/>
        <w:spacing w:beforeAutospacing="0" w:afterAutospacing="0" w:line="360" w:lineRule="auto"/>
        <w:ind w:firstLine="546" w:firstLineChars="195"/>
        <w:textAlignment w:val="auto"/>
        <w:rPr>
          <w:rFonts w:hint="eastAsia" w:ascii="仿宋" w:hAnsi="仿宋" w:eastAsia="仿宋" w:cs="仿宋"/>
          <w:color w:val="000000"/>
          <w:kern w:val="0"/>
          <w:sz w:val="28"/>
          <w:szCs w:val="28"/>
        </w:rPr>
      </w:pPr>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
          <w:sz w:val="28"/>
          <w:szCs w:val="28"/>
        </w:rPr>
      </w:pPr>
      <w:bookmarkStart w:id="396" w:name="_Toc2318"/>
      <w:bookmarkStart w:id="397" w:name="_Toc27736"/>
      <w:r>
        <w:rPr>
          <w:rFonts w:hint="eastAsia" w:ascii="仿宋" w:hAnsi="仿宋" w:eastAsia="仿宋" w:cs="仿宋"/>
          <w:b/>
          <w:sz w:val="28"/>
          <w:szCs w:val="28"/>
          <w:lang w:eastAsia="zh-CN"/>
        </w:rPr>
        <w:t>八</w:t>
      </w:r>
      <w:r>
        <w:rPr>
          <w:rFonts w:hint="eastAsia" w:ascii="仿宋" w:hAnsi="仿宋" w:eastAsia="仿宋" w:cs="仿宋"/>
          <w:b/>
          <w:sz w:val="28"/>
          <w:szCs w:val="28"/>
        </w:rPr>
        <w:t>、成绩评定</w:t>
      </w:r>
      <w:bookmarkEnd w:id="396"/>
      <w:bookmarkEnd w:id="397"/>
    </w:p>
    <w:p>
      <w:pPr>
        <w:pageBreakBefore w:val="0"/>
        <w:kinsoku/>
        <w:wordWrap/>
        <w:overflowPunct/>
        <w:topLinePunct w:val="0"/>
        <w:bidi w:val="0"/>
        <w:spacing w:beforeAutospacing="0" w:afterAutospacing="0"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赛项裁判组本着“公平、公正、公开、科学、规范”的原则，对各个比赛项目进行综合评价，最终按总分得分高低确定奖项归属。</w:t>
      </w:r>
    </w:p>
    <w:p>
      <w:pPr>
        <w:pageBreakBefore w:val="0"/>
        <w:tabs>
          <w:tab w:val="right" w:pos="8306"/>
        </w:tabs>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接待方案创意设计测试采取以团队为单位统一考试，评分采用</w:t>
      </w:r>
      <w:r>
        <w:rPr>
          <w:rFonts w:hint="eastAsia" w:ascii="仿宋" w:hAnsi="仿宋" w:eastAsia="仿宋" w:cs="仿宋"/>
          <w:sz w:val="28"/>
          <w:szCs w:val="28"/>
          <w:lang w:val="en-US" w:eastAsia="zh-CN"/>
        </w:rPr>
        <w:t>3-5</w:t>
      </w:r>
      <w:r>
        <w:rPr>
          <w:rFonts w:hint="eastAsia" w:ascii="仿宋" w:hAnsi="仿宋" w:eastAsia="仿宋" w:cs="仿宋"/>
          <w:sz w:val="28"/>
          <w:szCs w:val="28"/>
        </w:rPr>
        <w:t>位</w:t>
      </w:r>
      <w:r>
        <w:rPr>
          <w:rFonts w:hint="eastAsia" w:ascii="仿宋" w:hAnsi="仿宋" w:eastAsia="仿宋" w:cs="仿宋"/>
          <w:sz w:val="28"/>
          <w:szCs w:val="28"/>
          <w:lang w:eastAsia="zh-CN"/>
        </w:rPr>
        <w:t>评委</w:t>
      </w:r>
      <w:r>
        <w:rPr>
          <w:rFonts w:hint="eastAsia" w:ascii="仿宋" w:hAnsi="仿宋" w:eastAsia="仿宋" w:cs="仿宋"/>
          <w:sz w:val="28"/>
          <w:szCs w:val="28"/>
        </w:rPr>
        <w:t>独立阅卷</w:t>
      </w:r>
      <w:r>
        <w:rPr>
          <w:rFonts w:hint="eastAsia" w:ascii="仿宋" w:hAnsi="仿宋" w:eastAsia="仿宋" w:cs="仿宋"/>
          <w:sz w:val="28"/>
          <w:szCs w:val="28"/>
          <w:lang w:eastAsia="zh-CN"/>
        </w:rPr>
        <w:t>和评分</w:t>
      </w:r>
      <w:r>
        <w:rPr>
          <w:rFonts w:hint="eastAsia" w:ascii="仿宋" w:hAnsi="仿宋" w:eastAsia="仿宋" w:cs="仿宋"/>
          <w:sz w:val="28"/>
          <w:szCs w:val="28"/>
        </w:rPr>
        <w:t>的方式。</w:t>
      </w:r>
    </w:p>
    <w:p>
      <w:pPr>
        <w:pageBreakBefore w:val="0"/>
        <w:tabs>
          <w:tab w:val="right" w:pos="8306"/>
        </w:tabs>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color w:val="000000"/>
          <w:kern w:val="0"/>
          <w:sz w:val="28"/>
          <w:szCs w:val="28"/>
        </w:rPr>
      </w:pPr>
      <w:r>
        <w:rPr>
          <w:rFonts w:hint="eastAsia" w:ascii="仿宋" w:hAnsi="仿宋" w:eastAsia="仿宋" w:cs="仿宋"/>
          <w:sz w:val="28"/>
          <w:szCs w:val="28"/>
        </w:rPr>
        <w:t>计分方法：比赛总成绩满分100分，每位评委根据各参赛队提交的纸质版接待方案</w:t>
      </w:r>
      <w:r>
        <w:rPr>
          <w:rFonts w:hint="eastAsia" w:ascii="仿宋" w:hAnsi="仿宋" w:eastAsia="仿宋" w:cs="仿宋"/>
          <w:sz w:val="28"/>
          <w:szCs w:val="28"/>
          <w:lang w:eastAsia="zh-CN"/>
        </w:rPr>
        <w:t>和参赛选手的现场表现</w:t>
      </w:r>
      <w:r>
        <w:rPr>
          <w:rFonts w:hint="eastAsia" w:ascii="仿宋" w:hAnsi="仿宋" w:eastAsia="仿宋" w:cs="仿宋"/>
          <w:sz w:val="28"/>
          <w:szCs w:val="28"/>
        </w:rPr>
        <w:t>，按照附件中的评分标准要求进行评判。汇总算出每队的平均分，小数点后保留两位。评判成绩于比赛次日在班级QQ群中公布。</w:t>
      </w:r>
    </w:p>
    <w:p>
      <w:pPr>
        <w:pageBreakBefore w:val="0"/>
        <w:kinsoku/>
        <w:wordWrap/>
        <w:overflowPunct/>
        <w:topLinePunct w:val="0"/>
        <w:bidi w:val="0"/>
        <w:spacing w:beforeAutospacing="0" w:afterAutospacing="0" w:line="360" w:lineRule="auto"/>
        <w:ind w:firstLine="186" w:firstLineChars="66"/>
        <w:textAlignment w:val="auto"/>
        <w:rPr>
          <w:rFonts w:hint="eastAsia" w:ascii="仿宋" w:hAnsi="仿宋" w:eastAsia="仿宋" w:cs="仿宋"/>
          <w:b/>
          <w:color w:val="FF0000"/>
          <w:sz w:val="28"/>
          <w:szCs w:val="28"/>
        </w:rPr>
      </w:pPr>
      <w:bookmarkStart w:id="398" w:name="_Toc5384"/>
      <w:bookmarkStart w:id="399" w:name="_Toc1533"/>
      <w:r>
        <w:rPr>
          <w:rFonts w:hint="eastAsia" w:ascii="仿宋" w:hAnsi="仿宋" w:eastAsia="仿宋" w:cs="仿宋"/>
          <w:b/>
          <w:sz w:val="28"/>
          <w:szCs w:val="28"/>
          <w:lang w:eastAsia="zh-CN"/>
        </w:rPr>
        <w:t>九</w:t>
      </w:r>
      <w:r>
        <w:rPr>
          <w:rFonts w:hint="eastAsia" w:ascii="仿宋" w:hAnsi="仿宋" w:eastAsia="仿宋" w:cs="仿宋"/>
          <w:b/>
          <w:sz w:val="28"/>
          <w:szCs w:val="28"/>
        </w:rPr>
        <w:t>、奖项设定</w:t>
      </w:r>
      <w:bookmarkEnd w:id="398"/>
      <w:bookmarkEnd w:id="399"/>
    </w:p>
    <w:p>
      <w:pPr>
        <w:pageBreakBefore w:val="0"/>
        <w:kinsoku/>
        <w:wordWrap/>
        <w:overflowPunct/>
        <w:topLinePunct w:val="0"/>
        <w:bidi w:val="0"/>
        <w:spacing w:beforeAutospacing="0" w:afterAutospacing="0" w:line="360" w:lineRule="auto"/>
        <w:ind w:firstLine="702" w:firstLineChars="251"/>
        <w:textAlignment w:val="auto"/>
        <w:rPr>
          <w:rFonts w:hint="eastAsia" w:ascii="仿宋" w:hAnsi="仿宋" w:eastAsia="仿宋" w:cs="仿宋"/>
          <w:sz w:val="28"/>
          <w:szCs w:val="28"/>
        </w:rPr>
      </w:pPr>
      <w:r>
        <w:rPr>
          <w:rFonts w:hint="eastAsia" w:ascii="仿宋" w:hAnsi="仿宋" w:eastAsia="仿宋" w:cs="仿宋"/>
          <w:sz w:val="28"/>
          <w:szCs w:val="28"/>
        </w:rPr>
        <w:t>本赛项奖项设团体奖。</w:t>
      </w:r>
      <w:r>
        <w:rPr>
          <w:rFonts w:hint="eastAsia" w:ascii="仿宋" w:hAnsi="仿宋" w:eastAsia="仿宋" w:cs="仿宋"/>
          <w:sz w:val="28"/>
          <w:szCs w:val="28"/>
          <w:lang w:eastAsia="zh-CN"/>
        </w:rPr>
        <w:t>奖项的</w:t>
      </w:r>
      <w:r>
        <w:rPr>
          <w:rFonts w:hint="eastAsia" w:ascii="仿宋" w:hAnsi="仿宋" w:eastAsia="仿宋" w:cs="仿宋"/>
          <w:sz w:val="28"/>
          <w:szCs w:val="28"/>
        </w:rPr>
        <w:t>设定为：一等奖占比5%，二等奖占比10%，三等奖占比20%。出现总分相同情况时，按单项排列，以权重高的单项优先考虑。</w:t>
      </w:r>
    </w:p>
    <w:p>
      <w:pPr>
        <w:pageBreakBefore w:val="0"/>
        <w:kinsoku/>
        <w:wordWrap/>
        <w:overflowPunct/>
        <w:topLinePunct w:val="0"/>
        <w:bidi w:val="0"/>
        <w:spacing w:beforeAutospacing="0" w:afterAutospacing="0" w:line="360" w:lineRule="auto"/>
        <w:textAlignment w:val="auto"/>
        <w:rPr>
          <w:rFonts w:hint="eastAsia" w:ascii="仿宋" w:hAnsi="仿宋" w:eastAsia="仿宋" w:cs="仿宋"/>
          <w:b/>
          <w:color w:val="FF0000"/>
          <w:sz w:val="28"/>
          <w:szCs w:val="28"/>
        </w:rPr>
      </w:pPr>
      <w:bookmarkStart w:id="400" w:name="_Toc12492"/>
      <w:bookmarkStart w:id="401" w:name="_Toc25404"/>
      <w:r>
        <w:rPr>
          <w:rFonts w:hint="eastAsia" w:ascii="仿宋" w:hAnsi="仿宋" w:eastAsia="仿宋" w:cs="仿宋"/>
          <w:b/>
          <w:sz w:val="28"/>
          <w:szCs w:val="28"/>
          <w:lang w:eastAsia="zh-CN"/>
        </w:rPr>
        <w:t>十</w:t>
      </w:r>
      <w:r>
        <w:rPr>
          <w:rFonts w:hint="eastAsia" w:ascii="仿宋" w:hAnsi="仿宋" w:eastAsia="仿宋" w:cs="仿宋"/>
          <w:b/>
          <w:sz w:val="28"/>
          <w:szCs w:val="28"/>
        </w:rPr>
        <w:t>、赛项安全</w:t>
      </w:r>
      <w:bookmarkEnd w:id="400"/>
      <w:bookmarkEnd w:id="401"/>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（一）比赛现场设计考虑安全因素，注意人流、物流的路线设计，合理划分比赛区域和观摩区。</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（二）制定应急预案。</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（三）设专门安保人员巡查现场各种安全隐患。</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sz w:val="28"/>
          <w:szCs w:val="28"/>
        </w:rPr>
      </w:pPr>
      <w:r>
        <w:rPr>
          <w:rFonts w:hint="eastAsia" w:ascii="仿宋" w:hAnsi="仿宋" w:eastAsia="仿宋" w:cs="仿宋"/>
          <w:sz w:val="28"/>
          <w:szCs w:val="28"/>
        </w:rPr>
        <w:t>（四）赛前检查设施设备的安全性。</w:t>
      </w:r>
    </w:p>
    <w:p>
      <w:pPr>
        <w:pageBreakBefore w:val="0"/>
        <w:kinsoku/>
        <w:wordWrap/>
        <w:overflowPunct/>
        <w:topLinePunct w:val="0"/>
        <w:bidi w:val="0"/>
        <w:spacing w:beforeAutospacing="0" w:afterAutospacing="0" w:line="360" w:lineRule="auto"/>
        <w:textAlignment w:val="auto"/>
        <w:rPr>
          <w:rFonts w:hint="eastAsia" w:ascii="仿宋" w:hAnsi="仿宋" w:eastAsia="仿宋" w:cs="仿宋"/>
          <w:b/>
          <w:sz w:val="28"/>
          <w:szCs w:val="28"/>
        </w:rPr>
      </w:pPr>
      <w:bookmarkStart w:id="402" w:name="_Toc18935"/>
      <w:bookmarkStart w:id="403" w:name="_Toc21256"/>
      <w:r>
        <w:rPr>
          <w:rFonts w:hint="eastAsia" w:ascii="仿宋" w:hAnsi="仿宋" w:eastAsia="仿宋" w:cs="仿宋"/>
          <w:b/>
          <w:sz w:val="28"/>
          <w:szCs w:val="28"/>
          <w:lang w:eastAsia="zh-CN"/>
        </w:rPr>
        <w:t>十一</w:t>
      </w:r>
      <w:r>
        <w:rPr>
          <w:rFonts w:hint="eastAsia" w:ascii="仿宋" w:hAnsi="仿宋" w:eastAsia="仿宋" w:cs="仿宋"/>
          <w:b/>
          <w:sz w:val="28"/>
          <w:szCs w:val="28"/>
        </w:rPr>
        <w:t>、申诉与仲裁</w:t>
      </w:r>
      <w:bookmarkEnd w:id="402"/>
      <w:bookmarkEnd w:id="403"/>
    </w:p>
    <w:p>
      <w:pPr>
        <w:pageBreakBefore w:val="0"/>
        <w:kinsoku/>
        <w:wordWrap/>
        <w:overflowPunct/>
        <w:topLinePunct w:val="0"/>
        <w:bidi w:val="0"/>
        <w:spacing w:beforeAutospacing="0" w:afterAutospacing="0" w:line="360" w:lineRule="auto"/>
        <w:ind w:firstLine="510"/>
        <w:textAlignment w:val="auto"/>
        <w:rPr>
          <w:rFonts w:hint="eastAsia" w:ascii="仿宋" w:hAnsi="仿宋" w:eastAsia="仿宋" w:cs="仿宋"/>
          <w:sz w:val="28"/>
          <w:szCs w:val="28"/>
        </w:rPr>
      </w:pPr>
      <w:r>
        <w:rPr>
          <w:rFonts w:hint="eastAsia" w:ascii="仿宋" w:hAnsi="仿宋" w:eastAsia="仿宋" w:cs="仿宋"/>
          <w:sz w:val="28"/>
          <w:szCs w:val="28"/>
        </w:rPr>
        <w:t>本赛项在比赛过程中若出现有失公正或有关人员违规等现象，代表队领队可在比赛结束后2小时之内向仲裁组提出申诉。赛项仲裁工作组在接到申诉后的2小时内组织复议，并及时反馈复议结果。</w:t>
      </w:r>
    </w:p>
    <w:p>
      <w:pPr>
        <w:pageBreakBefore w:val="0"/>
        <w:kinsoku/>
        <w:wordWrap/>
        <w:overflowPunct/>
        <w:topLinePunct w:val="0"/>
        <w:bidi w:val="0"/>
        <w:spacing w:beforeAutospacing="0" w:afterAutospacing="0" w:line="360" w:lineRule="auto"/>
        <w:textAlignment w:val="auto"/>
        <w:rPr>
          <w:rFonts w:hint="eastAsia" w:ascii="仿宋" w:hAnsi="仿宋" w:eastAsia="仿宋" w:cs="仿宋"/>
        </w:rPr>
      </w:pPr>
    </w:p>
    <w:p>
      <w:pPr>
        <w:pageBreakBefore w:val="0"/>
        <w:widowControl w:val="0"/>
        <w:numPr>
          <w:ilvl w:val="0"/>
          <w:numId w:val="0"/>
        </w:numPr>
        <w:tabs>
          <w:tab w:val="left" w:pos="0"/>
        </w:tabs>
        <w:kinsoku/>
        <w:wordWrap/>
        <w:overflowPunct/>
        <w:topLinePunct w:val="0"/>
        <w:bidi w:val="0"/>
        <w:adjustRightInd w:val="0"/>
        <w:snapToGrid w:val="0"/>
        <w:spacing w:beforeAutospacing="0" w:afterAutospacing="0" w:line="360" w:lineRule="auto"/>
        <w:jc w:val="both"/>
        <w:textAlignment w:val="auto"/>
        <w:outlineLvl w:val="0"/>
        <w:rPr>
          <w:rFonts w:eastAsia="黑体"/>
          <w:snapToGrid w:val="0"/>
          <w:kern w:val="0"/>
          <w:sz w:val="28"/>
          <w:szCs w:val="28"/>
        </w:rPr>
      </w:pPr>
    </w:p>
    <w:p>
      <w:pPr>
        <w:pageBreakBefore w:val="0"/>
        <w:widowControl w:val="0"/>
        <w:numPr>
          <w:ilvl w:val="0"/>
          <w:numId w:val="0"/>
        </w:numPr>
        <w:tabs>
          <w:tab w:val="left" w:pos="0"/>
        </w:tabs>
        <w:kinsoku/>
        <w:wordWrap/>
        <w:overflowPunct/>
        <w:topLinePunct w:val="0"/>
        <w:bidi w:val="0"/>
        <w:adjustRightInd w:val="0"/>
        <w:snapToGrid w:val="0"/>
        <w:spacing w:beforeAutospacing="0" w:afterAutospacing="0" w:line="360" w:lineRule="auto"/>
        <w:jc w:val="both"/>
        <w:textAlignment w:val="auto"/>
        <w:outlineLvl w:val="0"/>
        <w:rPr>
          <w:rFonts w:eastAsia="黑体"/>
          <w:snapToGrid w:val="0"/>
          <w:kern w:val="0"/>
          <w:sz w:val="28"/>
          <w:szCs w:val="28"/>
        </w:rPr>
      </w:pPr>
    </w:p>
    <w:p>
      <w:pPr>
        <w:pageBreakBefore w:val="0"/>
        <w:widowControl w:val="0"/>
        <w:numPr>
          <w:ilvl w:val="0"/>
          <w:numId w:val="0"/>
        </w:numPr>
        <w:tabs>
          <w:tab w:val="left" w:pos="0"/>
        </w:tabs>
        <w:kinsoku/>
        <w:wordWrap/>
        <w:overflowPunct/>
        <w:topLinePunct w:val="0"/>
        <w:bidi w:val="0"/>
        <w:adjustRightInd w:val="0"/>
        <w:snapToGrid w:val="0"/>
        <w:spacing w:beforeAutospacing="0" w:afterAutospacing="0" w:line="360" w:lineRule="auto"/>
        <w:jc w:val="both"/>
        <w:textAlignment w:val="auto"/>
        <w:outlineLvl w:val="0"/>
        <w:rPr>
          <w:rFonts w:eastAsia="黑体"/>
          <w:snapToGrid w:val="0"/>
          <w:kern w:val="0"/>
          <w:sz w:val="28"/>
          <w:szCs w:val="28"/>
        </w:rPr>
      </w:pPr>
    </w:p>
    <w:p>
      <w:pPr>
        <w:pageBreakBefore w:val="0"/>
        <w:widowControl w:val="0"/>
        <w:numPr>
          <w:ilvl w:val="0"/>
          <w:numId w:val="0"/>
        </w:numPr>
        <w:tabs>
          <w:tab w:val="left" w:pos="0"/>
        </w:tabs>
        <w:kinsoku/>
        <w:wordWrap/>
        <w:overflowPunct/>
        <w:topLinePunct w:val="0"/>
        <w:bidi w:val="0"/>
        <w:adjustRightInd w:val="0"/>
        <w:snapToGrid w:val="0"/>
        <w:spacing w:beforeAutospacing="0" w:afterAutospacing="0" w:line="360" w:lineRule="auto"/>
        <w:jc w:val="both"/>
        <w:textAlignment w:val="auto"/>
        <w:outlineLvl w:val="0"/>
        <w:rPr>
          <w:rFonts w:eastAsia="黑体"/>
          <w:snapToGrid w:val="0"/>
          <w:kern w:val="0"/>
          <w:sz w:val="28"/>
          <w:szCs w:val="28"/>
        </w:rPr>
      </w:pPr>
    </w:p>
    <w:p>
      <w:pPr>
        <w:pageBreakBefore w:val="0"/>
        <w:widowControl w:val="0"/>
        <w:numPr>
          <w:ilvl w:val="0"/>
          <w:numId w:val="0"/>
        </w:numPr>
        <w:tabs>
          <w:tab w:val="left" w:pos="0"/>
        </w:tabs>
        <w:kinsoku/>
        <w:wordWrap/>
        <w:overflowPunct/>
        <w:topLinePunct w:val="0"/>
        <w:bidi w:val="0"/>
        <w:adjustRightInd w:val="0"/>
        <w:snapToGrid w:val="0"/>
        <w:spacing w:beforeAutospacing="0" w:afterAutospacing="0" w:line="360" w:lineRule="auto"/>
        <w:jc w:val="both"/>
        <w:textAlignment w:val="auto"/>
        <w:outlineLvl w:val="0"/>
        <w:rPr>
          <w:rFonts w:eastAsia="黑体"/>
          <w:snapToGrid w:val="0"/>
          <w:kern w:val="0"/>
          <w:sz w:val="28"/>
          <w:szCs w:val="28"/>
        </w:rPr>
      </w:pPr>
    </w:p>
    <w:p>
      <w:pPr>
        <w:pageBreakBefore w:val="0"/>
        <w:widowControl w:val="0"/>
        <w:numPr>
          <w:ilvl w:val="0"/>
          <w:numId w:val="0"/>
        </w:numPr>
        <w:tabs>
          <w:tab w:val="left" w:pos="0"/>
        </w:tabs>
        <w:kinsoku/>
        <w:wordWrap/>
        <w:overflowPunct/>
        <w:topLinePunct w:val="0"/>
        <w:bidi w:val="0"/>
        <w:adjustRightInd w:val="0"/>
        <w:snapToGrid w:val="0"/>
        <w:spacing w:beforeAutospacing="0" w:afterAutospacing="0" w:line="360" w:lineRule="auto"/>
        <w:jc w:val="both"/>
        <w:textAlignment w:val="auto"/>
        <w:outlineLvl w:val="0"/>
        <w:rPr>
          <w:rFonts w:eastAsia="黑体"/>
          <w:snapToGrid w:val="0"/>
          <w:kern w:val="0"/>
          <w:sz w:val="28"/>
          <w:szCs w:val="28"/>
        </w:rPr>
      </w:pPr>
    </w:p>
    <w:p>
      <w:pPr>
        <w:pageBreakBefore w:val="0"/>
        <w:widowControl w:val="0"/>
        <w:numPr>
          <w:ilvl w:val="0"/>
          <w:numId w:val="0"/>
        </w:numPr>
        <w:tabs>
          <w:tab w:val="left" w:pos="0"/>
        </w:tabs>
        <w:kinsoku/>
        <w:wordWrap/>
        <w:overflowPunct/>
        <w:topLinePunct w:val="0"/>
        <w:bidi w:val="0"/>
        <w:adjustRightInd w:val="0"/>
        <w:snapToGrid w:val="0"/>
        <w:spacing w:beforeAutospacing="0" w:afterAutospacing="0" w:line="360" w:lineRule="auto"/>
        <w:jc w:val="both"/>
        <w:textAlignment w:val="auto"/>
        <w:outlineLvl w:val="0"/>
        <w:rPr>
          <w:rFonts w:eastAsia="黑体"/>
          <w:snapToGrid w:val="0"/>
          <w:kern w:val="0"/>
          <w:sz w:val="28"/>
          <w:szCs w:val="28"/>
        </w:rPr>
      </w:pPr>
    </w:p>
    <w:p>
      <w:pPr>
        <w:pageBreakBefore w:val="0"/>
        <w:widowControl w:val="0"/>
        <w:numPr>
          <w:ilvl w:val="0"/>
          <w:numId w:val="0"/>
        </w:numPr>
        <w:tabs>
          <w:tab w:val="left" w:pos="0"/>
        </w:tabs>
        <w:kinsoku/>
        <w:wordWrap/>
        <w:overflowPunct/>
        <w:topLinePunct w:val="0"/>
        <w:bidi w:val="0"/>
        <w:adjustRightInd w:val="0"/>
        <w:snapToGrid w:val="0"/>
        <w:spacing w:beforeAutospacing="0" w:afterAutospacing="0" w:line="360" w:lineRule="auto"/>
        <w:jc w:val="both"/>
        <w:textAlignment w:val="auto"/>
        <w:outlineLvl w:val="0"/>
        <w:rPr>
          <w:rFonts w:eastAsia="黑体"/>
          <w:snapToGrid w:val="0"/>
          <w:kern w:val="0"/>
          <w:sz w:val="28"/>
          <w:szCs w:val="28"/>
        </w:rPr>
      </w:pPr>
    </w:p>
    <w:p>
      <w:pPr>
        <w:pageBreakBefore w:val="0"/>
        <w:widowControl w:val="0"/>
        <w:numPr>
          <w:ilvl w:val="0"/>
          <w:numId w:val="0"/>
        </w:numPr>
        <w:tabs>
          <w:tab w:val="left" w:pos="0"/>
        </w:tabs>
        <w:kinsoku/>
        <w:wordWrap/>
        <w:overflowPunct/>
        <w:topLinePunct w:val="0"/>
        <w:bidi w:val="0"/>
        <w:adjustRightInd w:val="0"/>
        <w:snapToGrid w:val="0"/>
        <w:spacing w:beforeAutospacing="0" w:afterAutospacing="0" w:line="360" w:lineRule="auto"/>
        <w:jc w:val="both"/>
        <w:textAlignment w:val="auto"/>
        <w:outlineLvl w:val="0"/>
        <w:rPr>
          <w:rFonts w:eastAsia="黑体"/>
          <w:snapToGrid w:val="0"/>
          <w:kern w:val="0"/>
          <w:sz w:val="28"/>
          <w:szCs w:val="28"/>
        </w:rPr>
      </w:pPr>
    </w:p>
    <w:p>
      <w:pPr>
        <w:pageBreakBefore w:val="0"/>
        <w:widowControl w:val="0"/>
        <w:numPr>
          <w:ilvl w:val="0"/>
          <w:numId w:val="0"/>
        </w:numPr>
        <w:tabs>
          <w:tab w:val="left" w:pos="0"/>
        </w:tabs>
        <w:kinsoku/>
        <w:wordWrap/>
        <w:overflowPunct/>
        <w:topLinePunct w:val="0"/>
        <w:bidi w:val="0"/>
        <w:adjustRightInd w:val="0"/>
        <w:snapToGrid w:val="0"/>
        <w:spacing w:beforeAutospacing="0" w:afterAutospacing="0" w:line="360" w:lineRule="auto"/>
        <w:jc w:val="both"/>
        <w:textAlignment w:val="auto"/>
        <w:outlineLvl w:val="0"/>
        <w:rPr>
          <w:rFonts w:eastAsia="黑体"/>
          <w:snapToGrid w:val="0"/>
          <w:kern w:val="0"/>
          <w:sz w:val="28"/>
          <w:szCs w:val="28"/>
        </w:rPr>
      </w:pPr>
    </w:p>
    <w:p>
      <w:pPr>
        <w:pageBreakBefore w:val="0"/>
        <w:widowControl w:val="0"/>
        <w:numPr>
          <w:ilvl w:val="0"/>
          <w:numId w:val="0"/>
        </w:numPr>
        <w:tabs>
          <w:tab w:val="left" w:pos="0"/>
        </w:tabs>
        <w:kinsoku/>
        <w:wordWrap/>
        <w:overflowPunct/>
        <w:topLinePunct w:val="0"/>
        <w:bidi w:val="0"/>
        <w:adjustRightInd w:val="0"/>
        <w:snapToGrid w:val="0"/>
        <w:spacing w:beforeAutospacing="0" w:afterAutospacing="0" w:line="360" w:lineRule="auto"/>
        <w:jc w:val="both"/>
        <w:textAlignment w:val="auto"/>
        <w:outlineLvl w:val="0"/>
        <w:rPr>
          <w:rFonts w:eastAsia="黑体"/>
          <w:snapToGrid w:val="0"/>
          <w:kern w:val="0"/>
          <w:sz w:val="28"/>
          <w:szCs w:val="28"/>
        </w:rPr>
      </w:pPr>
    </w:p>
    <w:p>
      <w:pPr>
        <w:pageBreakBefore w:val="0"/>
        <w:widowControl w:val="0"/>
        <w:numPr>
          <w:ilvl w:val="0"/>
          <w:numId w:val="0"/>
        </w:numPr>
        <w:tabs>
          <w:tab w:val="left" w:pos="0"/>
        </w:tabs>
        <w:kinsoku/>
        <w:wordWrap/>
        <w:overflowPunct/>
        <w:topLinePunct w:val="0"/>
        <w:bidi w:val="0"/>
        <w:adjustRightInd w:val="0"/>
        <w:snapToGrid w:val="0"/>
        <w:spacing w:beforeAutospacing="0" w:afterAutospacing="0" w:line="360" w:lineRule="auto"/>
        <w:jc w:val="both"/>
        <w:textAlignment w:val="auto"/>
        <w:outlineLvl w:val="0"/>
        <w:rPr>
          <w:rFonts w:eastAsia="黑体"/>
          <w:snapToGrid w:val="0"/>
          <w:kern w:val="0"/>
          <w:sz w:val="28"/>
          <w:szCs w:val="28"/>
        </w:rPr>
      </w:pPr>
    </w:p>
    <w:p>
      <w:pPr>
        <w:pageBreakBefore w:val="0"/>
        <w:widowControl w:val="0"/>
        <w:numPr>
          <w:ilvl w:val="0"/>
          <w:numId w:val="0"/>
        </w:numPr>
        <w:tabs>
          <w:tab w:val="left" w:pos="0"/>
        </w:tabs>
        <w:kinsoku/>
        <w:wordWrap/>
        <w:overflowPunct/>
        <w:topLinePunct w:val="0"/>
        <w:bidi w:val="0"/>
        <w:adjustRightInd w:val="0"/>
        <w:snapToGrid w:val="0"/>
        <w:spacing w:beforeAutospacing="0" w:afterAutospacing="0" w:line="360" w:lineRule="auto"/>
        <w:jc w:val="both"/>
        <w:textAlignment w:val="auto"/>
        <w:outlineLvl w:val="0"/>
        <w:rPr>
          <w:rFonts w:eastAsia="黑体"/>
          <w:snapToGrid w:val="0"/>
          <w:kern w:val="0"/>
          <w:sz w:val="28"/>
          <w:szCs w:val="28"/>
        </w:rPr>
      </w:pPr>
    </w:p>
    <w:p>
      <w:pPr>
        <w:pageBreakBefore w:val="0"/>
        <w:widowControl w:val="0"/>
        <w:numPr>
          <w:ilvl w:val="0"/>
          <w:numId w:val="0"/>
        </w:numPr>
        <w:tabs>
          <w:tab w:val="left" w:pos="0"/>
        </w:tabs>
        <w:kinsoku/>
        <w:wordWrap/>
        <w:overflowPunct/>
        <w:topLinePunct w:val="0"/>
        <w:bidi w:val="0"/>
        <w:adjustRightInd w:val="0"/>
        <w:snapToGrid w:val="0"/>
        <w:spacing w:beforeAutospacing="0" w:afterAutospacing="0" w:line="360" w:lineRule="auto"/>
        <w:jc w:val="both"/>
        <w:textAlignment w:val="auto"/>
        <w:outlineLvl w:val="0"/>
        <w:rPr>
          <w:rFonts w:eastAsia="黑体"/>
          <w:snapToGrid w:val="0"/>
          <w:kern w:val="0"/>
          <w:sz w:val="28"/>
          <w:szCs w:val="28"/>
        </w:rPr>
      </w:pPr>
    </w:p>
    <w:p>
      <w:pPr>
        <w:pageBreakBefore w:val="0"/>
        <w:widowControl w:val="0"/>
        <w:numPr>
          <w:ilvl w:val="0"/>
          <w:numId w:val="0"/>
        </w:numPr>
        <w:tabs>
          <w:tab w:val="left" w:pos="0"/>
        </w:tabs>
        <w:kinsoku/>
        <w:wordWrap/>
        <w:overflowPunct/>
        <w:topLinePunct w:val="0"/>
        <w:bidi w:val="0"/>
        <w:adjustRightInd w:val="0"/>
        <w:snapToGrid w:val="0"/>
        <w:spacing w:beforeAutospacing="0" w:afterAutospacing="0" w:line="360" w:lineRule="auto"/>
        <w:jc w:val="both"/>
        <w:textAlignment w:val="auto"/>
        <w:outlineLvl w:val="0"/>
        <w:rPr>
          <w:rFonts w:eastAsia="黑体"/>
          <w:snapToGrid w:val="0"/>
          <w:kern w:val="0"/>
          <w:sz w:val="28"/>
          <w:szCs w:val="28"/>
        </w:rPr>
      </w:pPr>
    </w:p>
    <w:p>
      <w:pPr>
        <w:pageBreakBefore w:val="0"/>
        <w:widowControl w:val="0"/>
        <w:numPr>
          <w:ilvl w:val="0"/>
          <w:numId w:val="0"/>
        </w:numPr>
        <w:tabs>
          <w:tab w:val="left" w:pos="0"/>
        </w:tabs>
        <w:kinsoku/>
        <w:wordWrap/>
        <w:overflowPunct/>
        <w:topLinePunct w:val="0"/>
        <w:bidi w:val="0"/>
        <w:adjustRightInd w:val="0"/>
        <w:snapToGrid w:val="0"/>
        <w:spacing w:beforeAutospacing="0" w:afterAutospacing="0" w:line="360" w:lineRule="auto"/>
        <w:jc w:val="both"/>
        <w:textAlignment w:val="auto"/>
        <w:outlineLvl w:val="0"/>
        <w:rPr>
          <w:rFonts w:eastAsia="黑体"/>
          <w:snapToGrid w:val="0"/>
          <w:kern w:val="0"/>
          <w:sz w:val="28"/>
          <w:szCs w:val="28"/>
        </w:rPr>
      </w:pPr>
    </w:p>
    <w:p>
      <w:pPr>
        <w:pageBreakBefore w:val="0"/>
        <w:widowControl w:val="0"/>
        <w:numPr>
          <w:ilvl w:val="0"/>
          <w:numId w:val="0"/>
        </w:numPr>
        <w:tabs>
          <w:tab w:val="left" w:pos="0"/>
        </w:tabs>
        <w:kinsoku/>
        <w:wordWrap/>
        <w:overflowPunct/>
        <w:topLinePunct w:val="0"/>
        <w:bidi w:val="0"/>
        <w:adjustRightInd w:val="0"/>
        <w:snapToGrid w:val="0"/>
        <w:spacing w:beforeAutospacing="0" w:afterAutospacing="0" w:line="360" w:lineRule="auto"/>
        <w:jc w:val="both"/>
        <w:textAlignment w:val="auto"/>
        <w:outlineLvl w:val="0"/>
        <w:rPr>
          <w:rFonts w:eastAsia="黑体"/>
          <w:snapToGrid w:val="0"/>
          <w:kern w:val="0"/>
          <w:sz w:val="28"/>
          <w:szCs w:val="28"/>
        </w:rPr>
      </w:pPr>
    </w:p>
    <w:p>
      <w:pPr>
        <w:pageBreakBefore w:val="0"/>
        <w:widowControl w:val="0"/>
        <w:numPr>
          <w:ilvl w:val="0"/>
          <w:numId w:val="0"/>
        </w:numPr>
        <w:tabs>
          <w:tab w:val="left" w:pos="0"/>
        </w:tabs>
        <w:kinsoku/>
        <w:wordWrap/>
        <w:overflowPunct/>
        <w:topLinePunct w:val="0"/>
        <w:bidi w:val="0"/>
        <w:adjustRightInd w:val="0"/>
        <w:snapToGrid w:val="0"/>
        <w:spacing w:beforeAutospacing="0" w:afterAutospacing="0" w:line="360" w:lineRule="auto"/>
        <w:jc w:val="both"/>
        <w:textAlignment w:val="auto"/>
        <w:outlineLvl w:val="0"/>
        <w:rPr>
          <w:rFonts w:eastAsia="黑体"/>
          <w:snapToGrid w:val="0"/>
          <w:kern w:val="0"/>
          <w:sz w:val="28"/>
          <w:szCs w:val="28"/>
        </w:rPr>
      </w:pPr>
    </w:p>
    <w:p>
      <w:pPr>
        <w:pageBreakBefore w:val="0"/>
        <w:widowControl w:val="0"/>
        <w:numPr>
          <w:ilvl w:val="0"/>
          <w:numId w:val="0"/>
        </w:numPr>
        <w:tabs>
          <w:tab w:val="left" w:pos="0"/>
        </w:tabs>
        <w:kinsoku/>
        <w:wordWrap/>
        <w:overflowPunct/>
        <w:topLinePunct w:val="0"/>
        <w:bidi w:val="0"/>
        <w:adjustRightInd w:val="0"/>
        <w:snapToGrid w:val="0"/>
        <w:spacing w:beforeAutospacing="0" w:afterAutospacing="0" w:line="360" w:lineRule="auto"/>
        <w:jc w:val="both"/>
        <w:textAlignment w:val="auto"/>
        <w:outlineLvl w:val="0"/>
        <w:rPr>
          <w:rFonts w:eastAsia="黑体"/>
          <w:snapToGrid w:val="0"/>
          <w:kern w:val="0"/>
          <w:sz w:val="28"/>
          <w:szCs w:val="28"/>
        </w:rPr>
      </w:pPr>
    </w:p>
    <w:p>
      <w:pPr>
        <w:pageBreakBefore w:val="0"/>
        <w:widowControl w:val="0"/>
        <w:numPr>
          <w:ilvl w:val="0"/>
          <w:numId w:val="0"/>
        </w:numPr>
        <w:tabs>
          <w:tab w:val="left" w:pos="0"/>
        </w:tabs>
        <w:kinsoku/>
        <w:wordWrap/>
        <w:overflowPunct/>
        <w:topLinePunct w:val="0"/>
        <w:bidi w:val="0"/>
        <w:adjustRightInd w:val="0"/>
        <w:snapToGrid w:val="0"/>
        <w:spacing w:beforeAutospacing="0" w:afterAutospacing="0" w:line="360" w:lineRule="auto"/>
        <w:jc w:val="both"/>
        <w:textAlignment w:val="auto"/>
        <w:outlineLvl w:val="0"/>
        <w:rPr>
          <w:rFonts w:eastAsia="黑体"/>
          <w:snapToGrid w:val="0"/>
          <w:kern w:val="0"/>
          <w:sz w:val="28"/>
          <w:szCs w:val="28"/>
        </w:rPr>
      </w:pPr>
      <w:bookmarkStart w:id="565" w:name="_GoBack"/>
      <w:bookmarkEnd w:id="565"/>
    </w:p>
    <w:p>
      <w:pPr>
        <w:pStyle w:val="2"/>
        <w:pageBreakBefore w:val="0"/>
        <w:kinsoku/>
        <w:wordWrap/>
        <w:overflowPunct/>
        <w:topLinePunct w:val="0"/>
        <w:bidi w:val="0"/>
        <w:spacing w:before="0" w:beforeAutospacing="0" w:after="0" w:afterAutospacing="0" w:line="360" w:lineRule="auto"/>
        <w:jc w:val="center"/>
        <w:textAlignment w:val="auto"/>
        <w:rPr>
          <w:rFonts w:hint="eastAsia"/>
          <w:lang w:eastAsia="zh-CN"/>
        </w:rPr>
      </w:pPr>
      <w:bookmarkStart w:id="404" w:name="_Toc690"/>
      <w:bookmarkStart w:id="405" w:name="_Toc28479"/>
      <w:bookmarkStart w:id="406" w:name="_Toc8699"/>
      <w:bookmarkStart w:id="407" w:name="_Toc11041"/>
      <w:r>
        <w:rPr>
          <w:rFonts w:hint="eastAsia"/>
          <w:lang w:eastAsia="zh-CN"/>
        </w:rPr>
        <w:t>赛项八：物业服务礼仪竞赛方案</w:t>
      </w:r>
      <w:bookmarkEnd w:id="404"/>
      <w:bookmarkEnd w:id="405"/>
      <w:bookmarkEnd w:id="406"/>
      <w:bookmarkEnd w:id="407"/>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
          <w:sz w:val="28"/>
          <w:szCs w:val="28"/>
        </w:rPr>
      </w:pPr>
      <w:bookmarkStart w:id="408" w:name="_Toc19070"/>
      <w:bookmarkStart w:id="409" w:name="_Toc31565"/>
      <w:r>
        <w:rPr>
          <w:rFonts w:hint="eastAsia" w:ascii="仿宋" w:hAnsi="仿宋" w:eastAsia="仿宋" w:cs="仿宋"/>
          <w:b/>
          <w:sz w:val="28"/>
          <w:szCs w:val="28"/>
        </w:rPr>
        <w:t>一、赛项名称</w:t>
      </w:r>
      <w:bookmarkEnd w:id="408"/>
      <w:bookmarkEnd w:id="409"/>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 xml:space="preserve">赛项编号： </w:t>
      </w:r>
      <w:r>
        <w:rPr>
          <w:rFonts w:hint="eastAsia" w:ascii="仿宋" w:hAnsi="仿宋" w:eastAsia="仿宋" w:cs="仿宋"/>
          <w:bCs/>
          <w:kern w:val="0"/>
          <w:sz w:val="28"/>
          <w:szCs w:val="28"/>
          <w:u w:val="single"/>
        </w:rPr>
        <w:t xml:space="preserve">  20170</w:t>
      </w:r>
      <w:r>
        <w:rPr>
          <w:rFonts w:hint="eastAsia" w:ascii="仿宋" w:hAnsi="仿宋" w:eastAsia="仿宋" w:cs="仿宋"/>
          <w:bCs/>
          <w:kern w:val="0"/>
          <w:sz w:val="28"/>
          <w:szCs w:val="28"/>
          <w:u w:val="single"/>
          <w:lang w:val="en-US" w:eastAsia="zh-CN"/>
        </w:rPr>
        <w:t>8</w:t>
      </w:r>
      <w:r>
        <w:rPr>
          <w:rFonts w:hint="eastAsia" w:ascii="仿宋" w:hAnsi="仿宋" w:eastAsia="仿宋" w:cs="仿宋"/>
          <w:bCs/>
          <w:kern w:val="0"/>
          <w:sz w:val="28"/>
          <w:szCs w:val="28"/>
          <w:u w:val="single"/>
        </w:rPr>
        <w:t xml:space="preserve">  （注：批准立项后由校组委会填写）</w:t>
      </w:r>
      <w:r>
        <w:rPr>
          <w:rFonts w:hint="eastAsia" w:ascii="仿宋" w:hAnsi="仿宋" w:eastAsia="仿宋" w:cs="仿宋"/>
          <w:bCs/>
          <w:kern w:val="0"/>
          <w:sz w:val="28"/>
          <w:szCs w:val="28"/>
          <w:u w:val="single"/>
          <w:lang w:val="en-US" w:eastAsia="zh-CN"/>
        </w:rPr>
        <w:t xml:space="preserve">   </w:t>
      </w:r>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Cs/>
          <w:kern w:val="0"/>
          <w:sz w:val="28"/>
          <w:szCs w:val="28"/>
          <w:u w:val="single"/>
        </w:rPr>
      </w:pPr>
      <w:r>
        <w:rPr>
          <w:rFonts w:hint="eastAsia" w:ascii="仿宋" w:hAnsi="仿宋" w:eastAsia="仿宋" w:cs="仿宋"/>
          <w:bCs/>
          <w:kern w:val="0"/>
          <w:sz w:val="28"/>
          <w:szCs w:val="28"/>
        </w:rPr>
        <w:t xml:space="preserve">赛项名称： </w:t>
      </w:r>
      <w:r>
        <w:rPr>
          <w:rFonts w:hint="eastAsia" w:ascii="仿宋" w:hAnsi="仿宋" w:eastAsia="仿宋" w:cs="仿宋"/>
          <w:bCs/>
          <w:kern w:val="0"/>
          <w:sz w:val="28"/>
          <w:szCs w:val="28"/>
          <w:u w:val="single"/>
        </w:rPr>
        <w:t xml:space="preserve">  </w:t>
      </w:r>
      <w:r>
        <w:rPr>
          <w:rFonts w:hint="eastAsia" w:ascii="仿宋" w:hAnsi="仿宋" w:eastAsia="仿宋" w:cs="仿宋"/>
          <w:snapToGrid w:val="0"/>
          <w:kern w:val="0"/>
          <w:sz w:val="28"/>
          <w:szCs w:val="28"/>
          <w:u w:val="single"/>
          <w:lang w:val="en-US" w:eastAsia="zh-CN"/>
        </w:rPr>
        <w:t>物业服务礼仪</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撰写人：</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李宝柱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 xml:space="preserve">  时间：</w:t>
      </w:r>
      <w:r>
        <w:rPr>
          <w:rFonts w:hint="eastAsia" w:ascii="仿宋" w:hAnsi="仿宋" w:eastAsia="仿宋" w:cs="仿宋"/>
          <w:bCs/>
          <w:kern w:val="0"/>
          <w:sz w:val="28"/>
          <w:szCs w:val="28"/>
          <w:u w:val="single"/>
        </w:rPr>
        <w:t xml:space="preserve">  2017年10月25日  </w:t>
      </w:r>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snapToGrid w:val="0"/>
          <w:kern w:val="0"/>
          <w:sz w:val="28"/>
          <w:szCs w:val="28"/>
        </w:rPr>
      </w:pPr>
      <w:r>
        <w:rPr>
          <w:rFonts w:hint="eastAsia" w:ascii="仿宋" w:hAnsi="仿宋" w:eastAsia="仿宋" w:cs="仿宋"/>
          <w:bCs/>
          <w:kern w:val="0"/>
          <w:sz w:val="28"/>
          <w:szCs w:val="28"/>
        </w:rPr>
        <w:t>审核人：</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eastAsia="zh-CN"/>
        </w:rPr>
        <w:t>秦学俭</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 xml:space="preserve"> </w:t>
      </w:r>
      <w:r>
        <w:rPr>
          <w:rFonts w:hint="eastAsia" w:ascii="仿宋" w:hAnsi="仿宋" w:eastAsia="仿宋" w:cs="仿宋"/>
          <w:bCs/>
          <w:kern w:val="0"/>
          <w:sz w:val="28"/>
          <w:szCs w:val="28"/>
          <w:lang w:val="en-US" w:eastAsia="zh-CN"/>
        </w:rPr>
        <w:t xml:space="preserve"> </w:t>
      </w:r>
      <w:r>
        <w:rPr>
          <w:rFonts w:hint="eastAsia" w:ascii="仿宋" w:hAnsi="仿宋" w:eastAsia="仿宋" w:cs="仿宋"/>
          <w:bCs/>
          <w:kern w:val="0"/>
          <w:sz w:val="28"/>
          <w:szCs w:val="28"/>
        </w:rPr>
        <w:t>时间：</w:t>
      </w:r>
      <w:r>
        <w:rPr>
          <w:rFonts w:hint="eastAsia" w:ascii="仿宋" w:hAnsi="仿宋" w:eastAsia="仿宋" w:cs="仿宋"/>
          <w:bCs/>
          <w:kern w:val="0"/>
          <w:sz w:val="28"/>
          <w:szCs w:val="28"/>
          <w:u w:val="single"/>
        </w:rPr>
        <w:t xml:space="preserve">  2017年10月2</w:t>
      </w:r>
      <w:r>
        <w:rPr>
          <w:rFonts w:hint="eastAsia" w:ascii="仿宋" w:hAnsi="仿宋" w:eastAsia="仿宋" w:cs="仿宋"/>
          <w:bCs/>
          <w:kern w:val="0"/>
          <w:sz w:val="28"/>
          <w:szCs w:val="28"/>
          <w:u w:val="single"/>
          <w:lang w:val="en-US" w:eastAsia="zh-CN"/>
        </w:rPr>
        <w:t>7</w:t>
      </w:r>
      <w:r>
        <w:rPr>
          <w:rFonts w:hint="eastAsia" w:ascii="仿宋" w:hAnsi="仿宋" w:eastAsia="仿宋" w:cs="仿宋"/>
          <w:bCs/>
          <w:kern w:val="0"/>
          <w:sz w:val="28"/>
          <w:szCs w:val="28"/>
          <w:u w:val="single"/>
        </w:rPr>
        <w:t xml:space="preserve">日  </w:t>
      </w:r>
      <w:r>
        <w:rPr>
          <w:rFonts w:hint="eastAsia" w:ascii="仿宋" w:hAnsi="仿宋" w:eastAsia="仿宋" w:cs="仿宋"/>
          <w:bCs/>
          <w:kern w:val="0"/>
          <w:sz w:val="28"/>
          <w:szCs w:val="28"/>
          <w:u w:val="none"/>
        </w:rPr>
        <w:t xml:space="preserve">          </w:t>
      </w:r>
      <w:r>
        <w:rPr>
          <w:rFonts w:hint="eastAsia" w:ascii="仿宋" w:hAnsi="仿宋" w:eastAsia="仿宋" w:cs="仿宋"/>
          <w:bCs/>
          <w:kern w:val="0"/>
          <w:sz w:val="28"/>
          <w:szCs w:val="28"/>
          <w:u w:val="none"/>
          <w:lang w:val="en-US" w:eastAsia="zh-CN"/>
        </w:rPr>
        <w:t xml:space="preserve">    </w:t>
      </w:r>
      <w:r>
        <w:rPr>
          <w:rFonts w:hint="eastAsia" w:ascii="仿宋" w:hAnsi="仿宋" w:eastAsia="仿宋" w:cs="仿宋"/>
          <w:bCs/>
          <w:kern w:val="0"/>
          <w:sz w:val="28"/>
          <w:szCs w:val="28"/>
          <w:u w:val="single"/>
        </w:rPr>
        <w:t xml:space="preserve">   </w:t>
      </w:r>
    </w:p>
    <w:p>
      <w:pPr>
        <w:pageBreakBefore w:val="0"/>
        <w:kinsoku/>
        <w:wordWrap/>
        <w:overflowPunct/>
        <w:topLinePunct w:val="0"/>
        <w:autoSpaceDE w:val="0"/>
        <w:autoSpaceDN w:val="0"/>
        <w:bidi w:val="0"/>
        <w:adjustRightInd w:val="0"/>
        <w:snapToGrid w:val="0"/>
        <w:spacing w:beforeAutospacing="0" w:afterAutospacing="0" w:line="360" w:lineRule="auto"/>
        <w:textAlignment w:val="auto"/>
        <w:rPr>
          <w:rFonts w:hint="eastAsia" w:ascii="仿宋" w:hAnsi="仿宋" w:eastAsia="仿宋" w:cs="仿宋"/>
          <w:b/>
          <w:bCs/>
          <w:snapToGrid w:val="0"/>
          <w:kern w:val="0"/>
          <w:sz w:val="28"/>
          <w:szCs w:val="28"/>
          <w:lang w:eastAsia="zh-CN"/>
        </w:rPr>
      </w:pPr>
      <w:bookmarkStart w:id="410" w:name="_Toc16173"/>
      <w:bookmarkStart w:id="411" w:name="_Toc31043"/>
      <w:r>
        <w:rPr>
          <w:rFonts w:hint="eastAsia" w:ascii="仿宋" w:hAnsi="仿宋" w:eastAsia="仿宋" w:cs="仿宋"/>
          <w:b/>
          <w:bCs/>
          <w:snapToGrid w:val="0"/>
          <w:kern w:val="0"/>
          <w:sz w:val="28"/>
          <w:szCs w:val="28"/>
          <w:lang w:eastAsia="zh-CN"/>
        </w:rPr>
        <w:t>二、竞赛宗旨</w:t>
      </w:r>
      <w:bookmarkEnd w:id="410"/>
      <w:bookmarkEnd w:id="411"/>
    </w:p>
    <w:p>
      <w:pPr>
        <w:pageBreakBefore w:val="0"/>
        <w:kinsoku/>
        <w:wordWrap/>
        <w:overflowPunct/>
        <w:topLinePunct w:val="0"/>
        <w:autoSpaceDE w:val="0"/>
        <w:autoSpaceDN w:val="0"/>
        <w:bidi w:val="0"/>
        <w:adjustRightInd w:val="0"/>
        <w:snapToGrid w:val="0"/>
        <w:spacing w:beforeAutospacing="0" w:afterAutospacing="0" w:line="360" w:lineRule="auto"/>
        <w:ind w:firstLine="560" w:firstLineChars="200"/>
        <w:textAlignment w:val="auto"/>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物业管理提供给业主（租户）产品的核心是提供优质服务，而礼节、礼貌是优质服务的重要内容和基础。物业礼仪服务作为业主最直接、最切身的感官体验，当前也逐渐成为服务创新的首要对象。礼仪礼节的运用，可以让物业管理企业服务工作更好的开展。鉴于此，特举办物业服务礼仪职业技能大赛，以</w:t>
      </w:r>
      <w:r>
        <w:rPr>
          <w:rFonts w:hint="eastAsia" w:ascii="仿宋" w:hAnsi="仿宋" w:eastAsia="仿宋" w:cs="仿宋"/>
          <w:snapToGrid w:val="0"/>
          <w:kern w:val="0"/>
          <w:sz w:val="28"/>
          <w:szCs w:val="28"/>
        </w:rPr>
        <w:t>提升学生的</w:t>
      </w:r>
      <w:r>
        <w:rPr>
          <w:rFonts w:hint="eastAsia" w:ascii="仿宋" w:hAnsi="仿宋" w:eastAsia="仿宋" w:cs="仿宋"/>
          <w:snapToGrid w:val="0"/>
          <w:kern w:val="0"/>
          <w:sz w:val="28"/>
          <w:szCs w:val="28"/>
          <w:lang w:val="en-US" w:eastAsia="zh-CN"/>
        </w:rPr>
        <w:t>专业</w:t>
      </w:r>
      <w:r>
        <w:rPr>
          <w:rFonts w:hint="eastAsia" w:ascii="仿宋" w:hAnsi="仿宋" w:eastAsia="仿宋" w:cs="仿宋"/>
          <w:snapToGrid w:val="0"/>
          <w:kern w:val="0"/>
          <w:sz w:val="28"/>
          <w:szCs w:val="28"/>
        </w:rPr>
        <w:t>素养与</w:t>
      </w:r>
      <w:r>
        <w:rPr>
          <w:rFonts w:hint="eastAsia" w:ascii="仿宋" w:hAnsi="仿宋" w:eastAsia="仿宋" w:cs="仿宋"/>
          <w:snapToGrid w:val="0"/>
          <w:kern w:val="0"/>
          <w:sz w:val="28"/>
          <w:szCs w:val="28"/>
          <w:lang w:val="en-US" w:eastAsia="zh-CN"/>
        </w:rPr>
        <w:t>职业</w:t>
      </w:r>
      <w:r>
        <w:rPr>
          <w:rFonts w:hint="eastAsia" w:ascii="仿宋" w:hAnsi="仿宋" w:eastAsia="仿宋" w:cs="仿宋"/>
          <w:snapToGrid w:val="0"/>
          <w:kern w:val="0"/>
          <w:sz w:val="28"/>
          <w:szCs w:val="28"/>
        </w:rPr>
        <w:t>素养</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lang w:val="en-US" w:eastAsia="zh-CN"/>
        </w:rPr>
        <w:t>为今后的职业化道路打下一定基础。</w:t>
      </w:r>
    </w:p>
    <w:p>
      <w:pPr>
        <w:pageBreakBefore w:val="0"/>
        <w:kinsoku/>
        <w:wordWrap/>
        <w:overflowPunct/>
        <w:topLinePunct w:val="0"/>
        <w:autoSpaceDE w:val="0"/>
        <w:autoSpaceDN w:val="0"/>
        <w:bidi w:val="0"/>
        <w:adjustRightInd w:val="0"/>
        <w:snapToGrid w:val="0"/>
        <w:spacing w:beforeAutospacing="0" w:afterAutospacing="0" w:line="360" w:lineRule="auto"/>
        <w:textAlignment w:val="auto"/>
        <w:rPr>
          <w:rFonts w:hint="eastAsia" w:ascii="仿宋" w:hAnsi="仿宋" w:eastAsia="仿宋" w:cs="仿宋"/>
          <w:b/>
          <w:bCs/>
          <w:snapToGrid w:val="0"/>
          <w:kern w:val="0"/>
          <w:sz w:val="28"/>
          <w:szCs w:val="28"/>
        </w:rPr>
      </w:pPr>
      <w:bookmarkStart w:id="412" w:name="_Toc22215"/>
      <w:bookmarkStart w:id="413" w:name="_Toc3153"/>
      <w:r>
        <w:rPr>
          <w:rFonts w:hint="eastAsia" w:ascii="仿宋" w:hAnsi="仿宋" w:eastAsia="仿宋" w:cs="仿宋"/>
          <w:b/>
          <w:bCs/>
          <w:snapToGrid w:val="0"/>
          <w:kern w:val="0"/>
          <w:sz w:val="28"/>
          <w:szCs w:val="28"/>
          <w:lang w:eastAsia="zh-CN"/>
        </w:rPr>
        <w:t>三、</w:t>
      </w:r>
      <w:r>
        <w:rPr>
          <w:rFonts w:hint="eastAsia" w:ascii="仿宋" w:hAnsi="仿宋" w:eastAsia="仿宋" w:cs="仿宋"/>
          <w:b/>
          <w:bCs/>
          <w:snapToGrid w:val="0"/>
          <w:kern w:val="0"/>
          <w:sz w:val="28"/>
          <w:szCs w:val="28"/>
        </w:rPr>
        <w:t>竞赛项目、内容、评分规则</w:t>
      </w:r>
      <w:bookmarkEnd w:id="412"/>
      <w:bookmarkEnd w:id="413"/>
    </w:p>
    <w:p>
      <w:pPr>
        <w:pageBreakBefore w:val="0"/>
        <w:kinsoku/>
        <w:wordWrap/>
        <w:overflowPunct/>
        <w:topLinePunct w:val="0"/>
        <w:autoSpaceDE w:val="0"/>
        <w:autoSpaceDN w:val="0"/>
        <w:bidi w:val="0"/>
        <w:adjustRightInd w:val="0"/>
        <w:snapToGrid w:val="0"/>
        <w:spacing w:beforeAutospacing="0" w:afterAutospacing="0" w:line="360" w:lineRule="auto"/>
        <w:ind w:firstLine="562" w:firstLineChars="200"/>
        <w:textAlignment w:val="auto"/>
        <w:rPr>
          <w:rFonts w:hint="eastAsia" w:ascii="仿宋" w:hAnsi="仿宋" w:eastAsia="仿宋" w:cs="仿宋"/>
          <w:snapToGrid w:val="0"/>
          <w:kern w:val="0"/>
          <w:sz w:val="28"/>
          <w:szCs w:val="28"/>
          <w:lang w:val="en-US" w:eastAsia="zh-CN"/>
        </w:rPr>
      </w:pPr>
      <w:r>
        <w:rPr>
          <w:rFonts w:hint="eastAsia" w:ascii="仿宋" w:hAnsi="仿宋" w:eastAsia="仿宋" w:cs="仿宋"/>
          <w:b/>
          <w:bCs/>
          <w:snapToGrid w:val="0"/>
          <w:kern w:val="0"/>
          <w:sz w:val="28"/>
          <w:szCs w:val="28"/>
        </w:rPr>
        <w:t>1.竞赛项目：</w:t>
      </w:r>
      <w:r>
        <w:rPr>
          <w:rFonts w:hint="eastAsia" w:ascii="仿宋" w:hAnsi="仿宋" w:eastAsia="仿宋" w:cs="仿宋"/>
          <w:snapToGrid w:val="0"/>
          <w:kern w:val="0"/>
          <w:sz w:val="28"/>
          <w:szCs w:val="28"/>
          <w:lang w:val="en-US" w:eastAsia="zh-CN"/>
        </w:rPr>
        <w:t>物业服务礼仪</w:t>
      </w:r>
    </w:p>
    <w:p>
      <w:pPr>
        <w:pageBreakBefore w:val="0"/>
        <w:kinsoku/>
        <w:wordWrap/>
        <w:overflowPunct/>
        <w:topLinePunct w:val="0"/>
        <w:autoSpaceDE w:val="0"/>
        <w:autoSpaceDN w:val="0"/>
        <w:bidi w:val="0"/>
        <w:adjustRightInd w:val="0"/>
        <w:snapToGrid w:val="0"/>
        <w:spacing w:beforeAutospacing="0" w:afterAutospacing="0" w:line="360" w:lineRule="auto"/>
        <w:ind w:firstLine="562" w:firstLineChars="200"/>
        <w:textAlignment w:val="auto"/>
        <w:rPr>
          <w:rFonts w:hint="eastAsia" w:ascii="仿宋" w:hAnsi="仿宋" w:eastAsia="仿宋" w:cs="仿宋"/>
          <w:snapToGrid w:val="0"/>
          <w:kern w:val="0"/>
          <w:sz w:val="28"/>
          <w:szCs w:val="28"/>
          <w:lang w:val="en-US" w:eastAsia="zh-CN"/>
        </w:rPr>
      </w:pPr>
      <w:r>
        <w:rPr>
          <w:rFonts w:hint="eastAsia" w:ascii="仿宋" w:hAnsi="仿宋" w:eastAsia="仿宋" w:cs="仿宋"/>
          <w:b/>
          <w:bCs/>
          <w:snapToGrid w:val="0"/>
          <w:kern w:val="0"/>
          <w:sz w:val="28"/>
          <w:szCs w:val="28"/>
        </w:rPr>
        <w:t>2.竞赛内容：</w:t>
      </w:r>
      <w:r>
        <w:rPr>
          <w:rFonts w:hint="eastAsia" w:ascii="仿宋" w:hAnsi="仿宋" w:eastAsia="仿宋" w:cs="仿宋"/>
          <w:snapToGrid w:val="0"/>
          <w:kern w:val="0"/>
          <w:sz w:val="28"/>
          <w:szCs w:val="28"/>
          <w:lang w:val="en-US" w:eastAsia="zh-CN"/>
        </w:rPr>
        <w:t>通过同学们组队亮风采，体现物业客服人员的高素质，以仪容仪表、能力训练两个方面展现风采。具体包括以下内容的展示：面部修饰、发部修饰、着装修饰、微笑目光训练、站姿训练、走姿训练、坐姿训练、蹲姿训练、手势礼仪训练、鞠躬礼等。</w:t>
      </w:r>
    </w:p>
    <w:p>
      <w:pPr>
        <w:pageBreakBefore w:val="0"/>
        <w:kinsoku/>
        <w:wordWrap/>
        <w:overflowPunct/>
        <w:topLinePunct w:val="0"/>
        <w:autoSpaceDE w:val="0"/>
        <w:autoSpaceDN w:val="0"/>
        <w:bidi w:val="0"/>
        <w:adjustRightInd w:val="0"/>
        <w:snapToGrid w:val="0"/>
        <w:spacing w:beforeAutospacing="0" w:afterAutospacing="0" w:line="360" w:lineRule="auto"/>
        <w:ind w:firstLine="562" w:firstLineChars="200"/>
        <w:textAlignment w:val="auto"/>
        <w:rPr>
          <w:rFonts w:hint="eastAsia" w:ascii="仿宋" w:hAnsi="仿宋" w:eastAsia="仿宋" w:cs="仿宋"/>
          <w:snapToGrid w:val="0"/>
          <w:kern w:val="0"/>
          <w:sz w:val="28"/>
          <w:szCs w:val="28"/>
          <w:lang w:val="en-US" w:eastAsia="zh-CN"/>
        </w:rPr>
      </w:pPr>
      <w:r>
        <w:rPr>
          <w:rFonts w:hint="eastAsia" w:ascii="仿宋" w:hAnsi="仿宋" w:eastAsia="仿宋" w:cs="仿宋"/>
          <w:b/>
          <w:bCs/>
          <w:snapToGrid w:val="0"/>
          <w:kern w:val="0"/>
          <w:sz w:val="28"/>
          <w:szCs w:val="28"/>
        </w:rPr>
        <w:t>3.评分规则：</w:t>
      </w:r>
      <w:r>
        <w:rPr>
          <w:rFonts w:hint="eastAsia" w:ascii="仿宋" w:hAnsi="仿宋" w:eastAsia="仿宋" w:cs="仿宋"/>
          <w:snapToGrid w:val="0"/>
          <w:kern w:val="0"/>
          <w:sz w:val="28"/>
          <w:szCs w:val="28"/>
        </w:rPr>
        <w:t>此次竞赛的评分将从</w:t>
      </w:r>
      <w:r>
        <w:rPr>
          <w:rFonts w:hint="eastAsia" w:ascii="仿宋" w:hAnsi="仿宋" w:eastAsia="仿宋" w:cs="仿宋"/>
          <w:snapToGrid w:val="0"/>
          <w:kern w:val="0"/>
          <w:sz w:val="28"/>
          <w:szCs w:val="28"/>
          <w:lang w:val="en-US" w:eastAsia="zh-CN"/>
        </w:rPr>
        <w:t>妆容</w:t>
      </w:r>
      <w:r>
        <w:rPr>
          <w:rFonts w:hint="eastAsia" w:ascii="仿宋" w:hAnsi="仿宋" w:eastAsia="仿宋" w:cs="仿宋"/>
          <w:snapToGrid w:val="0"/>
          <w:kern w:val="0"/>
          <w:sz w:val="28"/>
          <w:szCs w:val="28"/>
        </w:rPr>
        <w:t>、</w:t>
      </w:r>
      <w:r>
        <w:rPr>
          <w:rFonts w:hint="eastAsia" w:ascii="仿宋" w:hAnsi="仿宋" w:eastAsia="仿宋" w:cs="仿宋"/>
          <w:snapToGrid w:val="0"/>
          <w:kern w:val="0"/>
          <w:sz w:val="28"/>
          <w:szCs w:val="28"/>
          <w:lang w:val="en-US" w:eastAsia="zh-CN"/>
        </w:rPr>
        <w:t>着装</w:t>
      </w:r>
      <w:r>
        <w:rPr>
          <w:rFonts w:hint="eastAsia" w:ascii="仿宋" w:hAnsi="仿宋" w:eastAsia="仿宋" w:cs="仿宋"/>
          <w:snapToGrid w:val="0"/>
          <w:kern w:val="0"/>
          <w:sz w:val="28"/>
          <w:szCs w:val="28"/>
        </w:rPr>
        <w:t>、</w:t>
      </w:r>
      <w:r>
        <w:rPr>
          <w:rFonts w:hint="eastAsia" w:ascii="仿宋" w:hAnsi="仿宋" w:eastAsia="仿宋" w:cs="仿宋"/>
          <w:snapToGrid w:val="0"/>
          <w:kern w:val="0"/>
          <w:sz w:val="28"/>
          <w:szCs w:val="28"/>
          <w:lang w:val="en-US" w:eastAsia="zh-CN"/>
        </w:rPr>
        <w:t>精神、整体形象、动作的规范性等几</w:t>
      </w:r>
      <w:r>
        <w:rPr>
          <w:rFonts w:hint="eastAsia" w:ascii="仿宋" w:hAnsi="仿宋" w:eastAsia="仿宋" w:cs="仿宋"/>
          <w:snapToGrid w:val="0"/>
          <w:kern w:val="0"/>
          <w:sz w:val="28"/>
          <w:szCs w:val="28"/>
        </w:rPr>
        <w:t>个方面综合考察，满分为100分</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lang w:val="en-US" w:eastAsia="zh-CN"/>
        </w:rPr>
        <w:t>具体评分细项及要求见评分附表1。</w:t>
      </w:r>
    </w:p>
    <w:p>
      <w:pPr>
        <w:pageBreakBefore w:val="0"/>
        <w:numPr>
          <w:ilvl w:val="0"/>
          <w:numId w:val="0"/>
        </w:numPr>
        <w:kinsoku/>
        <w:wordWrap/>
        <w:overflowPunct/>
        <w:topLinePunct w:val="0"/>
        <w:bidi w:val="0"/>
        <w:adjustRightInd w:val="0"/>
        <w:snapToGrid w:val="0"/>
        <w:spacing w:beforeAutospacing="0" w:afterAutospacing="0" w:line="360" w:lineRule="auto"/>
        <w:textAlignment w:val="auto"/>
        <w:rPr>
          <w:rFonts w:hint="eastAsia" w:ascii="仿宋" w:hAnsi="仿宋" w:eastAsia="仿宋" w:cs="仿宋"/>
          <w:b/>
          <w:bCs/>
          <w:snapToGrid w:val="0"/>
          <w:kern w:val="0"/>
          <w:sz w:val="28"/>
          <w:szCs w:val="28"/>
        </w:rPr>
      </w:pPr>
      <w:bookmarkStart w:id="414" w:name="_Toc21556"/>
      <w:bookmarkStart w:id="415" w:name="_Toc27720"/>
      <w:r>
        <w:rPr>
          <w:rFonts w:hint="eastAsia" w:ascii="仿宋" w:hAnsi="仿宋" w:eastAsia="仿宋" w:cs="仿宋"/>
          <w:b/>
          <w:bCs/>
          <w:snapToGrid w:val="0"/>
          <w:kern w:val="0"/>
          <w:sz w:val="28"/>
          <w:szCs w:val="28"/>
          <w:lang w:eastAsia="zh-CN"/>
        </w:rPr>
        <w:t>四、</w:t>
      </w:r>
      <w:r>
        <w:rPr>
          <w:rFonts w:hint="eastAsia" w:ascii="仿宋" w:hAnsi="仿宋" w:eastAsia="仿宋" w:cs="仿宋"/>
          <w:b/>
          <w:bCs/>
          <w:snapToGrid w:val="0"/>
          <w:kern w:val="0"/>
          <w:sz w:val="28"/>
          <w:szCs w:val="28"/>
        </w:rPr>
        <w:t>参赛对象</w:t>
      </w:r>
      <w:bookmarkEnd w:id="414"/>
      <w:bookmarkEnd w:id="415"/>
    </w:p>
    <w:p>
      <w:pPr>
        <w:pageBreakBefore w:val="0"/>
        <w:kinsoku/>
        <w:wordWrap/>
        <w:overflowPunct/>
        <w:topLinePunct w:val="0"/>
        <w:bidi w:val="0"/>
        <w:spacing w:beforeAutospacing="0" w:afterAutospacing="0" w:line="360" w:lineRule="auto"/>
        <w:ind w:firstLine="640"/>
        <w:textAlignment w:val="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201</w:t>
      </w:r>
      <w:r>
        <w:rPr>
          <w:rFonts w:hint="eastAsia" w:ascii="仿宋" w:hAnsi="仿宋" w:eastAsia="仿宋" w:cs="仿宋"/>
          <w:snapToGrid w:val="0"/>
          <w:kern w:val="0"/>
          <w:sz w:val="28"/>
          <w:szCs w:val="28"/>
          <w:lang w:val="en-US" w:eastAsia="zh-CN"/>
        </w:rPr>
        <w:t>7</w:t>
      </w:r>
      <w:r>
        <w:rPr>
          <w:rFonts w:hint="eastAsia" w:ascii="仿宋" w:hAnsi="仿宋" w:eastAsia="仿宋" w:cs="仿宋"/>
          <w:snapToGrid w:val="0"/>
          <w:kern w:val="0"/>
          <w:sz w:val="28"/>
          <w:szCs w:val="28"/>
        </w:rPr>
        <w:t>级物业管理专业全体同学。</w:t>
      </w:r>
    </w:p>
    <w:p>
      <w:pPr>
        <w:pageBreakBefore w:val="0"/>
        <w:numPr>
          <w:ilvl w:val="0"/>
          <w:numId w:val="0"/>
        </w:numPr>
        <w:kinsoku/>
        <w:wordWrap/>
        <w:overflowPunct/>
        <w:topLinePunct w:val="0"/>
        <w:bidi w:val="0"/>
        <w:adjustRightInd w:val="0"/>
        <w:snapToGrid w:val="0"/>
        <w:spacing w:beforeAutospacing="0" w:afterAutospacing="0" w:line="360" w:lineRule="auto"/>
        <w:textAlignment w:val="auto"/>
        <w:rPr>
          <w:rFonts w:hint="eastAsia" w:ascii="仿宋" w:hAnsi="仿宋" w:eastAsia="仿宋" w:cs="仿宋"/>
          <w:b/>
          <w:bCs/>
          <w:snapToGrid w:val="0"/>
          <w:kern w:val="0"/>
          <w:sz w:val="28"/>
          <w:szCs w:val="28"/>
        </w:rPr>
      </w:pPr>
      <w:bookmarkStart w:id="416" w:name="_Toc24498"/>
      <w:bookmarkStart w:id="417" w:name="_Toc300"/>
      <w:r>
        <w:rPr>
          <w:rFonts w:hint="eastAsia" w:ascii="仿宋" w:hAnsi="仿宋" w:eastAsia="仿宋" w:cs="仿宋"/>
          <w:b/>
          <w:bCs/>
          <w:snapToGrid w:val="0"/>
          <w:kern w:val="0"/>
          <w:sz w:val="28"/>
          <w:szCs w:val="28"/>
          <w:lang w:eastAsia="zh-CN"/>
        </w:rPr>
        <w:t>五、</w:t>
      </w:r>
      <w:r>
        <w:rPr>
          <w:rFonts w:hint="eastAsia" w:ascii="仿宋" w:hAnsi="仿宋" w:eastAsia="仿宋" w:cs="仿宋"/>
          <w:b/>
          <w:bCs/>
          <w:snapToGrid w:val="0"/>
          <w:kern w:val="0"/>
          <w:sz w:val="28"/>
          <w:szCs w:val="28"/>
        </w:rPr>
        <w:t>竞赛时间、地点</w:t>
      </w:r>
      <w:bookmarkEnd w:id="416"/>
      <w:bookmarkEnd w:id="417"/>
    </w:p>
    <w:p>
      <w:pPr>
        <w:pageBreakBefore w:val="0"/>
        <w:kinsoku/>
        <w:wordWrap/>
        <w:overflowPunct/>
        <w:topLinePunct w:val="0"/>
        <w:bidi w:val="0"/>
        <w:spacing w:beforeAutospacing="0" w:afterAutospacing="0" w:line="360" w:lineRule="auto"/>
        <w:ind w:firstLine="640"/>
        <w:textAlignment w:val="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初赛时间视各班级情况分别在各班级进行；决赛时间</w:t>
      </w:r>
      <w:r>
        <w:rPr>
          <w:rFonts w:hint="eastAsia" w:ascii="仿宋" w:hAnsi="仿宋" w:eastAsia="仿宋" w:cs="仿宋"/>
          <w:snapToGrid w:val="0"/>
          <w:kern w:val="0"/>
          <w:sz w:val="28"/>
          <w:szCs w:val="28"/>
          <w:lang w:val="en-US" w:eastAsia="zh-CN"/>
        </w:rPr>
        <w:t>暂定</w:t>
      </w:r>
      <w:r>
        <w:rPr>
          <w:rFonts w:hint="eastAsia" w:ascii="仿宋" w:hAnsi="仿宋" w:eastAsia="仿宋" w:cs="仿宋"/>
          <w:snapToGrid w:val="0"/>
          <w:kern w:val="0"/>
          <w:sz w:val="28"/>
          <w:szCs w:val="28"/>
        </w:rPr>
        <w:t>于</w:t>
      </w:r>
      <w:r>
        <w:rPr>
          <w:rFonts w:hint="eastAsia" w:ascii="仿宋" w:hAnsi="仿宋" w:eastAsia="仿宋" w:cs="仿宋"/>
          <w:snapToGrid w:val="0"/>
          <w:kern w:val="0"/>
          <w:sz w:val="28"/>
          <w:szCs w:val="28"/>
          <w:lang w:val="en-US" w:eastAsia="zh-CN"/>
        </w:rPr>
        <w:t>12月15日（星期五）下午</w:t>
      </w:r>
      <w:r>
        <w:rPr>
          <w:rFonts w:hint="eastAsia" w:ascii="仿宋" w:hAnsi="仿宋" w:eastAsia="仿宋" w:cs="仿宋"/>
          <w:snapToGrid w:val="0"/>
          <w:kern w:val="0"/>
          <w:sz w:val="28"/>
          <w:szCs w:val="28"/>
        </w:rPr>
        <w:t>3:00-4:30，授渔楼</w:t>
      </w:r>
      <w:r>
        <w:rPr>
          <w:rFonts w:hint="eastAsia" w:ascii="仿宋" w:hAnsi="仿宋" w:eastAsia="仿宋" w:cs="仿宋"/>
          <w:snapToGrid w:val="0"/>
          <w:kern w:val="0"/>
          <w:sz w:val="28"/>
          <w:szCs w:val="28"/>
          <w:lang w:val="en-US" w:eastAsia="zh-CN"/>
        </w:rPr>
        <w:t>106</w:t>
      </w:r>
      <w:r>
        <w:rPr>
          <w:rFonts w:hint="eastAsia" w:ascii="仿宋" w:hAnsi="仿宋" w:eastAsia="仿宋" w:cs="仿宋"/>
          <w:snapToGrid w:val="0"/>
          <w:kern w:val="0"/>
          <w:sz w:val="28"/>
          <w:szCs w:val="28"/>
        </w:rPr>
        <w:t>教室。</w:t>
      </w:r>
    </w:p>
    <w:p>
      <w:pPr>
        <w:pageBreakBefore w:val="0"/>
        <w:numPr>
          <w:ilvl w:val="0"/>
          <w:numId w:val="0"/>
        </w:numPr>
        <w:kinsoku/>
        <w:wordWrap/>
        <w:overflowPunct/>
        <w:topLinePunct w:val="0"/>
        <w:autoSpaceDE w:val="0"/>
        <w:autoSpaceDN w:val="0"/>
        <w:bidi w:val="0"/>
        <w:adjustRightInd w:val="0"/>
        <w:snapToGrid w:val="0"/>
        <w:spacing w:beforeAutospacing="0" w:afterAutospacing="0" w:line="360" w:lineRule="auto"/>
        <w:textAlignment w:val="auto"/>
        <w:rPr>
          <w:rFonts w:hint="eastAsia" w:ascii="仿宋" w:hAnsi="仿宋" w:eastAsia="仿宋" w:cs="仿宋"/>
          <w:b/>
          <w:bCs/>
          <w:snapToGrid w:val="0"/>
          <w:kern w:val="0"/>
          <w:sz w:val="28"/>
          <w:szCs w:val="28"/>
        </w:rPr>
      </w:pPr>
      <w:bookmarkStart w:id="418" w:name="_Toc25493"/>
      <w:bookmarkStart w:id="419" w:name="_Toc154"/>
      <w:r>
        <w:rPr>
          <w:rFonts w:hint="eastAsia" w:ascii="仿宋" w:hAnsi="仿宋" w:eastAsia="仿宋" w:cs="仿宋"/>
          <w:b/>
          <w:bCs/>
          <w:snapToGrid w:val="0"/>
          <w:kern w:val="0"/>
          <w:sz w:val="28"/>
          <w:szCs w:val="28"/>
          <w:lang w:eastAsia="zh-CN"/>
        </w:rPr>
        <w:t>六、</w:t>
      </w:r>
      <w:r>
        <w:rPr>
          <w:rFonts w:hint="eastAsia" w:ascii="仿宋" w:hAnsi="仿宋" w:eastAsia="仿宋" w:cs="仿宋"/>
          <w:b/>
          <w:bCs/>
          <w:snapToGrid w:val="0"/>
          <w:kern w:val="0"/>
          <w:sz w:val="28"/>
          <w:szCs w:val="28"/>
        </w:rPr>
        <w:t>竞赛规则</w:t>
      </w:r>
      <w:bookmarkEnd w:id="418"/>
      <w:bookmarkEnd w:id="419"/>
    </w:p>
    <w:p>
      <w:pPr>
        <w:pageBreakBefore w:val="0"/>
        <w:kinsoku/>
        <w:wordWrap/>
        <w:overflowPunct/>
        <w:topLinePunct w:val="0"/>
        <w:autoSpaceDE w:val="0"/>
        <w:autoSpaceDN w:val="0"/>
        <w:bidi w:val="0"/>
        <w:adjustRightInd w:val="0"/>
        <w:snapToGrid w:val="0"/>
        <w:spacing w:beforeAutospacing="0" w:afterAutospacing="0" w:line="360" w:lineRule="auto"/>
        <w:ind w:firstLine="640"/>
        <w:textAlignment w:val="auto"/>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rPr>
        <w:t>比赛分为初赛与决赛两个环节，其中初赛以班级各个学习小组为单位，</w:t>
      </w:r>
      <w:r>
        <w:rPr>
          <w:rFonts w:hint="eastAsia" w:ascii="仿宋" w:hAnsi="仿宋" w:eastAsia="仿宋" w:cs="仿宋"/>
          <w:snapToGrid w:val="0"/>
          <w:kern w:val="0"/>
          <w:sz w:val="28"/>
          <w:szCs w:val="28"/>
          <w:lang w:val="en-US" w:eastAsia="zh-CN"/>
        </w:rPr>
        <w:t>每个学习小组为一个汇演团体，由专业学生会主要干部组成评委小组</w:t>
      </w:r>
      <w:r>
        <w:rPr>
          <w:rFonts w:hint="eastAsia" w:ascii="仿宋" w:hAnsi="仿宋" w:eastAsia="仿宋" w:cs="仿宋"/>
          <w:snapToGrid w:val="0"/>
          <w:kern w:val="0"/>
          <w:sz w:val="28"/>
          <w:szCs w:val="28"/>
        </w:rPr>
        <w:t>，</w:t>
      </w:r>
      <w:r>
        <w:rPr>
          <w:rFonts w:hint="eastAsia" w:ascii="仿宋" w:hAnsi="仿宋" w:eastAsia="仿宋" w:cs="仿宋"/>
          <w:snapToGrid w:val="0"/>
          <w:kern w:val="0"/>
          <w:sz w:val="28"/>
          <w:szCs w:val="28"/>
          <w:lang w:val="en-US" w:eastAsia="zh-CN"/>
        </w:rPr>
        <w:t>并按照评分细则对其打分，</w:t>
      </w:r>
      <w:r>
        <w:rPr>
          <w:rFonts w:hint="eastAsia" w:ascii="仿宋" w:hAnsi="仿宋" w:eastAsia="仿宋" w:cs="仿宋"/>
          <w:snapToGrid w:val="0"/>
          <w:kern w:val="0"/>
          <w:sz w:val="28"/>
          <w:szCs w:val="28"/>
        </w:rPr>
        <w:t>最终</w:t>
      </w:r>
      <w:r>
        <w:rPr>
          <w:rFonts w:hint="eastAsia" w:ascii="仿宋" w:hAnsi="仿宋" w:eastAsia="仿宋" w:cs="仿宋"/>
          <w:snapToGrid w:val="0"/>
          <w:kern w:val="0"/>
          <w:sz w:val="28"/>
          <w:szCs w:val="28"/>
          <w:lang w:val="en-US" w:eastAsia="zh-CN"/>
        </w:rPr>
        <w:t>每班得分</w:t>
      </w:r>
      <w:r>
        <w:rPr>
          <w:rFonts w:hint="eastAsia" w:ascii="仿宋" w:hAnsi="仿宋" w:eastAsia="仿宋" w:cs="仿宋"/>
          <w:snapToGrid w:val="0"/>
          <w:kern w:val="0"/>
          <w:sz w:val="28"/>
          <w:szCs w:val="28"/>
        </w:rPr>
        <w:t>排名前两名的</w:t>
      </w:r>
      <w:r>
        <w:rPr>
          <w:rFonts w:hint="eastAsia" w:ascii="仿宋" w:hAnsi="仿宋" w:eastAsia="仿宋" w:cs="仿宋"/>
          <w:snapToGrid w:val="0"/>
          <w:kern w:val="0"/>
          <w:sz w:val="28"/>
          <w:szCs w:val="28"/>
          <w:lang w:val="en-US" w:eastAsia="zh-CN"/>
        </w:rPr>
        <w:t>团体</w:t>
      </w:r>
      <w:r>
        <w:rPr>
          <w:rFonts w:hint="eastAsia" w:ascii="仿宋" w:hAnsi="仿宋" w:eastAsia="仿宋" w:cs="仿宋"/>
          <w:snapToGrid w:val="0"/>
          <w:kern w:val="0"/>
          <w:sz w:val="28"/>
          <w:szCs w:val="28"/>
        </w:rPr>
        <w:t>小组进入决赛，</w:t>
      </w:r>
      <w:r>
        <w:rPr>
          <w:rFonts w:hint="eastAsia" w:ascii="仿宋" w:hAnsi="仿宋" w:eastAsia="仿宋" w:cs="仿宋"/>
          <w:snapToGrid w:val="0"/>
          <w:kern w:val="0"/>
          <w:sz w:val="28"/>
          <w:szCs w:val="28"/>
          <w:lang w:val="en-US" w:eastAsia="zh-CN"/>
        </w:rPr>
        <w:t>决赛评委由物业管理专业全体教师组成，评分细则、要求与初赛相同。</w:t>
      </w:r>
    </w:p>
    <w:p>
      <w:pPr>
        <w:pageBreakBefore w:val="0"/>
        <w:kinsoku/>
        <w:wordWrap/>
        <w:overflowPunct/>
        <w:topLinePunct w:val="0"/>
        <w:bidi w:val="0"/>
        <w:adjustRightInd w:val="0"/>
        <w:snapToGrid w:val="0"/>
        <w:spacing w:beforeAutospacing="0" w:afterAutospacing="0" w:line="360" w:lineRule="auto"/>
        <w:textAlignment w:val="auto"/>
        <w:rPr>
          <w:rFonts w:hint="eastAsia" w:ascii="仿宋" w:hAnsi="仿宋" w:eastAsia="仿宋" w:cs="仿宋"/>
          <w:b/>
          <w:bCs/>
          <w:snapToGrid w:val="0"/>
          <w:kern w:val="0"/>
          <w:sz w:val="28"/>
          <w:szCs w:val="28"/>
        </w:rPr>
      </w:pPr>
      <w:bookmarkStart w:id="420" w:name="_Toc23245"/>
      <w:bookmarkStart w:id="421" w:name="_Toc10149"/>
      <w:r>
        <w:rPr>
          <w:rFonts w:hint="eastAsia" w:ascii="仿宋" w:hAnsi="仿宋" w:eastAsia="仿宋" w:cs="仿宋"/>
          <w:b/>
          <w:bCs/>
          <w:snapToGrid w:val="0"/>
          <w:kern w:val="0"/>
          <w:sz w:val="28"/>
          <w:szCs w:val="28"/>
          <w:lang w:eastAsia="zh-CN"/>
        </w:rPr>
        <w:t>七、</w:t>
      </w:r>
      <w:r>
        <w:rPr>
          <w:rFonts w:hint="eastAsia" w:ascii="仿宋" w:hAnsi="仿宋" w:eastAsia="仿宋" w:cs="仿宋"/>
          <w:b/>
          <w:bCs/>
          <w:snapToGrid w:val="0"/>
          <w:kern w:val="0"/>
          <w:sz w:val="28"/>
          <w:szCs w:val="28"/>
        </w:rPr>
        <w:t>竞赛组织</w:t>
      </w:r>
      <w:bookmarkEnd w:id="420"/>
      <w:bookmarkEnd w:id="421"/>
    </w:p>
    <w:p>
      <w:pPr>
        <w:pageBreakBefore w:val="0"/>
        <w:kinsoku/>
        <w:wordWrap/>
        <w:overflowPunct/>
        <w:topLinePunct w:val="0"/>
        <w:autoSpaceDE w:val="0"/>
        <w:autoSpaceDN w:val="0"/>
        <w:bidi w:val="0"/>
        <w:adjustRightInd w:val="0"/>
        <w:snapToGrid w:val="0"/>
        <w:spacing w:beforeAutospacing="0" w:afterAutospacing="0" w:line="360" w:lineRule="auto"/>
        <w:ind w:firstLine="560" w:firstLineChars="200"/>
        <w:textAlignment w:val="auto"/>
        <w:rPr>
          <w:rFonts w:hint="eastAsia" w:ascii="仿宋" w:hAnsi="仿宋" w:eastAsia="仿宋" w:cs="仿宋"/>
          <w:snapToGrid w:val="0"/>
          <w:kern w:val="0"/>
          <w:sz w:val="28"/>
          <w:szCs w:val="28"/>
        </w:rPr>
      </w:pPr>
      <w:bookmarkStart w:id="422" w:name="_Toc21695"/>
      <w:r>
        <w:rPr>
          <w:rFonts w:hint="eastAsia" w:ascii="仿宋" w:hAnsi="仿宋" w:eastAsia="仿宋" w:cs="仿宋"/>
          <w:snapToGrid w:val="0"/>
          <w:kern w:val="0"/>
          <w:sz w:val="28"/>
          <w:szCs w:val="28"/>
        </w:rPr>
        <w:t>1.赛务组（含宣传、赛前辅导、后勤）：物业管理专业学生会</w:t>
      </w:r>
      <w:bookmarkEnd w:id="422"/>
    </w:p>
    <w:p>
      <w:pPr>
        <w:pageBreakBefore w:val="0"/>
        <w:kinsoku/>
        <w:wordWrap/>
        <w:overflowPunct/>
        <w:topLinePunct w:val="0"/>
        <w:autoSpaceDE w:val="0"/>
        <w:autoSpaceDN w:val="0"/>
        <w:bidi w:val="0"/>
        <w:adjustRightInd w:val="0"/>
        <w:snapToGrid w:val="0"/>
        <w:spacing w:beforeAutospacing="0" w:afterAutospacing="0" w:line="360" w:lineRule="auto"/>
        <w:ind w:firstLine="560" w:firstLineChars="200"/>
        <w:textAlignment w:val="auto"/>
        <w:rPr>
          <w:rFonts w:hint="eastAsia" w:ascii="仿宋" w:hAnsi="仿宋" w:eastAsia="仿宋" w:cs="仿宋"/>
          <w:snapToGrid w:val="0"/>
          <w:kern w:val="0"/>
          <w:sz w:val="28"/>
          <w:szCs w:val="28"/>
        </w:rPr>
      </w:pPr>
      <w:bookmarkStart w:id="423" w:name="_Toc22348"/>
      <w:r>
        <w:rPr>
          <w:rFonts w:hint="eastAsia" w:ascii="仿宋" w:hAnsi="仿宋" w:eastAsia="仿宋" w:cs="仿宋"/>
          <w:snapToGrid w:val="0"/>
          <w:kern w:val="0"/>
          <w:sz w:val="28"/>
          <w:szCs w:val="28"/>
        </w:rPr>
        <w:t>2.裁判</w:t>
      </w:r>
      <w:r>
        <w:rPr>
          <w:rFonts w:hint="eastAsia" w:ascii="仿宋" w:hAnsi="仿宋" w:eastAsia="仿宋" w:cs="仿宋"/>
          <w:snapToGrid w:val="0"/>
          <w:kern w:val="0"/>
          <w:sz w:val="28"/>
          <w:szCs w:val="28"/>
          <w:lang w:val="en-US" w:eastAsia="zh-CN"/>
        </w:rPr>
        <w:t>组</w:t>
      </w:r>
      <w:r>
        <w:rPr>
          <w:rFonts w:hint="eastAsia" w:ascii="仿宋" w:hAnsi="仿宋" w:eastAsia="仿宋" w:cs="仿宋"/>
          <w:snapToGrid w:val="0"/>
          <w:kern w:val="0"/>
          <w:sz w:val="28"/>
          <w:szCs w:val="28"/>
        </w:rPr>
        <w:t>：</w:t>
      </w:r>
      <w:r>
        <w:rPr>
          <w:rFonts w:hint="eastAsia" w:ascii="仿宋" w:hAnsi="仿宋" w:eastAsia="仿宋" w:cs="仿宋"/>
          <w:snapToGrid w:val="0"/>
          <w:kern w:val="0"/>
          <w:sz w:val="28"/>
          <w:szCs w:val="28"/>
          <w:lang w:val="en-US" w:eastAsia="zh-CN"/>
        </w:rPr>
        <w:t>崔琳</w:t>
      </w:r>
      <w:r>
        <w:rPr>
          <w:rFonts w:hint="eastAsia" w:ascii="仿宋" w:hAnsi="仿宋" w:eastAsia="仿宋" w:cs="仿宋"/>
          <w:snapToGrid w:val="0"/>
          <w:kern w:val="0"/>
          <w:sz w:val="28"/>
          <w:szCs w:val="28"/>
        </w:rPr>
        <w:t>老师及相关学生干部</w:t>
      </w:r>
      <w:bookmarkEnd w:id="423"/>
    </w:p>
    <w:p>
      <w:pPr>
        <w:pageBreakBefore w:val="0"/>
        <w:kinsoku/>
        <w:wordWrap/>
        <w:overflowPunct/>
        <w:topLinePunct w:val="0"/>
        <w:autoSpaceDE w:val="0"/>
        <w:autoSpaceDN w:val="0"/>
        <w:bidi w:val="0"/>
        <w:adjustRightInd w:val="0"/>
        <w:snapToGrid w:val="0"/>
        <w:spacing w:beforeAutospacing="0" w:afterAutospacing="0" w:line="360" w:lineRule="auto"/>
        <w:ind w:firstLine="560" w:firstLineChars="200"/>
        <w:textAlignment w:val="auto"/>
        <w:rPr>
          <w:rFonts w:hint="eastAsia" w:ascii="仿宋" w:hAnsi="仿宋" w:eastAsia="仿宋" w:cs="仿宋"/>
          <w:snapToGrid w:val="0"/>
          <w:kern w:val="0"/>
          <w:sz w:val="28"/>
          <w:szCs w:val="28"/>
        </w:rPr>
      </w:pPr>
      <w:bookmarkStart w:id="424" w:name="_Toc4335"/>
      <w:r>
        <w:rPr>
          <w:rFonts w:hint="eastAsia" w:ascii="仿宋" w:hAnsi="仿宋" w:eastAsia="仿宋" w:cs="仿宋"/>
          <w:snapToGrid w:val="0"/>
          <w:kern w:val="0"/>
          <w:sz w:val="28"/>
          <w:szCs w:val="28"/>
        </w:rPr>
        <w:t>3.仲裁组：</w:t>
      </w:r>
      <w:r>
        <w:rPr>
          <w:rFonts w:hint="eastAsia" w:ascii="仿宋" w:hAnsi="仿宋" w:eastAsia="仿宋" w:cs="仿宋"/>
          <w:snapToGrid w:val="0"/>
          <w:kern w:val="0"/>
          <w:sz w:val="28"/>
          <w:szCs w:val="28"/>
          <w:lang w:eastAsia="zh-CN"/>
        </w:rPr>
        <w:t>刘江峰老师及物业专业教师</w:t>
      </w:r>
      <w:bookmarkEnd w:id="424"/>
    </w:p>
    <w:p>
      <w:pPr>
        <w:pageBreakBefore w:val="0"/>
        <w:kinsoku/>
        <w:wordWrap/>
        <w:overflowPunct/>
        <w:topLinePunct w:val="0"/>
        <w:bidi w:val="0"/>
        <w:adjustRightInd w:val="0"/>
        <w:snapToGrid w:val="0"/>
        <w:spacing w:beforeAutospacing="0" w:afterAutospacing="0" w:line="360" w:lineRule="auto"/>
        <w:textAlignment w:val="auto"/>
        <w:rPr>
          <w:rFonts w:hint="eastAsia" w:ascii="仿宋" w:hAnsi="仿宋" w:eastAsia="仿宋" w:cs="仿宋"/>
          <w:b/>
          <w:bCs/>
          <w:snapToGrid w:val="0"/>
          <w:kern w:val="0"/>
          <w:sz w:val="28"/>
          <w:szCs w:val="28"/>
        </w:rPr>
      </w:pPr>
      <w:bookmarkStart w:id="425" w:name="_Toc10454"/>
      <w:bookmarkStart w:id="426" w:name="_Toc22891"/>
      <w:r>
        <w:rPr>
          <w:rFonts w:hint="eastAsia" w:ascii="仿宋" w:hAnsi="仿宋" w:eastAsia="仿宋" w:cs="仿宋"/>
          <w:b/>
          <w:bCs/>
          <w:snapToGrid w:val="0"/>
          <w:kern w:val="0"/>
          <w:sz w:val="28"/>
          <w:szCs w:val="28"/>
          <w:lang w:val="en-US" w:eastAsia="zh-CN"/>
        </w:rPr>
        <w:t>八、</w:t>
      </w:r>
      <w:r>
        <w:rPr>
          <w:rFonts w:hint="eastAsia" w:ascii="仿宋" w:hAnsi="仿宋" w:eastAsia="仿宋" w:cs="仿宋"/>
          <w:b/>
          <w:bCs/>
          <w:snapToGrid w:val="0"/>
          <w:kern w:val="0"/>
          <w:sz w:val="28"/>
          <w:szCs w:val="28"/>
        </w:rPr>
        <w:t>奖励办法</w:t>
      </w:r>
      <w:bookmarkEnd w:id="425"/>
      <w:bookmarkEnd w:id="426"/>
    </w:p>
    <w:p>
      <w:pPr>
        <w:pageBreakBefore w:val="0"/>
        <w:kinsoku/>
        <w:wordWrap/>
        <w:overflowPunct/>
        <w:topLinePunct w:val="0"/>
        <w:bidi w:val="0"/>
        <w:adjustRightInd w:val="0"/>
        <w:snapToGrid w:val="0"/>
        <w:spacing w:beforeAutospacing="0" w:afterAutospacing="0" w:line="360" w:lineRule="auto"/>
        <w:ind w:firstLine="560" w:firstLineChars="200"/>
        <w:textAlignment w:val="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团队奖：一等奖一个、二等奖</w:t>
      </w:r>
      <w:r>
        <w:rPr>
          <w:rFonts w:hint="eastAsia" w:ascii="仿宋" w:hAnsi="仿宋" w:eastAsia="仿宋" w:cs="仿宋"/>
          <w:snapToGrid w:val="0"/>
          <w:kern w:val="0"/>
          <w:sz w:val="28"/>
          <w:szCs w:val="28"/>
          <w:lang w:val="en-US" w:eastAsia="zh-CN"/>
        </w:rPr>
        <w:t>一</w:t>
      </w:r>
      <w:r>
        <w:rPr>
          <w:rFonts w:hint="eastAsia" w:ascii="仿宋" w:hAnsi="仿宋" w:eastAsia="仿宋" w:cs="仿宋"/>
          <w:snapToGrid w:val="0"/>
          <w:kern w:val="0"/>
          <w:sz w:val="28"/>
          <w:szCs w:val="28"/>
        </w:rPr>
        <w:t>个、三等奖</w:t>
      </w:r>
      <w:r>
        <w:rPr>
          <w:rFonts w:hint="eastAsia" w:ascii="仿宋" w:hAnsi="仿宋" w:eastAsia="仿宋" w:cs="仿宋"/>
          <w:snapToGrid w:val="0"/>
          <w:kern w:val="0"/>
          <w:sz w:val="28"/>
          <w:szCs w:val="28"/>
          <w:lang w:val="en-US" w:eastAsia="zh-CN"/>
        </w:rPr>
        <w:t>一</w:t>
      </w:r>
      <w:r>
        <w:rPr>
          <w:rFonts w:hint="eastAsia" w:ascii="仿宋" w:hAnsi="仿宋" w:eastAsia="仿宋" w:cs="仿宋"/>
          <w:snapToGrid w:val="0"/>
          <w:kern w:val="0"/>
          <w:sz w:val="28"/>
          <w:szCs w:val="28"/>
        </w:rPr>
        <w:t>个</w:t>
      </w:r>
    </w:p>
    <w:p>
      <w:pPr>
        <w:pageBreakBefore w:val="0"/>
        <w:kinsoku/>
        <w:wordWrap/>
        <w:overflowPunct/>
        <w:topLinePunct w:val="0"/>
        <w:bidi w:val="0"/>
        <w:adjustRightInd w:val="0"/>
        <w:snapToGrid w:val="0"/>
        <w:spacing w:beforeAutospacing="0" w:afterAutospacing="0" w:line="360" w:lineRule="auto"/>
        <w:textAlignment w:val="auto"/>
        <w:rPr>
          <w:rFonts w:hint="eastAsia" w:ascii="仿宋" w:hAnsi="仿宋" w:eastAsia="仿宋" w:cs="仿宋"/>
          <w:b/>
          <w:bCs w:val="0"/>
          <w:snapToGrid w:val="0"/>
          <w:kern w:val="0"/>
          <w:sz w:val="28"/>
          <w:szCs w:val="28"/>
        </w:rPr>
      </w:pPr>
      <w:bookmarkStart w:id="427" w:name="_Toc14494"/>
      <w:bookmarkStart w:id="428" w:name="_Toc17112"/>
      <w:r>
        <w:rPr>
          <w:rFonts w:hint="eastAsia" w:ascii="仿宋" w:hAnsi="仿宋" w:eastAsia="仿宋" w:cs="仿宋"/>
          <w:b/>
          <w:bCs w:val="0"/>
          <w:snapToGrid w:val="0"/>
          <w:kern w:val="0"/>
          <w:sz w:val="28"/>
          <w:szCs w:val="28"/>
          <w:lang w:eastAsia="zh-CN"/>
        </w:rPr>
        <w:t>九、</w:t>
      </w:r>
      <w:r>
        <w:rPr>
          <w:rFonts w:hint="eastAsia" w:ascii="仿宋" w:hAnsi="仿宋" w:eastAsia="仿宋" w:cs="仿宋"/>
          <w:b/>
          <w:bCs w:val="0"/>
          <w:snapToGrid w:val="0"/>
          <w:kern w:val="0"/>
          <w:sz w:val="28"/>
          <w:szCs w:val="28"/>
        </w:rPr>
        <w:t>联系方式</w:t>
      </w:r>
      <w:bookmarkEnd w:id="427"/>
      <w:bookmarkEnd w:id="428"/>
    </w:p>
    <w:p>
      <w:pPr>
        <w:pageBreakBefore w:val="0"/>
        <w:kinsoku/>
        <w:wordWrap/>
        <w:overflowPunct/>
        <w:topLinePunct w:val="0"/>
        <w:bidi w:val="0"/>
        <w:adjustRightInd w:val="0"/>
        <w:snapToGrid w:val="0"/>
        <w:spacing w:beforeAutospacing="0" w:afterAutospacing="0" w:line="360" w:lineRule="auto"/>
        <w:ind w:firstLine="560" w:firstLineChars="200"/>
        <w:textAlignment w:val="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联系人： 李保柱                电话：17702420190</w:t>
      </w:r>
    </w:p>
    <w:p>
      <w:pPr>
        <w:pageBreakBefore w:val="0"/>
        <w:kinsoku/>
        <w:wordWrap/>
        <w:overflowPunct/>
        <w:topLinePunct w:val="0"/>
        <w:bidi w:val="0"/>
        <w:adjustRightInd w:val="0"/>
        <w:snapToGrid w:val="0"/>
        <w:spacing w:beforeAutospacing="0" w:afterAutospacing="0" w:line="360" w:lineRule="auto"/>
        <w:textAlignment w:val="auto"/>
        <w:rPr>
          <w:rFonts w:hint="eastAsia" w:ascii="宋体" w:hAnsi="宋体"/>
          <w:b/>
          <w:sz w:val="28"/>
          <w:szCs w:val="28"/>
          <w:lang w:val="en-US" w:eastAsia="zh-CN"/>
        </w:rPr>
      </w:pPr>
      <w:bookmarkStart w:id="429" w:name="_Toc20733"/>
      <w:bookmarkStart w:id="430" w:name="_Toc28678"/>
      <w:r>
        <w:rPr>
          <w:rFonts w:hint="eastAsia" w:ascii="仿宋" w:hAnsi="仿宋" w:eastAsia="仿宋" w:cs="仿宋"/>
          <w:b/>
          <w:bCs w:val="0"/>
          <w:snapToGrid w:val="0"/>
          <w:kern w:val="0"/>
          <w:sz w:val="28"/>
          <w:szCs w:val="28"/>
          <w:lang w:eastAsia="zh-CN"/>
        </w:rPr>
        <w:t>十、</w:t>
      </w:r>
      <w:r>
        <w:rPr>
          <w:rFonts w:hint="eastAsia" w:ascii="仿宋" w:hAnsi="仿宋" w:eastAsia="仿宋" w:cs="仿宋"/>
          <w:b/>
          <w:bCs w:val="0"/>
          <w:snapToGrid w:val="0"/>
          <w:kern w:val="0"/>
          <w:sz w:val="28"/>
          <w:szCs w:val="28"/>
        </w:rPr>
        <w:t>未尽事项根据需要调整补充。</w:t>
      </w:r>
      <w:bookmarkEnd w:id="429"/>
      <w:bookmarkEnd w:id="430"/>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val="0"/>
          <w:sz w:val="21"/>
          <w:szCs w:val="21"/>
        </w:rPr>
      </w:pPr>
      <w:r>
        <w:rPr>
          <w:rFonts w:hint="eastAsia" w:ascii="仿宋" w:hAnsi="仿宋" w:eastAsia="仿宋" w:cs="仿宋"/>
          <w:b/>
          <w:bCs w:val="0"/>
          <w:sz w:val="21"/>
          <w:szCs w:val="21"/>
          <w:lang w:val="en-US" w:eastAsia="zh-CN"/>
        </w:rPr>
        <w:t>物业服务</w:t>
      </w:r>
      <w:r>
        <w:rPr>
          <w:rFonts w:hint="eastAsia" w:ascii="仿宋" w:hAnsi="仿宋" w:eastAsia="仿宋" w:cs="仿宋"/>
          <w:b/>
          <w:bCs w:val="0"/>
          <w:sz w:val="21"/>
          <w:szCs w:val="21"/>
        </w:rPr>
        <w:t>礼仪大赛评分标准</w:t>
      </w:r>
      <w:r>
        <w:rPr>
          <w:rFonts w:hint="eastAsia" w:ascii="仿宋" w:hAnsi="仿宋" w:eastAsia="仿宋" w:cs="仿宋"/>
          <w:b/>
          <w:bCs w:val="0"/>
          <w:sz w:val="21"/>
          <w:szCs w:val="21"/>
          <w:lang w:val="en-US" w:eastAsia="zh-CN"/>
        </w:rPr>
        <w:t>表（附表1）</w:t>
      </w:r>
    </w:p>
    <w:tbl>
      <w:tblPr>
        <w:tblStyle w:val="20"/>
        <w:tblW w:w="9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860"/>
        <w:gridCol w:w="1399"/>
        <w:gridCol w:w="6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409" w:type="dxa"/>
            <w:gridSpan w:val="2"/>
            <w:vAlign w:val="top"/>
          </w:tcPr>
          <w:p>
            <w:pPr>
              <w:keepNext w:val="0"/>
              <w:keepLines w:val="0"/>
              <w:pageBreakBefore w:val="0"/>
              <w:suppressLineNumbers w:val="0"/>
              <w:kinsoku/>
              <w:wordWrap/>
              <w:overflowPunct/>
              <w:topLinePunct w:val="0"/>
              <w:bidi w:val="0"/>
              <w:adjustRightInd w:val="0"/>
              <w:spacing w:before="0" w:beforeAutospacing="0" w:after="0" w:afterAutospacing="0" w:line="360" w:lineRule="auto"/>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项  目</w:t>
            </w:r>
          </w:p>
        </w:tc>
        <w:tc>
          <w:tcPr>
            <w:tcW w:w="8095" w:type="dxa"/>
            <w:gridSpan w:val="2"/>
            <w:vAlign w:val="top"/>
          </w:tcPr>
          <w:p>
            <w:pPr>
              <w:keepNext w:val="0"/>
              <w:keepLines w:val="0"/>
              <w:pageBreakBefore w:val="0"/>
              <w:suppressLineNumbers w:val="0"/>
              <w:kinsoku/>
              <w:wordWrap/>
              <w:overflowPunct/>
              <w:topLinePunct w:val="0"/>
              <w:bidi w:val="0"/>
              <w:adjustRightInd w:val="0"/>
              <w:spacing w:before="0" w:beforeAutospacing="0" w:after="0" w:afterAutospacing="0" w:line="360" w:lineRule="auto"/>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1409" w:type="dxa"/>
            <w:gridSpan w:val="2"/>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sz w:val="21"/>
                <w:szCs w:val="21"/>
              </w:rPr>
            </w:pPr>
            <w:r>
              <w:rPr>
                <w:rFonts w:hint="eastAsia" w:ascii="仿宋" w:hAnsi="仿宋" w:eastAsia="仿宋" w:cs="仿宋"/>
                <w:b/>
                <w:sz w:val="21"/>
                <w:szCs w:val="21"/>
              </w:rPr>
              <w:t xml:space="preserve">礼仪感言 </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（10分）</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限时3分钟</w:t>
            </w:r>
          </w:p>
        </w:tc>
        <w:tc>
          <w:tcPr>
            <w:tcW w:w="8095" w:type="dxa"/>
            <w:gridSpan w:val="2"/>
            <w:vAlign w:val="top"/>
          </w:tcPr>
          <w:p>
            <w:pPr>
              <w:keepNext w:val="0"/>
              <w:keepLines w:val="0"/>
              <w:pageBreakBefore w:val="0"/>
              <w:suppressLineNumbers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sz w:val="21"/>
                <w:szCs w:val="21"/>
              </w:rPr>
            </w:pPr>
            <w:r>
              <w:rPr>
                <w:rFonts w:hint="eastAsia" w:ascii="仿宋" w:hAnsi="仿宋" w:eastAsia="仿宋" w:cs="仿宋"/>
                <w:sz w:val="21"/>
                <w:szCs w:val="21"/>
              </w:rPr>
              <w:t>1、使用普通话，语音标准，声音洪亮，吐字清晰。</w:t>
            </w:r>
          </w:p>
          <w:p>
            <w:pPr>
              <w:keepNext w:val="0"/>
              <w:keepLines w:val="0"/>
              <w:pageBreakBefore w:val="0"/>
              <w:suppressLineNumbers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sz w:val="21"/>
                <w:szCs w:val="21"/>
              </w:rPr>
            </w:pPr>
            <w:r>
              <w:rPr>
                <w:rFonts w:hint="eastAsia" w:ascii="仿宋" w:hAnsi="仿宋" w:eastAsia="仿宋" w:cs="仿宋"/>
                <w:sz w:val="21"/>
                <w:szCs w:val="21"/>
              </w:rPr>
              <w:t>2、语言流畅、生动，内容丰富。</w:t>
            </w:r>
          </w:p>
          <w:p>
            <w:pPr>
              <w:keepNext w:val="0"/>
              <w:keepLines w:val="0"/>
              <w:pageBreakBefore w:val="0"/>
              <w:suppressLineNumbers w:val="0"/>
              <w:kinsoku/>
              <w:wordWrap/>
              <w:overflowPunct/>
              <w:topLinePunct w:val="0"/>
              <w:bidi w:val="0"/>
              <w:adjustRightInd w:val="0"/>
              <w:spacing w:before="0" w:beforeAutospacing="0" w:after="0" w:afterAutospacing="0" w:line="360" w:lineRule="auto"/>
              <w:ind w:left="0" w:right="0"/>
              <w:textAlignment w:val="auto"/>
              <w:rPr>
                <w:rFonts w:hint="eastAsia" w:ascii="仿宋" w:hAnsi="仿宋" w:eastAsia="仿宋" w:cs="仿宋"/>
                <w:sz w:val="21"/>
                <w:szCs w:val="21"/>
              </w:rPr>
            </w:pPr>
            <w:r>
              <w:rPr>
                <w:rFonts w:hint="eastAsia" w:ascii="仿宋" w:hAnsi="仿宋" w:eastAsia="仿宋" w:cs="仿宋"/>
                <w:sz w:val="21"/>
                <w:szCs w:val="21"/>
              </w:rPr>
              <w:t>3、与搭配手势相协调，整体表演符合文明礼仪规范。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549" w:type="dxa"/>
            <w:vMerge w:val="restart"/>
            <w:textDirection w:val="tbRlV"/>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仿宋" w:hAnsi="仿宋" w:eastAsia="仿宋" w:cs="仿宋"/>
                <w:b/>
                <w:sz w:val="21"/>
                <w:szCs w:val="21"/>
              </w:rPr>
            </w:pPr>
            <w:r>
              <w:rPr>
                <w:rFonts w:hint="eastAsia" w:ascii="仿宋" w:hAnsi="仿宋" w:eastAsia="仿宋" w:cs="仿宋"/>
                <w:b/>
                <w:sz w:val="21"/>
                <w:szCs w:val="21"/>
              </w:rPr>
              <w:t>礼    仪    展    示</w:t>
            </w:r>
            <w:r>
              <w:rPr>
                <w:rFonts w:hint="eastAsia" w:ascii="仿宋" w:hAnsi="仿宋" w:eastAsia="仿宋" w:cs="仿宋"/>
                <w:sz w:val="21"/>
                <w:szCs w:val="21"/>
              </w:rPr>
              <w:t>（</w:t>
            </w:r>
            <w:r>
              <w:rPr>
                <w:rFonts w:hint="eastAsia" w:ascii="仿宋" w:hAnsi="仿宋" w:eastAsia="仿宋" w:cs="仿宋"/>
                <w:sz w:val="21"/>
                <w:szCs w:val="21"/>
                <w:lang w:val="en-US" w:eastAsia="zh-CN"/>
              </w:rPr>
              <w:t>6</w:t>
            </w:r>
            <w:r>
              <w:rPr>
                <w:rFonts w:hint="eastAsia" w:ascii="仿宋" w:hAnsi="仿宋" w:eastAsia="仿宋" w:cs="仿宋"/>
                <w:sz w:val="21"/>
                <w:szCs w:val="21"/>
              </w:rPr>
              <w:t>0分）限时3分钟</w:t>
            </w:r>
          </w:p>
        </w:tc>
        <w:tc>
          <w:tcPr>
            <w:tcW w:w="860" w:type="dxa"/>
            <w:vMerge w:val="restart"/>
            <w:textDirection w:val="tbRlV"/>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仿宋" w:hAnsi="仿宋" w:eastAsia="仿宋" w:cs="仿宋"/>
                <w:sz w:val="21"/>
                <w:szCs w:val="21"/>
              </w:rPr>
            </w:pPr>
            <w:r>
              <w:rPr>
                <w:rFonts w:hint="eastAsia" w:ascii="仿宋" w:hAnsi="仿宋" w:eastAsia="仿宋" w:cs="仿宋"/>
                <w:sz w:val="21"/>
                <w:szCs w:val="21"/>
              </w:rPr>
              <w:t>仪容仪表（</w:t>
            </w:r>
            <w:r>
              <w:rPr>
                <w:rFonts w:hint="eastAsia" w:ascii="仿宋" w:hAnsi="仿宋" w:eastAsia="仿宋" w:cs="仿宋"/>
                <w:sz w:val="21"/>
                <w:szCs w:val="21"/>
                <w:lang w:val="en-US" w:eastAsia="zh-CN"/>
              </w:rPr>
              <w:t>2</w:t>
            </w:r>
            <w:r>
              <w:rPr>
                <w:rFonts w:hint="eastAsia" w:ascii="仿宋" w:hAnsi="仿宋" w:eastAsia="仿宋" w:cs="仿宋"/>
                <w:sz w:val="21"/>
                <w:szCs w:val="21"/>
              </w:rPr>
              <w:t>0分）</w:t>
            </w:r>
          </w:p>
        </w:tc>
        <w:tc>
          <w:tcPr>
            <w:tcW w:w="139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精神</w:t>
            </w:r>
          </w:p>
        </w:tc>
        <w:tc>
          <w:tcPr>
            <w:tcW w:w="669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sz w:val="21"/>
                <w:szCs w:val="21"/>
              </w:rPr>
            </w:pPr>
            <w:r>
              <w:rPr>
                <w:rFonts w:hint="eastAsia" w:ascii="仿宋" w:hAnsi="仿宋" w:eastAsia="仿宋" w:cs="仿宋"/>
                <w:sz w:val="21"/>
                <w:szCs w:val="21"/>
              </w:rPr>
              <w:t>精神饱满、面带微笑。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49" w:type="dxa"/>
            <w:vMerge w:val="continue"/>
            <w:textDirection w:val="tbRlV"/>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仿宋" w:hAnsi="仿宋" w:eastAsia="仿宋" w:cs="仿宋"/>
                <w:b/>
                <w:sz w:val="21"/>
                <w:szCs w:val="21"/>
              </w:rPr>
            </w:pPr>
          </w:p>
        </w:tc>
        <w:tc>
          <w:tcPr>
            <w:tcW w:w="860" w:type="dxa"/>
            <w:vMerge w:val="continue"/>
            <w:textDirection w:val="tbRlV"/>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仿宋" w:hAnsi="仿宋" w:eastAsia="仿宋" w:cs="仿宋"/>
                <w:sz w:val="21"/>
                <w:szCs w:val="21"/>
              </w:rPr>
            </w:pPr>
          </w:p>
        </w:tc>
        <w:tc>
          <w:tcPr>
            <w:tcW w:w="139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头发</w:t>
            </w:r>
          </w:p>
        </w:tc>
        <w:tc>
          <w:tcPr>
            <w:tcW w:w="669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sz w:val="21"/>
                <w:szCs w:val="21"/>
              </w:rPr>
            </w:pPr>
            <w:r>
              <w:rPr>
                <w:rFonts w:hint="eastAsia" w:ascii="仿宋" w:hAnsi="仿宋" w:eastAsia="仿宋" w:cs="仿宋"/>
                <w:sz w:val="21"/>
                <w:szCs w:val="21"/>
              </w:rPr>
              <w:t>男员工：干净整齐，长度应前不过眉，侧不过耳，后不过领。</w:t>
            </w:r>
          </w:p>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sz w:val="21"/>
                <w:szCs w:val="21"/>
              </w:rPr>
            </w:pPr>
            <w:r>
              <w:rPr>
                <w:rFonts w:hint="eastAsia" w:ascii="仿宋" w:hAnsi="仿宋" w:eastAsia="仿宋" w:cs="仿宋"/>
                <w:sz w:val="21"/>
                <w:szCs w:val="21"/>
              </w:rPr>
              <w:t>女员工：无碎发，刘海不可遮住眼睛，使用暗色发卡，头花佩戴标准。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trPr>
        <w:tc>
          <w:tcPr>
            <w:tcW w:w="549" w:type="dxa"/>
            <w:vMerge w:val="continue"/>
            <w:textDirection w:val="tbRlV"/>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仿宋" w:hAnsi="仿宋" w:eastAsia="仿宋" w:cs="仿宋"/>
                <w:b/>
                <w:sz w:val="21"/>
                <w:szCs w:val="21"/>
              </w:rPr>
            </w:pPr>
          </w:p>
        </w:tc>
        <w:tc>
          <w:tcPr>
            <w:tcW w:w="860" w:type="dxa"/>
            <w:vMerge w:val="continue"/>
            <w:textDirection w:val="tbRlV"/>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仿宋" w:hAnsi="仿宋" w:eastAsia="仿宋" w:cs="仿宋"/>
                <w:sz w:val="21"/>
                <w:szCs w:val="21"/>
              </w:rPr>
            </w:pPr>
          </w:p>
        </w:tc>
        <w:tc>
          <w:tcPr>
            <w:tcW w:w="139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面部</w:t>
            </w:r>
          </w:p>
        </w:tc>
        <w:tc>
          <w:tcPr>
            <w:tcW w:w="669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sz w:val="21"/>
                <w:szCs w:val="21"/>
              </w:rPr>
            </w:pPr>
            <w:r>
              <w:rPr>
                <w:rFonts w:hint="eastAsia" w:ascii="仿宋" w:hAnsi="仿宋" w:eastAsia="仿宋" w:cs="仿宋"/>
                <w:sz w:val="21"/>
                <w:szCs w:val="21"/>
              </w:rPr>
              <w:t>保持清洁、健康的状态。男员工不得蓄须、留鬓角。女员化淡妆。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549" w:type="dxa"/>
            <w:vMerge w:val="continue"/>
            <w:textDirection w:val="tbRlV"/>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仿宋" w:hAnsi="仿宋" w:eastAsia="仿宋" w:cs="仿宋"/>
                <w:b/>
                <w:sz w:val="21"/>
                <w:szCs w:val="21"/>
              </w:rPr>
            </w:pPr>
          </w:p>
        </w:tc>
        <w:tc>
          <w:tcPr>
            <w:tcW w:w="860" w:type="dxa"/>
            <w:vMerge w:val="continue"/>
            <w:textDirection w:val="tbRlV"/>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仿宋" w:hAnsi="仿宋" w:eastAsia="仿宋" w:cs="仿宋"/>
                <w:sz w:val="21"/>
                <w:szCs w:val="21"/>
              </w:rPr>
            </w:pPr>
          </w:p>
        </w:tc>
        <w:tc>
          <w:tcPr>
            <w:tcW w:w="139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指甲</w:t>
            </w:r>
          </w:p>
        </w:tc>
        <w:tc>
          <w:tcPr>
            <w:tcW w:w="669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sz w:val="21"/>
                <w:szCs w:val="21"/>
              </w:rPr>
            </w:pPr>
            <w:r>
              <w:rPr>
                <w:rFonts w:hint="eastAsia" w:ascii="仿宋" w:hAnsi="仿宋" w:eastAsia="仿宋" w:cs="仿宋"/>
                <w:sz w:val="21"/>
                <w:szCs w:val="21"/>
              </w:rPr>
              <w:t>干净，修剪整齐。长度不超过指肚。女员工只可涂无色指甲油。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49" w:type="dxa"/>
            <w:vMerge w:val="continue"/>
            <w:textDirection w:val="tbRlV"/>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仿宋" w:hAnsi="仿宋" w:eastAsia="仿宋" w:cs="仿宋"/>
                <w:b/>
                <w:sz w:val="21"/>
                <w:szCs w:val="21"/>
              </w:rPr>
            </w:pPr>
          </w:p>
        </w:tc>
        <w:tc>
          <w:tcPr>
            <w:tcW w:w="860"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399"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420" w:firstLineChars="20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饰物</w:t>
            </w:r>
          </w:p>
        </w:tc>
        <w:tc>
          <w:tcPr>
            <w:tcW w:w="669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sz w:val="21"/>
                <w:szCs w:val="21"/>
              </w:rPr>
            </w:pPr>
            <w:r>
              <w:rPr>
                <w:rFonts w:hint="eastAsia" w:ascii="仿宋" w:hAnsi="仿宋" w:eastAsia="仿宋" w:cs="仿宋"/>
                <w:sz w:val="21"/>
                <w:szCs w:val="21"/>
              </w:rPr>
              <w:t>不可佩戴样式及色彩夸张的手表。女员工可戴一副非坠式耳环。可以佩戴一只样式保守的订婚或结婚戒指。项链不能露在制服外面。除名牌、服务徽章及本酒店配发的饰物外，在制服上不得佩戴其它任何饰物。男女均不得戴有色眼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549" w:type="dxa"/>
            <w:vMerge w:val="continue"/>
            <w:textDirection w:val="tbRlV"/>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仿宋" w:hAnsi="仿宋" w:eastAsia="仿宋" w:cs="仿宋"/>
                <w:b/>
                <w:sz w:val="21"/>
                <w:szCs w:val="21"/>
              </w:rPr>
            </w:pPr>
          </w:p>
        </w:tc>
        <w:tc>
          <w:tcPr>
            <w:tcW w:w="860"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399"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鞋子</w:t>
            </w:r>
          </w:p>
        </w:tc>
        <w:tc>
          <w:tcPr>
            <w:tcW w:w="669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sz w:val="21"/>
                <w:szCs w:val="21"/>
              </w:rPr>
            </w:pPr>
            <w:r>
              <w:rPr>
                <w:rFonts w:hint="eastAsia" w:ascii="仿宋" w:hAnsi="仿宋" w:eastAsia="仿宋" w:cs="仿宋"/>
                <w:sz w:val="21"/>
                <w:szCs w:val="21"/>
              </w:rPr>
              <w:t>皮鞋保持光亮整洁，布鞋保持干净无破损，并正确穿着。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49" w:type="dxa"/>
            <w:vMerge w:val="continue"/>
            <w:textDirection w:val="tbRlV"/>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仿宋" w:hAnsi="仿宋" w:eastAsia="仿宋" w:cs="仿宋"/>
                <w:b/>
                <w:sz w:val="21"/>
                <w:szCs w:val="21"/>
              </w:rPr>
            </w:pPr>
          </w:p>
        </w:tc>
        <w:tc>
          <w:tcPr>
            <w:tcW w:w="860" w:type="dxa"/>
            <w:vMerge w:val="continue"/>
            <w:textDirection w:val="tbRlV"/>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仿宋" w:hAnsi="仿宋" w:eastAsia="仿宋" w:cs="仿宋"/>
                <w:sz w:val="21"/>
                <w:szCs w:val="21"/>
              </w:rPr>
            </w:pPr>
          </w:p>
        </w:tc>
        <w:tc>
          <w:tcPr>
            <w:tcW w:w="1399"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袜子</w:t>
            </w:r>
          </w:p>
        </w:tc>
        <w:tc>
          <w:tcPr>
            <w:tcW w:w="669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sz w:val="21"/>
                <w:szCs w:val="21"/>
              </w:rPr>
            </w:pPr>
            <w:r>
              <w:rPr>
                <w:rFonts w:hint="eastAsia" w:ascii="仿宋" w:hAnsi="仿宋" w:eastAsia="仿宋" w:cs="仿宋"/>
                <w:sz w:val="21"/>
                <w:szCs w:val="21"/>
              </w:rPr>
              <w:t>男员工应穿黑色无破损的袜子。女员工应穿饭店规定颜色、无破损的长筒袜或短袜。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549" w:type="dxa"/>
            <w:vMerge w:val="continue"/>
            <w:textDirection w:val="tbRlV"/>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仿宋" w:hAnsi="仿宋" w:eastAsia="仿宋" w:cs="仿宋"/>
                <w:b/>
                <w:sz w:val="21"/>
                <w:szCs w:val="21"/>
              </w:rPr>
            </w:pPr>
          </w:p>
        </w:tc>
        <w:tc>
          <w:tcPr>
            <w:tcW w:w="860" w:type="dxa"/>
            <w:vMerge w:val="continue"/>
            <w:textDirection w:val="tbRlV"/>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仿宋" w:hAnsi="仿宋" w:eastAsia="仿宋" w:cs="仿宋"/>
                <w:sz w:val="21"/>
                <w:szCs w:val="21"/>
              </w:rPr>
            </w:pPr>
          </w:p>
        </w:tc>
        <w:tc>
          <w:tcPr>
            <w:tcW w:w="139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着装</w:t>
            </w:r>
          </w:p>
        </w:tc>
        <w:tc>
          <w:tcPr>
            <w:tcW w:w="669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sz w:val="21"/>
                <w:szCs w:val="21"/>
              </w:rPr>
            </w:pPr>
            <w:r>
              <w:rPr>
                <w:rFonts w:hint="eastAsia" w:ascii="仿宋" w:hAnsi="仿宋" w:eastAsia="仿宋" w:cs="仿宋"/>
                <w:sz w:val="21"/>
                <w:szCs w:val="21"/>
              </w:rPr>
              <w:t>正确着装。制服保持干净、整齐，没有褶皱。制服上只可搭配店笔。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549" w:type="dxa"/>
            <w:vMerge w:val="continue"/>
            <w:textDirection w:val="tbRlV"/>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仿宋" w:hAnsi="仿宋" w:eastAsia="仿宋" w:cs="仿宋"/>
                <w:b/>
                <w:sz w:val="21"/>
                <w:szCs w:val="21"/>
              </w:rPr>
            </w:pPr>
          </w:p>
        </w:tc>
        <w:tc>
          <w:tcPr>
            <w:tcW w:w="860" w:type="dxa"/>
            <w:vMerge w:val="continue"/>
            <w:textDirection w:val="tbRlV"/>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仿宋" w:hAnsi="仿宋" w:eastAsia="仿宋" w:cs="仿宋"/>
                <w:sz w:val="21"/>
                <w:szCs w:val="21"/>
              </w:rPr>
            </w:pPr>
          </w:p>
        </w:tc>
        <w:tc>
          <w:tcPr>
            <w:tcW w:w="1399"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卫生</w:t>
            </w:r>
          </w:p>
        </w:tc>
        <w:tc>
          <w:tcPr>
            <w:tcW w:w="669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sz w:val="21"/>
                <w:szCs w:val="21"/>
              </w:rPr>
            </w:pPr>
            <w:r>
              <w:rPr>
                <w:rFonts w:hint="eastAsia" w:ascii="仿宋" w:hAnsi="仿宋" w:eastAsia="仿宋" w:cs="仿宋"/>
                <w:sz w:val="21"/>
                <w:szCs w:val="21"/>
              </w:rPr>
              <w:t>口气清新，身体无异味，无过重的香水气味。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49" w:type="dxa"/>
            <w:vMerge w:val="continue"/>
            <w:textDirection w:val="tbRlV"/>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仿宋" w:hAnsi="仿宋" w:eastAsia="仿宋" w:cs="仿宋"/>
                <w:b/>
                <w:sz w:val="21"/>
                <w:szCs w:val="21"/>
              </w:rPr>
            </w:pPr>
          </w:p>
        </w:tc>
        <w:tc>
          <w:tcPr>
            <w:tcW w:w="860" w:type="dxa"/>
            <w:vMerge w:val="restart"/>
            <w:textDirection w:val="tbRlV"/>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仿宋" w:hAnsi="仿宋" w:eastAsia="仿宋" w:cs="仿宋"/>
                <w:sz w:val="21"/>
                <w:szCs w:val="21"/>
              </w:rPr>
            </w:pPr>
            <w:r>
              <w:rPr>
                <w:rFonts w:hint="eastAsia" w:ascii="仿宋" w:hAnsi="仿宋" w:eastAsia="仿宋" w:cs="仿宋"/>
                <w:sz w:val="21"/>
                <w:szCs w:val="21"/>
              </w:rPr>
              <w:t>仪态礼仪（</w:t>
            </w:r>
            <w:r>
              <w:rPr>
                <w:rFonts w:hint="eastAsia" w:ascii="仿宋" w:hAnsi="仿宋" w:eastAsia="仿宋" w:cs="仿宋"/>
                <w:sz w:val="21"/>
                <w:szCs w:val="21"/>
                <w:lang w:val="en-US" w:eastAsia="zh-CN"/>
              </w:rPr>
              <w:t>4</w:t>
            </w:r>
            <w:r>
              <w:rPr>
                <w:rFonts w:hint="eastAsia" w:ascii="仿宋" w:hAnsi="仿宋" w:eastAsia="仿宋" w:cs="仿宋"/>
                <w:sz w:val="21"/>
                <w:szCs w:val="21"/>
              </w:rPr>
              <w:t>0分）</w:t>
            </w:r>
          </w:p>
        </w:tc>
        <w:tc>
          <w:tcPr>
            <w:tcW w:w="139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站姿</w:t>
            </w:r>
          </w:p>
        </w:tc>
        <w:tc>
          <w:tcPr>
            <w:tcW w:w="6696" w:type="dxa"/>
            <w:vAlign w:val="center"/>
          </w:tcPr>
          <w:p>
            <w:pPr>
              <w:keepNext w:val="0"/>
              <w:keepLines w:val="0"/>
              <w:pageBreakBefore w:val="0"/>
              <w:numPr>
                <w:ilvl w:val="0"/>
                <w:numId w:val="20"/>
              </w:numPr>
              <w:suppressLineNumbers w:val="0"/>
              <w:kinsoku/>
              <w:wordWrap/>
              <w:overflowPunct/>
              <w:topLinePunct w:val="0"/>
              <w:bidi w:val="0"/>
              <w:spacing w:before="0" w:beforeAutospacing="0" w:after="0" w:afterAutospacing="0" w:line="360" w:lineRule="auto"/>
              <w:ind w:right="0"/>
              <w:textAlignment w:val="auto"/>
              <w:rPr>
                <w:rFonts w:hint="eastAsia" w:ascii="仿宋" w:hAnsi="仿宋" w:eastAsia="仿宋" w:cs="仿宋"/>
                <w:sz w:val="21"/>
                <w:szCs w:val="21"/>
              </w:rPr>
            </w:pPr>
            <w:r>
              <w:rPr>
                <w:rFonts w:hint="eastAsia" w:ascii="仿宋" w:hAnsi="仿宋" w:eastAsia="仿宋" w:cs="仿宋"/>
                <w:sz w:val="21"/>
                <w:szCs w:val="21"/>
              </w:rPr>
              <w:t>双臂侧放式（基本站姿）：头正颈直，双眼平视，下额微收，表情自然，面带微笑。挺胸、收腹，两肩外展。双臂自然下垂，放于身体两侧，中指对准裤缝。两腿直立，贴紧，脚跟靠拢，女士脚尖外展成45°夹角，男士可呈45°至60°夹角，一般以能放入一拳为宜。</w:t>
            </w:r>
          </w:p>
          <w:p>
            <w:pPr>
              <w:keepNext w:val="0"/>
              <w:keepLines w:val="0"/>
              <w:pageBreakBefore w:val="0"/>
              <w:numPr>
                <w:ilvl w:val="0"/>
                <w:numId w:val="20"/>
              </w:numPr>
              <w:suppressLineNumbers w:val="0"/>
              <w:kinsoku/>
              <w:wordWrap/>
              <w:overflowPunct/>
              <w:topLinePunct w:val="0"/>
              <w:bidi w:val="0"/>
              <w:spacing w:before="0" w:beforeAutospacing="0" w:after="0" w:afterAutospacing="0" w:line="360" w:lineRule="auto"/>
              <w:ind w:right="0"/>
              <w:textAlignment w:val="auto"/>
              <w:rPr>
                <w:rFonts w:hint="eastAsia" w:ascii="仿宋" w:hAnsi="仿宋" w:eastAsia="仿宋" w:cs="仿宋"/>
                <w:sz w:val="21"/>
                <w:szCs w:val="21"/>
              </w:rPr>
            </w:pPr>
            <w:r>
              <w:rPr>
                <w:rFonts w:hint="eastAsia" w:ascii="仿宋" w:hAnsi="仿宋" w:eastAsia="仿宋" w:cs="仿宋"/>
                <w:sz w:val="21"/>
                <w:szCs w:val="21"/>
              </w:rPr>
              <w:t>腹前握指式：在基本站姿的基础上，下半身保持不变，左手在下右手在上自然交叉叠放与小腹前。女士双手交叉握于手指部位，男士握于手背部位，两臂略向前张。</w:t>
            </w:r>
          </w:p>
          <w:p>
            <w:pPr>
              <w:keepNext w:val="0"/>
              <w:keepLines w:val="0"/>
              <w:pageBreakBefore w:val="0"/>
              <w:numPr>
                <w:ilvl w:val="0"/>
                <w:numId w:val="20"/>
              </w:numPr>
              <w:suppressLineNumbers w:val="0"/>
              <w:kinsoku/>
              <w:wordWrap/>
              <w:overflowPunct/>
              <w:topLinePunct w:val="0"/>
              <w:bidi w:val="0"/>
              <w:spacing w:before="0" w:beforeAutospacing="0" w:after="0" w:afterAutospacing="0" w:line="360" w:lineRule="auto"/>
              <w:ind w:right="0"/>
              <w:textAlignment w:val="auto"/>
              <w:rPr>
                <w:rFonts w:hint="eastAsia" w:ascii="仿宋" w:hAnsi="仿宋" w:eastAsia="仿宋" w:cs="仿宋"/>
                <w:sz w:val="21"/>
                <w:szCs w:val="21"/>
              </w:rPr>
            </w:pPr>
            <w:r>
              <w:rPr>
                <w:rFonts w:hint="eastAsia" w:ascii="仿宋" w:hAnsi="仿宋" w:eastAsia="仿宋" w:cs="仿宋"/>
                <w:sz w:val="21"/>
                <w:szCs w:val="21"/>
              </w:rPr>
              <w:t>背后握指式：在基本站姿的基础上，下半身保持不变，两臂后背，右手自然握住左手，放于尾骨处。女士双手交叉，握于手指部位，男士握于手背部位。两臂肘关节自然内收。</w:t>
            </w:r>
          </w:p>
          <w:p>
            <w:pPr>
              <w:keepNext w:val="0"/>
              <w:keepLines w:val="0"/>
              <w:pageBreakBefore w:val="0"/>
              <w:numPr>
                <w:ilvl w:val="0"/>
                <w:numId w:val="20"/>
              </w:numPr>
              <w:suppressLineNumbers w:val="0"/>
              <w:kinsoku/>
              <w:wordWrap/>
              <w:overflowPunct/>
              <w:topLinePunct w:val="0"/>
              <w:bidi w:val="0"/>
              <w:spacing w:before="0" w:beforeAutospacing="0" w:after="0" w:afterAutospacing="0" w:line="360" w:lineRule="auto"/>
              <w:ind w:right="0"/>
              <w:textAlignment w:val="auto"/>
              <w:rPr>
                <w:rFonts w:hint="eastAsia" w:ascii="仿宋" w:hAnsi="仿宋" w:eastAsia="仿宋" w:cs="仿宋"/>
                <w:sz w:val="21"/>
                <w:szCs w:val="21"/>
              </w:rPr>
            </w:pPr>
            <w:r>
              <w:rPr>
                <w:rFonts w:hint="eastAsia" w:ascii="仿宋" w:hAnsi="仿宋" w:eastAsia="仿宋" w:cs="仿宋"/>
                <w:sz w:val="21"/>
                <w:szCs w:val="21"/>
              </w:rPr>
              <w:t>两脚平行腹前握指式（男士）：在腹前握指式站姿的基础上，上半身保持不变，两腿分开与肩同宽，两脚尖平行。</w:t>
            </w:r>
          </w:p>
          <w:p>
            <w:pPr>
              <w:keepNext w:val="0"/>
              <w:keepLines w:val="0"/>
              <w:pageBreakBefore w:val="0"/>
              <w:numPr>
                <w:ilvl w:val="0"/>
                <w:numId w:val="20"/>
              </w:numPr>
              <w:suppressLineNumbers w:val="0"/>
              <w:kinsoku/>
              <w:wordWrap/>
              <w:overflowPunct/>
              <w:topLinePunct w:val="0"/>
              <w:bidi w:val="0"/>
              <w:spacing w:before="0" w:beforeAutospacing="0" w:after="0" w:afterAutospacing="0" w:line="360" w:lineRule="auto"/>
              <w:ind w:right="0"/>
              <w:textAlignment w:val="auto"/>
              <w:rPr>
                <w:rFonts w:hint="eastAsia" w:ascii="仿宋" w:hAnsi="仿宋" w:eastAsia="仿宋" w:cs="仿宋"/>
                <w:sz w:val="21"/>
                <w:szCs w:val="21"/>
              </w:rPr>
            </w:pPr>
            <w:r>
              <w:rPr>
                <w:rFonts w:hint="eastAsia" w:ascii="仿宋" w:hAnsi="仿宋" w:eastAsia="仿宋" w:cs="仿宋"/>
                <w:sz w:val="21"/>
                <w:szCs w:val="21"/>
              </w:rPr>
              <w:t>丁字步腹前握指式（女士）：在腹前握指式站姿的基础上，上半身保持不变，右脚后侧，左脚内侧脚跟靠与足弓处。两腿两膝并严挺直，身体重心先放于右脚上，保持五秒钟后，然后转至左脚，可通过两脚之间的转移缓解足部疲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49" w:type="dxa"/>
            <w:vMerge w:val="continue"/>
            <w:textDirection w:val="tbRlV"/>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仿宋" w:hAnsi="仿宋" w:eastAsia="仿宋" w:cs="仿宋"/>
                <w:b/>
                <w:sz w:val="21"/>
                <w:szCs w:val="21"/>
              </w:rPr>
            </w:pPr>
          </w:p>
        </w:tc>
        <w:tc>
          <w:tcPr>
            <w:tcW w:w="860" w:type="dxa"/>
            <w:vMerge w:val="continue"/>
            <w:textDirection w:val="tbRlV"/>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仿宋" w:hAnsi="仿宋" w:eastAsia="仿宋" w:cs="仿宋"/>
                <w:sz w:val="21"/>
                <w:szCs w:val="21"/>
              </w:rPr>
            </w:pPr>
          </w:p>
        </w:tc>
        <w:tc>
          <w:tcPr>
            <w:tcW w:w="139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坐姿</w:t>
            </w:r>
          </w:p>
        </w:tc>
        <w:tc>
          <w:tcPr>
            <w:tcW w:w="6696" w:type="dxa"/>
            <w:vAlign w:val="center"/>
          </w:tcPr>
          <w:p>
            <w:pPr>
              <w:keepNext w:val="0"/>
              <w:keepLines w:val="0"/>
              <w:pageBreakBefore w:val="0"/>
              <w:numPr>
                <w:ilvl w:val="0"/>
                <w:numId w:val="21"/>
              </w:numPr>
              <w:suppressLineNumbers w:val="0"/>
              <w:kinsoku/>
              <w:wordWrap/>
              <w:overflowPunct/>
              <w:topLinePunct w:val="0"/>
              <w:bidi w:val="0"/>
              <w:spacing w:before="0" w:beforeAutospacing="0" w:after="0" w:afterAutospacing="0" w:line="360" w:lineRule="auto"/>
              <w:ind w:right="0"/>
              <w:textAlignment w:val="auto"/>
              <w:rPr>
                <w:rFonts w:hint="eastAsia" w:ascii="仿宋" w:hAnsi="仿宋" w:eastAsia="仿宋" w:cs="仿宋"/>
                <w:sz w:val="21"/>
                <w:szCs w:val="21"/>
              </w:rPr>
            </w:pPr>
            <w:r>
              <w:rPr>
                <w:rFonts w:hint="eastAsia" w:ascii="仿宋" w:hAnsi="仿宋" w:eastAsia="仿宋" w:cs="仿宋"/>
                <w:sz w:val="21"/>
                <w:szCs w:val="21"/>
              </w:rPr>
              <w:t>双腿垂直式坐姿（基本坐姿）：站立于椅前，右脚向后侧一部试探椅子的位置，入座轻稳，动作协调（着裙装入座时要用双手将裙摆内拢）。入座后收腹立腰，上身前倾，抬头挺胸，头正颈直，下颌微收，双目平视前方，双肩平齐放松下沉。小腿与地面垂直，女员工双膝并拢，男员工双膝可略微分开，保持一拳距离为宜，不应超过肩宽。要求坐椅子的三分之二处。两臂自然弯曲，男士两手自然放于腿部，女士手交叉叠放在两腿中部并靠近小腹。</w:t>
            </w:r>
          </w:p>
          <w:p>
            <w:pPr>
              <w:keepNext w:val="0"/>
              <w:keepLines w:val="0"/>
              <w:pageBreakBefore w:val="0"/>
              <w:numPr>
                <w:ilvl w:val="0"/>
                <w:numId w:val="21"/>
              </w:numPr>
              <w:suppressLineNumbers w:val="0"/>
              <w:kinsoku/>
              <w:wordWrap/>
              <w:overflowPunct/>
              <w:topLinePunct w:val="0"/>
              <w:bidi w:val="0"/>
              <w:spacing w:before="0" w:beforeAutospacing="0" w:after="0" w:afterAutospacing="0" w:line="360" w:lineRule="auto"/>
              <w:ind w:right="0"/>
              <w:textAlignment w:val="auto"/>
              <w:rPr>
                <w:rFonts w:hint="eastAsia" w:ascii="仿宋" w:hAnsi="仿宋" w:eastAsia="仿宋" w:cs="仿宋"/>
                <w:sz w:val="21"/>
                <w:szCs w:val="21"/>
              </w:rPr>
            </w:pPr>
            <w:r>
              <w:rPr>
                <w:rFonts w:hint="eastAsia" w:ascii="仿宋" w:hAnsi="仿宋" w:eastAsia="仿宋" w:cs="仿宋"/>
                <w:sz w:val="21"/>
                <w:szCs w:val="21"/>
              </w:rPr>
              <w:t>双腿斜放式坐姿（女士）：在双腿垂直式基本坐姿的基础上，上半身保持不变，左脚向左平移一步，左脚掌内侧着地，左脚跟提起，右脚左移，右脚尖和左脚尖平齐，两腿、双脚和两膝靠拢，小腿斜放。</w:t>
            </w:r>
          </w:p>
          <w:p>
            <w:pPr>
              <w:keepNext w:val="0"/>
              <w:keepLines w:val="0"/>
              <w:pageBreakBefore w:val="0"/>
              <w:numPr>
                <w:ilvl w:val="0"/>
                <w:numId w:val="21"/>
              </w:numPr>
              <w:suppressLineNumbers w:val="0"/>
              <w:kinsoku/>
              <w:wordWrap/>
              <w:overflowPunct/>
              <w:topLinePunct w:val="0"/>
              <w:bidi w:val="0"/>
              <w:spacing w:before="0" w:beforeAutospacing="0" w:after="0" w:afterAutospacing="0" w:line="360" w:lineRule="auto"/>
              <w:ind w:right="0"/>
              <w:textAlignment w:val="auto"/>
              <w:rPr>
                <w:rFonts w:hint="eastAsia" w:ascii="仿宋" w:hAnsi="仿宋" w:eastAsia="仿宋" w:cs="仿宋"/>
                <w:sz w:val="21"/>
                <w:szCs w:val="21"/>
              </w:rPr>
            </w:pPr>
            <w:r>
              <w:rPr>
                <w:rFonts w:hint="eastAsia" w:ascii="仿宋" w:hAnsi="仿宋" w:eastAsia="仿宋" w:cs="仿宋"/>
                <w:sz w:val="21"/>
                <w:szCs w:val="21"/>
              </w:rPr>
              <w:t>双脚交叉斜放式坐姿（女士）：在双腿垂直式基本坐姿的基础上，上半身保持不变，左脚向左平移一步，左脚掌内侧着地，左脚跟提起，右腿交叉叠放于左腿上，右脚尖下绷，两小腿靠拢，大腿与交叠的小腿成90°。</w:t>
            </w:r>
          </w:p>
          <w:p>
            <w:pPr>
              <w:keepNext w:val="0"/>
              <w:keepLines w:val="0"/>
              <w:pageBreakBefore w:val="0"/>
              <w:numPr>
                <w:ilvl w:val="0"/>
                <w:numId w:val="21"/>
              </w:numPr>
              <w:suppressLineNumbers w:val="0"/>
              <w:kinsoku/>
              <w:wordWrap/>
              <w:overflowPunct/>
              <w:topLinePunct w:val="0"/>
              <w:bidi w:val="0"/>
              <w:spacing w:before="0" w:beforeAutospacing="0" w:after="0" w:afterAutospacing="0" w:line="360" w:lineRule="auto"/>
              <w:ind w:right="0"/>
              <w:textAlignment w:val="auto"/>
              <w:rPr>
                <w:rFonts w:hint="eastAsia" w:ascii="仿宋" w:hAnsi="仿宋" w:eastAsia="仿宋" w:cs="仿宋"/>
                <w:sz w:val="21"/>
                <w:szCs w:val="21"/>
              </w:rPr>
            </w:pPr>
            <w:r>
              <w:rPr>
                <w:rFonts w:hint="eastAsia" w:ascii="仿宋" w:hAnsi="仿宋" w:eastAsia="仿宋" w:cs="仿宋"/>
                <w:sz w:val="21"/>
                <w:szCs w:val="21"/>
              </w:rPr>
              <w:t>双脚交叉中间式坐姿（女士）：在双腿垂直式基本坐姿的基础上，上半身保持不变，右脚后撤绕与左脚脚后，使双脚交叉，小腿用力将交叉的小腿内收。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49" w:type="dxa"/>
            <w:vMerge w:val="continue"/>
            <w:textDirection w:val="tbRlV"/>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仿宋" w:hAnsi="仿宋" w:eastAsia="仿宋" w:cs="仿宋"/>
                <w:sz w:val="21"/>
                <w:szCs w:val="21"/>
              </w:rPr>
            </w:pPr>
          </w:p>
        </w:tc>
        <w:tc>
          <w:tcPr>
            <w:tcW w:w="860" w:type="dxa"/>
            <w:vMerge w:val="continue"/>
            <w:textDirection w:val="tbRlV"/>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仿宋" w:hAnsi="仿宋" w:eastAsia="仿宋" w:cs="仿宋"/>
                <w:sz w:val="21"/>
                <w:szCs w:val="21"/>
              </w:rPr>
            </w:pPr>
          </w:p>
        </w:tc>
        <w:tc>
          <w:tcPr>
            <w:tcW w:w="139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走姿</w:t>
            </w:r>
          </w:p>
        </w:tc>
        <w:tc>
          <w:tcPr>
            <w:tcW w:w="6696" w:type="dxa"/>
            <w:vAlign w:val="center"/>
          </w:tcPr>
          <w:p>
            <w:pPr>
              <w:keepNext w:val="0"/>
              <w:keepLines w:val="0"/>
              <w:pageBreakBefore w:val="0"/>
              <w:numPr>
                <w:ilvl w:val="0"/>
                <w:numId w:val="22"/>
              </w:numPr>
              <w:suppressLineNumbers w:val="0"/>
              <w:kinsoku/>
              <w:wordWrap/>
              <w:overflowPunct/>
              <w:topLinePunct w:val="0"/>
              <w:bidi w:val="0"/>
              <w:spacing w:before="0" w:beforeAutospacing="0" w:after="0" w:afterAutospacing="0" w:line="360" w:lineRule="auto"/>
              <w:ind w:right="0"/>
              <w:textAlignment w:val="auto"/>
              <w:rPr>
                <w:rFonts w:hint="eastAsia" w:ascii="仿宋" w:hAnsi="仿宋" w:eastAsia="仿宋" w:cs="仿宋"/>
                <w:sz w:val="21"/>
                <w:szCs w:val="21"/>
              </w:rPr>
            </w:pPr>
            <w:r>
              <w:rPr>
                <w:rFonts w:hint="eastAsia" w:ascii="仿宋" w:hAnsi="仿宋" w:eastAsia="仿宋" w:cs="仿宋"/>
                <w:sz w:val="21"/>
                <w:szCs w:val="21"/>
              </w:rPr>
              <w:t>上身保持基本站姿，起步时身体稍向前倾，身体重心落在前脚掌，膝盖挺直。</w:t>
            </w:r>
          </w:p>
          <w:p>
            <w:pPr>
              <w:keepNext w:val="0"/>
              <w:keepLines w:val="0"/>
              <w:pageBreakBefore w:val="0"/>
              <w:numPr>
                <w:ilvl w:val="0"/>
                <w:numId w:val="22"/>
              </w:numPr>
              <w:suppressLineNumbers w:val="0"/>
              <w:kinsoku/>
              <w:wordWrap/>
              <w:overflowPunct/>
              <w:topLinePunct w:val="0"/>
              <w:bidi w:val="0"/>
              <w:spacing w:before="0" w:beforeAutospacing="0" w:after="0" w:afterAutospacing="0" w:line="360" w:lineRule="auto"/>
              <w:ind w:right="0"/>
              <w:textAlignment w:val="auto"/>
              <w:rPr>
                <w:rFonts w:hint="eastAsia" w:ascii="仿宋" w:hAnsi="仿宋" w:eastAsia="仿宋" w:cs="仿宋"/>
                <w:sz w:val="21"/>
                <w:szCs w:val="21"/>
              </w:rPr>
            </w:pPr>
            <w:r>
              <w:rPr>
                <w:rFonts w:hint="eastAsia" w:ascii="仿宋" w:hAnsi="仿宋" w:eastAsia="仿宋" w:cs="仿宋"/>
                <w:sz w:val="21"/>
                <w:szCs w:val="21"/>
              </w:rPr>
              <w:t>双肩平稳，两臂以身体为中心前后自然摆动。前摆约30°，后摆约10°，手掌心向内，指关节自然弯曲。</w:t>
            </w:r>
          </w:p>
          <w:p>
            <w:pPr>
              <w:keepNext w:val="0"/>
              <w:keepLines w:val="0"/>
              <w:pageBreakBefore w:val="0"/>
              <w:numPr>
                <w:ilvl w:val="0"/>
                <w:numId w:val="22"/>
              </w:numPr>
              <w:suppressLineNumbers w:val="0"/>
              <w:kinsoku/>
              <w:wordWrap/>
              <w:overflowPunct/>
              <w:topLinePunct w:val="0"/>
              <w:bidi w:val="0"/>
              <w:spacing w:before="0" w:beforeAutospacing="0" w:after="0" w:afterAutospacing="0" w:line="360" w:lineRule="auto"/>
              <w:ind w:right="0"/>
              <w:textAlignment w:val="auto"/>
              <w:rPr>
                <w:rFonts w:hint="eastAsia" w:ascii="仿宋" w:hAnsi="仿宋" w:eastAsia="仿宋" w:cs="仿宋"/>
                <w:sz w:val="21"/>
                <w:szCs w:val="21"/>
              </w:rPr>
            </w:pPr>
            <w:r>
              <w:rPr>
                <w:rFonts w:hint="eastAsia" w:ascii="仿宋" w:hAnsi="仿宋" w:eastAsia="仿宋" w:cs="仿宋"/>
                <w:sz w:val="21"/>
                <w:szCs w:val="21"/>
              </w:rPr>
              <w:t>步幅适度，标准为本人脚长的1—1.5倍。步数均匀，平均每两秒钟走三步。</w:t>
            </w:r>
          </w:p>
          <w:p>
            <w:pPr>
              <w:keepNext w:val="0"/>
              <w:keepLines w:val="0"/>
              <w:pageBreakBefore w:val="0"/>
              <w:numPr>
                <w:ilvl w:val="0"/>
                <w:numId w:val="22"/>
              </w:numPr>
              <w:suppressLineNumbers w:val="0"/>
              <w:kinsoku/>
              <w:wordWrap/>
              <w:overflowPunct/>
              <w:topLinePunct w:val="0"/>
              <w:bidi w:val="0"/>
              <w:spacing w:before="0" w:beforeAutospacing="0" w:after="0" w:afterAutospacing="0" w:line="360" w:lineRule="auto"/>
              <w:ind w:right="0"/>
              <w:textAlignment w:val="auto"/>
              <w:rPr>
                <w:rFonts w:hint="eastAsia" w:ascii="仿宋" w:hAnsi="仿宋" w:eastAsia="仿宋" w:cs="仿宋"/>
                <w:sz w:val="21"/>
                <w:szCs w:val="21"/>
              </w:rPr>
            </w:pPr>
            <w:r>
              <w:rPr>
                <w:rFonts w:hint="eastAsia" w:ascii="仿宋" w:hAnsi="仿宋" w:eastAsia="仿宋" w:cs="仿宋"/>
                <w:sz w:val="21"/>
                <w:szCs w:val="21"/>
              </w:rPr>
              <w:t>行进中目光注视前方，下颌微收，头、颈和背部呈一条直线。男士在行走时避免晃肩，女士在行走时不要摆动髋部。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549"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860"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39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蹲姿</w:t>
            </w:r>
          </w:p>
        </w:tc>
        <w:tc>
          <w:tcPr>
            <w:tcW w:w="6696" w:type="dxa"/>
            <w:vAlign w:val="center"/>
          </w:tcPr>
          <w:p>
            <w:pPr>
              <w:keepNext w:val="0"/>
              <w:keepLines w:val="0"/>
              <w:pageBreakBefore w:val="0"/>
              <w:numPr>
                <w:ilvl w:val="0"/>
                <w:numId w:val="23"/>
              </w:numPr>
              <w:suppressLineNumbers w:val="0"/>
              <w:kinsoku/>
              <w:wordWrap/>
              <w:overflowPunct/>
              <w:topLinePunct w:val="0"/>
              <w:bidi w:val="0"/>
              <w:spacing w:before="0" w:beforeAutospacing="0" w:after="0" w:afterAutospacing="0" w:line="360" w:lineRule="auto"/>
              <w:ind w:right="0"/>
              <w:textAlignment w:val="auto"/>
              <w:rPr>
                <w:rFonts w:hint="eastAsia" w:ascii="仿宋" w:hAnsi="仿宋" w:eastAsia="仿宋" w:cs="仿宋"/>
                <w:sz w:val="21"/>
                <w:szCs w:val="21"/>
              </w:rPr>
            </w:pPr>
            <w:r>
              <w:rPr>
                <w:rFonts w:hint="eastAsia" w:ascii="仿宋" w:hAnsi="仿宋" w:eastAsia="仿宋" w:cs="仿宋"/>
                <w:sz w:val="21"/>
                <w:szCs w:val="21"/>
              </w:rPr>
              <w:t>高低式蹲姿（基本蹲姿）：右脚向前一步，下蹲时右脚着地，左脚后跟抬起，左膝低于右膝，臀部下沉，身体重心由右腿支撑。女士两腿并拢，男士两腿间可有适当距离。</w:t>
            </w:r>
          </w:p>
          <w:p>
            <w:pPr>
              <w:keepNext w:val="0"/>
              <w:keepLines w:val="0"/>
              <w:pageBreakBefore w:val="0"/>
              <w:numPr>
                <w:ilvl w:val="0"/>
                <w:numId w:val="23"/>
              </w:numPr>
              <w:suppressLineNumbers w:val="0"/>
              <w:kinsoku/>
              <w:wordWrap/>
              <w:overflowPunct/>
              <w:topLinePunct w:val="0"/>
              <w:bidi w:val="0"/>
              <w:spacing w:before="0" w:beforeAutospacing="0" w:after="0" w:afterAutospacing="0" w:line="360" w:lineRule="auto"/>
              <w:ind w:right="0"/>
              <w:textAlignment w:val="auto"/>
              <w:rPr>
                <w:rFonts w:hint="eastAsia" w:ascii="仿宋" w:hAnsi="仿宋" w:eastAsia="仿宋" w:cs="仿宋"/>
                <w:sz w:val="21"/>
                <w:szCs w:val="21"/>
              </w:rPr>
            </w:pPr>
            <w:r>
              <w:rPr>
                <w:rFonts w:hint="eastAsia" w:ascii="仿宋" w:hAnsi="仿宋" w:eastAsia="仿宋" w:cs="仿宋"/>
                <w:sz w:val="21"/>
                <w:szCs w:val="21"/>
              </w:rPr>
              <w:t>交叉式蹲姿（女士）：右脚至于左脚的左前侧，两脚呈交叉状。下蹲后右脚全脚着地，左脚脚跟抬起，左脚掌着地。右小腿与地面垂直，两腿前后靠紧，合力支撑身体。臀部下沉，上身稍前倾。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549"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860"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39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鞠躬</w:t>
            </w:r>
          </w:p>
        </w:tc>
        <w:tc>
          <w:tcPr>
            <w:tcW w:w="6696" w:type="dxa"/>
            <w:vAlign w:val="center"/>
          </w:tcPr>
          <w:p>
            <w:pPr>
              <w:keepNext w:val="0"/>
              <w:keepLines w:val="0"/>
              <w:pageBreakBefore w:val="0"/>
              <w:numPr>
                <w:ilvl w:val="0"/>
                <w:numId w:val="24"/>
              </w:numPr>
              <w:suppressLineNumbers w:val="0"/>
              <w:kinsoku/>
              <w:wordWrap/>
              <w:overflowPunct/>
              <w:topLinePunct w:val="0"/>
              <w:bidi w:val="0"/>
              <w:spacing w:before="0" w:beforeAutospacing="0" w:after="0" w:afterAutospacing="0" w:line="360" w:lineRule="auto"/>
              <w:ind w:right="0"/>
              <w:textAlignment w:val="auto"/>
              <w:rPr>
                <w:rFonts w:hint="eastAsia" w:ascii="仿宋" w:hAnsi="仿宋" w:eastAsia="仿宋" w:cs="仿宋"/>
                <w:sz w:val="21"/>
                <w:szCs w:val="21"/>
              </w:rPr>
            </w:pPr>
            <w:r>
              <w:rPr>
                <w:rFonts w:hint="eastAsia" w:ascii="仿宋" w:hAnsi="仿宋" w:eastAsia="仿宋" w:cs="仿宋"/>
                <w:sz w:val="21"/>
                <w:szCs w:val="21"/>
              </w:rPr>
              <w:t>在腹前握指式站姿的基础上，以腰为轴身体前倾15°。头、颈、背呈一条直线。</w:t>
            </w:r>
          </w:p>
          <w:p>
            <w:pPr>
              <w:keepNext w:val="0"/>
              <w:keepLines w:val="0"/>
              <w:pageBreakBefore w:val="0"/>
              <w:numPr>
                <w:ilvl w:val="0"/>
                <w:numId w:val="24"/>
              </w:numPr>
              <w:suppressLineNumbers w:val="0"/>
              <w:kinsoku/>
              <w:wordWrap/>
              <w:overflowPunct/>
              <w:topLinePunct w:val="0"/>
              <w:bidi w:val="0"/>
              <w:spacing w:before="0" w:beforeAutospacing="0" w:after="0" w:afterAutospacing="0" w:line="360" w:lineRule="auto"/>
              <w:ind w:right="0"/>
              <w:textAlignment w:val="auto"/>
              <w:rPr>
                <w:rFonts w:hint="eastAsia" w:ascii="仿宋" w:hAnsi="仿宋" w:eastAsia="仿宋" w:cs="仿宋"/>
                <w:sz w:val="21"/>
                <w:szCs w:val="21"/>
              </w:rPr>
            </w:pPr>
            <w:r>
              <w:rPr>
                <w:rFonts w:hint="eastAsia" w:ascii="仿宋" w:hAnsi="仿宋" w:eastAsia="仿宋" w:cs="仿宋"/>
                <w:sz w:val="21"/>
                <w:szCs w:val="21"/>
              </w:rPr>
              <w:t>右手握住左手，随着身体前倾自然下滑至小腹下方。目光落于对方脚尖处，停一秒钟左右后复原。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9" w:type="dxa"/>
            <w:gridSpan w:val="2"/>
            <w:vMerge w:val="restart"/>
            <w:textDirection w:val="tbRlV"/>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仿宋" w:hAnsi="仿宋" w:eastAsia="仿宋" w:cs="仿宋"/>
                <w:sz w:val="21"/>
                <w:szCs w:val="21"/>
              </w:rPr>
            </w:pPr>
            <w:r>
              <w:rPr>
                <w:rFonts w:hint="eastAsia" w:ascii="仿宋" w:hAnsi="仿宋" w:eastAsia="仿宋" w:cs="仿宋"/>
                <w:b/>
                <w:sz w:val="21"/>
                <w:szCs w:val="21"/>
                <w:lang w:val="en-US" w:eastAsia="zh-CN"/>
              </w:rPr>
              <w:t>综合</w:t>
            </w:r>
            <w:r>
              <w:rPr>
                <w:rFonts w:hint="eastAsia" w:ascii="仿宋" w:hAnsi="仿宋" w:eastAsia="仿宋" w:cs="仿宋"/>
                <w:b/>
                <w:sz w:val="21"/>
                <w:szCs w:val="21"/>
              </w:rPr>
              <w:t>情景演练</w:t>
            </w:r>
            <w:r>
              <w:rPr>
                <w:rFonts w:hint="eastAsia" w:ascii="仿宋" w:hAnsi="仿宋" w:eastAsia="仿宋" w:cs="仿宋"/>
                <w:sz w:val="21"/>
                <w:szCs w:val="21"/>
              </w:rPr>
              <w:t>（</w:t>
            </w:r>
            <w:r>
              <w:rPr>
                <w:rFonts w:hint="eastAsia" w:ascii="仿宋" w:hAnsi="仿宋" w:eastAsia="仿宋" w:cs="仿宋"/>
                <w:sz w:val="21"/>
                <w:szCs w:val="21"/>
                <w:lang w:val="en-US" w:eastAsia="zh-CN"/>
              </w:rPr>
              <w:t>3</w:t>
            </w:r>
            <w:r>
              <w:rPr>
                <w:rFonts w:hint="eastAsia" w:ascii="仿宋" w:hAnsi="仿宋" w:eastAsia="仿宋" w:cs="仿宋"/>
                <w:sz w:val="21"/>
                <w:szCs w:val="21"/>
              </w:rPr>
              <w:t>0</w:t>
            </w:r>
            <w:r>
              <w:rPr>
                <w:rFonts w:hint="eastAsia" w:ascii="仿宋" w:hAnsi="仿宋" w:eastAsia="仿宋" w:cs="仿宋"/>
                <w:sz w:val="21"/>
                <w:szCs w:val="21"/>
                <w:lang w:val="en-US" w:eastAsia="zh-CN"/>
              </w:rPr>
              <w:t>分</w:t>
            </w:r>
            <w:r>
              <w:rPr>
                <w:rFonts w:hint="eastAsia" w:ascii="仿宋" w:hAnsi="仿宋" w:eastAsia="仿宋" w:cs="仿宋"/>
                <w:sz w:val="21"/>
                <w:szCs w:val="21"/>
              </w:rPr>
              <w:t>）</w:t>
            </w:r>
          </w:p>
          <w:p>
            <w:pPr>
              <w:keepNext w:val="0"/>
              <w:keepLines w:val="0"/>
              <w:pageBreakBefore w:val="0"/>
              <w:suppressLineNumbers w:val="0"/>
              <w:kinsoku/>
              <w:wordWrap/>
              <w:overflowPunct/>
              <w:topLinePunct w:val="0"/>
              <w:bidi w:val="0"/>
              <w:spacing w:before="0" w:beforeAutospacing="0" w:after="0" w:afterAutospacing="0" w:line="360" w:lineRule="auto"/>
              <w:ind w:left="113" w:right="113"/>
              <w:jc w:val="center"/>
              <w:textAlignment w:val="auto"/>
              <w:rPr>
                <w:rFonts w:hint="eastAsia" w:ascii="仿宋" w:hAnsi="仿宋" w:eastAsia="仿宋" w:cs="仿宋"/>
                <w:sz w:val="21"/>
                <w:szCs w:val="21"/>
              </w:rPr>
            </w:pPr>
            <w:r>
              <w:rPr>
                <w:rFonts w:hint="eastAsia" w:ascii="仿宋" w:hAnsi="仿宋" w:eastAsia="仿宋" w:cs="仿宋"/>
                <w:sz w:val="21"/>
                <w:szCs w:val="21"/>
              </w:rPr>
              <w:t>限时10分钟</w:t>
            </w:r>
          </w:p>
        </w:tc>
        <w:tc>
          <w:tcPr>
            <w:tcW w:w="139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内容形式</w:t>
            </w:r>
          </w:p>
        </w:tc>
        <w:tc>
          <w:tcPr>
            <w:tcW w:w="6696" w:type="dxa"/>
            <w:vAlign w:val="center"/>
          </w:tcPr>
          <w:p>
            <w:pPr>
              <w:keepNext w:val="0"/>
              <w:keepLines w:val="0"/>
              <w:pageBreakBefore w:val="0"/>
              <w:numPr>
                <w:ilvl w:val="0"/>
                <w:numId w:val="25"/>
              </w:numPr>
              <w:suppressLineNumbers w:val="0"/>
              <w:kinsoku/>
              <w:wordWrap/>
              <w:overflowPunct/>
              <w:topLinePunct w:val="0"/>
              <w:bidi w:val="0"/>
              <w:spacing w:before="0" w:beforeAutospacing="0" w:after="0" w:afterAutospacing="0" w:line="360" w:lineRule="auto"/>
              <w:ind w:right="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内容健康、积极向上，动作高雅。表演形式新颖有创意。</w:t>
            </w:r>
          </w:p>
          <w:p>
            <w:pPr>
              <w:keepNext w:val="0"/>
              <w:keepLines w:val="0"/>
              <w:pageBreakBefore w:val="0"/>
              <w:numPr>
                <w:ilvl w:val="0"/>
                <w:numId w:val="25"/>
              </w:numPr>
              <w:suppressLineNumbers w:val="0"/>
              <w:kinsoku/>
              <w:wordWrap/>
              <w:overflowPunct/>
              <w:topLinePunct w:val="0"/>
              <w:bidi w:val="0"/>
              <w:spacing w:before="0" w:beforeAutospacing="0" w:after="0" w:afterAutospacing="0" w:line="360" w:lineRule="auto"/>
              <w:ind w:right="0"/>
              <w:textAlignment w:val="auto"/>
              <w:rPr>
                <w:rFonts w:hint="eastAsia" w:ascii="仿宋" w:hAnsi="仿宋" w:eastAsia="仿宋" w:cs="仿宋"/>
                <w:sz w:val="21"/>
                <w:szCs w:val="21"/>
              </w:rPr>
            </w:pPr>
            <w:r>
              <w:rPr>
                <w:rFonts w:hint="eastAsia" w:ascii="仿宋" w:hAnsi="仿宋" w:eastAsia="仿宋" w:cs="仿宋"/>
                <w:color w:val="000000"/>
                <w:sz w:val="21"/>
                <w:szCs w:val="21"/>
              </w:rPr>
              <w:t>整体编排具有合理性、连贯性、完整性。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1409" w:type="dxa"/>
            <w:gridSpan w:val="2"/>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39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整体</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 xml:space="preserve">效果  </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6696" w:type="dxa"/>
            <w:vAlign w:val="center"/>
          </w:tcPr>
          <w:p>
            <w:pPr>
              <w:keepNext w:val="0"/>
              <w:keepLines w:val="0"/>
              <w:pageBreakBefore w:val="0"/>
              <w:numPr>
                <w:ilvl w:val="0"/>
                <w:numId w:val="26"/>
              </w:numPr>
              <w:suppressLineNumbers w:val="0"/>
              <w:kinsoku/>
              <w:wordWrap/>
              <w:overflowPunct/>
              <w:topLinePunct w:val="0"/>
              <w:bidi w:val="0"/>
              <w:spacing w:before="0" w:beforeAutospacing="0" w:after="0" w:afterAutospacing="0" w:line="360" w:lineRule="auto"/>
              <w:ind w:right="0"/>
              <w:textAlignment w:val="auto"/>
              <w:rPr>
                <w:rFonts w:hint="eastAsia" w:ascii="仿宋" w:hAnsi="仿宋" w:eastAsia="仿宋" w:cs="仿宋"/>
                <w:sz w:val="21"/>
                <w:szCs w:val="21"/>
              </w:rPr>
            </w:pPr>
            <w:r>
              <w:rPr>
                <w:rFonts w:hint="eastAsia" w:ascii="仿宋" w:hAnsi="仿宋" w:eastAsia="仿宋" w:cs="仿宋"/>
                <w:color w:val="000000"/>
                <w:sz w:val="21"/>
                <w:szCs w:val="21"/>
              </w:rPr>
              <w:t>表演符合文明礼仪规范，台风端正，有一定的现场气氛。</w:t>
            </w:r>
          </w:p>
          <w:p>
            <w:pPr>
              <w:keepNext w:val="0"/>
              <w:keepLines w:val="0"/>
              <w:pageBreakBefore w:val="0"/>
              <w:numPr>
                <w:ilvl w:val="0"/>
                <w:numId w:val="26"/>
              </w:numPr>
              <w:suppressLineNumbers w:val="0"/>
              <w:kinsoku/>
              <w:wordWrap/>
              <w:overflowPunct/>
              <w:topLinePunct w:val="0"/>
              <w:bidi w:val="0"/>
              <w:spacing w:before="0" w:beforeAutospacing="0" w:after="0" w:afterAutospacing="0" w:line="360" w:lineRule="auto"/>
              <w:ind w:right="0"/>
              <w:textAlignment w:val="auto"/>
              <w:rPr>
                <w:rFonts w:hint="eastAsia" w:ascii="仿宋" w:hAnsi="仿宋" w:eastAsia="仿宋" w:cs="仿宋"/>
                <w:sz w:val="21"/>
                <w:szCs w:val="21"/>
              </w:rPr>
            </w:pPr>
            <w:r>
              <w:rPr>
                <w:rFonts w:hint="eastAsia" w:ascii="仿宋" w:hAnsi="仿宋" w:eastAsia="仿宋" w:cs="仿宋"/>
                <w:color w:val="000000"/>
                <w:sz w:val="21"/>
                <w:szCs w:val="21"/>
              </w:rPr>
              <w:t>表演自然，精神饱满，动作处理得当，现场反映良好。</w:t>
            </w:r>
          </w:p>
          <w:p>
            <w:pPr>
              <w:keepNext w:val="0"/>
              <w:keepLines w:val="0"/>
              <w:pageBreakBefore w:val="0"/>
              <w:numPr>
                <w:ilvl w:val="0"/>
                <w:numId w:val="26"/>
              </w:numPr>
              <w:suppressLineNumbers w:val="0"/>
              <w:kinsoku/>
              <w:wordWrap/>
              <w:overflowPunct/>
              <w:topLinePunct w:val="0"/>
              <w:bidi w:val="0"/>
              <w:spacing w:before="0" w:beforeAutospacing="0" w:after="0" w:afterAutospacing="0" w:line="360" w:lineRule="auto"/>
              <w:ind w:right="0"/>
              <w:textAlignment w:val="auto"/>
              <w:rPr>
                <w:rFonts w:hint="eastAsia" w:ascii="仿宋" w:hAnsi="仿宋" w:eastAsia="仿宋" w:cs="仿宋"/>
                <w:sz w:val="21"/>
                <w:szCs w:val="21"/>
              </w:rPr>
            </w:pPr>
            <w:r>
              <w:rPr>
                <w:rFonts w:hint="eastAsia" w:ascii="仿宋" w:hAnsi="仿宋" w:eastAsia="仿宋" w:cs="仿宋"/>
                <w:color w:val="000000"/>
                <w:sz w:val="21"/>
                <w:szCs w:val="21"/>
              </w:rPr>
              <w:t>表演过程中姿态优美，流露出艺术气质，营造出良好的舞台效果。</w:t>
            </w:r>
          </w:p>
          <w:p>
            <w:pPr>
              <w:keepNext w:val="0"/>
              <w:keepLines w:val="0"/>
              <w:pageBreakBefore w:val="0"/>
              <w:numPr>
                <w:ilvl w:val="0"/>
                <w:numId w:val="26"/>
              </w:numPr>
              <w:suppressLineNumbers w:val="0"/>
              <w:kinsoku/>
              <w:wordWrap/>
              <w:overflowPunct/>
              <w:topLinePunct w:val="0"/>
              <w:bidi w:val="0"/>
              <w:spacing w:before="0" w:beforeAutospacing="0" w:after="0" w:afterAutospacing="0" w:line="360" w:lineRule="auto"/>
              <w:ind w:right="0"/>
              <w:textAlignment w:val="auto"/>
              <w:rPr>
                <w:rFonts w:hint="eastAsia" w:ascii="仿宋" w:hAnsi="仿宋" w:eastAsia="仿宋" w:cs="仿宋"/>
                <w:sz w:val="21"/>
                <w:szCs w:val="21"/>
              </w:rPr>
            </w:pPr>
            <w:r>
              <w:rPr>
                <w:rFonts w:hint="eastAsia" w:ascii="仿宋" w:hAnsi="仿宋" w:eastAsia="仿宋" w:cs="仿宋"/>
                <w:color w:val="000000"/>
                <w:sz w:val="21"/>
                <w:szCs w:val="21"/>
              </w:rPr>
              <w:t>表演者在表演过程中真情流落，姿态优美，形象气质良好，充分展现自己的魅力与才艺。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1409" w:type="dxa"/>
            <w:gridSpan w:val="2"/>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p>
        </w:tc>
        <w:tc>
          <w:tcPr>
            <w:tcW w:w="139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rPr>
            </w:pPr>
            <w:r>
              <w:rPr>
                <w:rFonts w:hint="eastAsia" w:ascii="仿宋" w:hAnsi="仿宋" w:eastAsia="仿宋" w:cs="仿宋"/>
                <w:sz w:val="21"/>
                <w:szCs w:val="21"/>
              </w:rPr>
              <w:t>道具</w:t>
            </w:r>
          </w:p>
        </w:tc>
        <w:tc>
          <w:tcPr>
            <w:tcW w:w="669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sz w:val="21"/>
                <w:szCs w:val="21"/>
              </w:rPr>
            </w:pPr>
            <w:r>
              <w:rPr>
                <w:rFonts w:hint="eastAsia" w:ascii="仿宋" w:hAnsi="仿宋" w:eastAsia="仿宋" w:cs="仿宋"/>
                <w:sz w:val="21"/>
                <w:szCs w:val="21"/>
              </w:rPr>
              <w:t>妆容、服装造型符合表演形式和内涵；道具运用得当。</w:t>
            </w:r>
          </w:p>
        </w:tc>
      </w:tr>
    </w:tbl>
    <w:p>
      <w:pPr>
        <w:pageBreakBefore w:val="0"/>
        <w:kinsoku/>
        <w:wordWrap/>
        <w:overflowPunct/>
        <w:topLinePunct w:val="0"/>
        <w:bidi w:val="0"/>
        <w:spacing w:beforeAutospacing="0" w:afterAutospacing="0" w:line="360" w:lineRule="auto"/>
        <w:textAlignment w:val="auto"/>
        <w:rPr>
          <w:rFonts w:hint="eastAsia" w:ascii="仿宋_GB2312" w:hAnsi="Verdana" w:eastAsia="仿宋_GB2312" w:cs="宋体"/>
          <w:color w:val="000000"/>
          <w:kern w:val="0"/>
          <w:sz w:val="28"/>
          <w:szCs w:val="28"/>
        </w:rPr>
      </w:pPr>
      <w:r>
        <w:rPr>
          <w:rFonts w:hint="eastAsia" w:ascii="仿宋_GB2312" w:hAnsi="Verdana" w:eastAsia="仿宋_GB2312" w:cs="宋体"/>
          <w:b/>
          <w:color w:val="000000"/>
          <w:kern w:val="0"/>
          <w:sz w:val="28"/>
          <w:szCs w:val="28"/>
        </w:rPr>
        <w:t>评分须知：</w:t>
      </w:r>
      <w:r>
        <w:rPr>
          <w:rFonts w:hint="eastAsia" w:ascii="仿宋_GB2312" w:hAnsi="Verdana" w:eastAsia="仿宋_GB2312" w:cs="宋体"/>
          <w:color w:val="000000"/>
          <w:kern w:val="0"/>
          <w:sz w:val="28"/>
          <w:szCs w:val="28"/>
          <w:lang w:val="en-US" w:eastAsia="zh-CN"/>
        </w:rPr>
        <w:t>1</w:t>
      </w:r>
      <w:r>
        <w:rPr>
          <w:rFonts w:hint="eastAsia" w:ascii="仿宋_GB2312" w:hAnsi="Verdana" w:eastAsia="仿宋_GB2312" w:cs="宋体"/>
          <w:color w:val="000000"/>
          <w:kern w:val="0"/>
          <w:sz w:val="28"/>
          <w:szCs w:val="28"/>
        </w:rPr>
        <w:t>、计算分值时，去掉一个最高分，去掉一个最低分，最后累加平均分即为选手最后得分。</w:t>
      </w:r>
    </w:p>
    <w:p>
      <w:pPr>
        <w:pageBreakBefore w:val="0"/>
        <w:kinsoku/>
        <w:wordWrap/>
        <w:overflowPunct/>
        <w:topLinePunct w:val="0"/>
        <w:bidi w:val="0"/>
        <w:spacing w:beforeAutospacing="0" w:afterAutospacing="0" w:line="360" w:lineRule="auto"/>
        <w:textAlignment w:val="auto"/>
        <w:rPr>
          <w:rFonts w:hint="eastAsia" w:ascii="仿宋_GB2312" w:hAnsi="Verdana" w:eastAsia="仿宋_GB2312" w:cs="宋体"/>
          <w:color w:val="000000"/>
          <w:kern w:val="0"/>
          <w:sz w:val="28"/>
          <w:szCs w:val="28"/>
        </w:rPr>
      </w:pPr>
      <w:r>
        <w:rPr>
          <w:rFonts w:hint="eastAsia" w:ascii="仿宋_GB2312" w:hAnsi="Verdana" w:eastAsia="仿宋_GB2312" w:cs="宋体"/>
          <w:color w:val="000000"/>
          <w:kern w:val="0"/>
          <w:sz w:val="28"/>
          <w:szCs w:val="28"/>
          <w:lang w:val="en-US" w:eastAsia="zh-CN"/>
        </w:rPr>
        <w:t xml:space="preserve">          </w:t>
      </w:r>
      <w:bookmarkStart w:id="431" w:name="_Toc1580"/>
      <w:r>
        <w:rPr>
          <w:rFonts w:hint="eastAsia" w:ascii="仿宋_GB2312" w:hAnsi="Verdana" w:eastAsia="仿宋_GB2312" w:cs="宋体"/>
          <w:color w:val="000000"/>
          <w:kern w:val="0"/>
          <w:sz w:val="28"/>
          <w:szCs w:val="28"/>
          <w:lang w:val="en-US" w:eastAsia="zh-CN"/>
        </w:rPr>
        <w:t>2</w:t>
      </w:r>
      <w:r>
        <w:rPr>
          <w:rFonts w:hint="eastAsia" w:ascii="仿宋_GB2312" w:hAnsi="Verdana" w:eastAsia="仿宋_GB2312" w:cs="宋体"/>
          <w:color w:val="000000"/>
          <w:kern w:val="0"/>
          <w:sz w:val="28"/>
          <w:szCs w:val="28"/>
        </w:rPr>
        <w:t>、采用100分制评分，每个环节超过时限可酌情减分。</w:t>
      </w:r>
      <w:bookmarkEnd w:id="431"/>
    </w:p>
    <w:p>
      <w:pPr>
        <w:pageBreakBefore w:val="0"/>
        <w:kinsoku/>
        <w:wordWrap/>
        <w:overflowPunct/>
        <w:topLinePunct w:val="0"/>
        <w:bidi w:val="0"/>
        <w:spacing w:beforeAutospacing="0" w:afterAutospacing="0" w:line="360" w:lineRule="auto"/>
        <w:textAlignment w:val="auto"/>
        <w:rPr>
          <w:rFonts w:hint="eastAsia" w:ascii="仿宋_GB2312" w:hAnsi="Verdana" w:eastAsia="仿宋_GB2312" w:cs="宋体"/>
          <w:color w:val="000000"/>
          <w:kern w:val="0"/>
          <w:sz w:val="28"/>
          <w:szCs w:val="28"/>
        </w:rPr>
        <w:sectPr>
          <w:pgSz w:w="11906" w:h="16838"/>
          <w:pgMar w:top="623" w:right="1134" w:bottom="1134" w:left="1134" w:header="851" w:footer="992" w:gutter="0"/>
          <w:pgNumType w:fmt="decimal"/>
          <w:cols w:space="720" w:num="1"/>
          <w:docGrid w:type="lines" w:linePitch="312" w:charSpace="0"/>
        </w:sectPr>
      </w:pPr>
    </w:p>
    <w:p>
      <w:pPr>
        <w:pStyle w:val="2"/>
        <w:pageBreakBefore w:val="0"/>
        <w:kinsoku/>
        <w:wordWrap/>
        <w:overflowPunct/>
        <w:topLinePunct w:val="0"/>
        <w:bidi w:val="0"/>
        <w:spacing w:before="0" w:beforeAutospacing="0" w:after="0" w:afterAutospacing="0" w:line="360" w:lineRule="auto"/>
        <w:jc w:val="center"/>
        <w:textAlignment w:val="auto"/>
        <w:rPr>
          <w:rFonts w:hint="eastAsia"/>
          <w:lang w:eastAsia="zh-CN"/>
        </w:rPr>
      </w:pPr>
      <w:bookmarkStart w:id="432" w:name="_Toc20398"/>
      <w:bookmarkStart w:id="433" w:name="_Toc11114"/>
      <w:bookmarkStart w:id="434" w:name="_Toc15111"/>
      <w:bookmarkStart w:id="435" w:name="_Toc20743"/>
      <w:r>
        <w:rPr>
          <w:rFonts w:hint="eastAsia"/>
          <w:lang w:eastAsia="zh-CN"/>
        </w:rPr>
        <w:t>赛项九：管家服务技能竞赛方案</w:t>
      </w:r>
      <w:bookmarkEnd w:id="432"/>
      <w:bookmarkEnd w:id="433"/>
      <w:bookmarkEnd w:id="434"/>
      <w:bookmarkEnd w:id="435"/>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
          <w:sz w:val="28"/>
          <w:szCs w:val="28"/>
        </w:rPr>
      </w:pPr>
      <w:bookmarkStart w:id="436" w:name="_Toc28223"/>
      <w:bookmarkStart w:id="437" w:name="_Toc30100"/>
      <w:r>
        <w:rPr>
          <w:rFonts w:hint="eastAsia" w:ascii="仿宋" w:hAnsi="仿宋" w:eastAsia="仿宋" w:cs="仿宋"/>
          <w:b/>
          <w:sz w:val="28"/>
          <w:szCs w:val="28"/>
        </w:rPr>
        <w:t>一、赛项名称</w:t>
      </w:r>
      <w:bookmarkEnd w:id="436"/>
      <w:bookmarkEnd w:id="437"/>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 xml:space="preserve">赛项编号： </w:t>
      </w:r>
      <w:r>
        <w:rPr>
          <w:rFonts w:hint="eastAsia" w:ascii="仿宋" w:hAnsi="仿宋" w:eastAsia="仿宋" w:cs="仿宋"/>
          <w:bCs/>
          <w:kern w:val="0"/>
          <w:sz w:val="28"/>
          <w:szCs w:val="28"/>
          <w:u w:val="single"/>
        </w:rPr>
        <w:t xml:space="preserve">  20170</w:t>
      </w:r>
      <w:r>
        <w:rPr>
          <w:rFonts w:hint="eastAsia" w:ascii="仿宋" w:hAnsi="仿宋" w:eastAsia="仿宋" w:cs="仿宋"/>
          <w:bCs/>
          <w:kern w:val="0"/>
          <w:sz w:val="28"/>
          <w:szCs w:val="28"/>
          <w:u w:val="single"/>
          <w:lang w:val="en-US" w:eastAsia="zh-CN"/>
        </w:rPr>
        <w:t>9</w:t>
      </w:r>
      <w:r>
        <w:rPr>
          <w:rFonts w:hint="eastAsia" w:ascii="仿宋" w:hAnsi="仿宋" w:eastAsia="仿宋" w:cs="仿宋"/>
          <w:bCs/>
          <w:kern w:val="0"/>
          <w:sz w:val="28"/>
          <w:szCs w:val="28"/>
          <w:u w:val="single"/>
        </w:rPr>
        <w:t xml:space="preserve">  （注：批准立项后由校组委会填写）</w:t>
      </w:r>
      <w:r>
        <w:rPr>
          <w:rFonts w:hint="eastAsia" w:ascii="仿宋" w:hAnsi="仿宋" w:eastAsia="仿宋" w:cs="仿宋"/>
          <w:bCs/>
          <w:kern w:val="0"/>
          <w:sz w:val="28"/>
          <w:szCs w:val="28"/>
          <w:u w:val="single"/>
          <w:lang w:val="en-US" w:eastAsia="zh-CN"/>
        </w:rPr>
        <w:t xml:space="preserve">   </w:t>
      </w:r>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Cs/>
          <w:kern w:val="0"/>
          <w:sz w:val="28"/>
          <w:szCs w:val="28"/>
          <w:u w:val="single"/>
        </w:rPr>
      </w:pPr>
      <w:r>
        <w:rPr>
          <w:rFonts w:hint="eastAsia" w:ascii="仿宋" w:hAnsi="仿宋" w:eastAsia="仿宋" w:cs="仿宋"/>
          <w:bCs/>
          <w:kern w:val="0"/>
          <w:sz w:val="28"/>
          <w:szCs w:val="28"/>
        </w:rPr>
        <w:t xml:space="preserve">赛项名称：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eastAsia="zh-CN"/>
        </w:rPr>
        <w:t>管家服务技能</w:t>
      </w:r>
      <w:r>
        <w:rPr>
          <w:rFonts w:hint="eastAsia" w:ascii="仿宋" w:hAnsi="仿宋" w:eastAsia="仿宋" w:cs="仿宋"/>
          <w:bCs/>
          <w:kern w:val="0"/>
          <w:sz w:val="28"/>
          <w:szCs w:val="28"/>
          <w:u w:val="single"/>
          <w:lang w:val="en-US" w:eastAsia="zh-CN"/>
        </w:rPr>
        <w:t xml:space="preserve"> (法律模块)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撰写人：</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李宝柱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 xml:space="preserve">  时间：</w:t>
      </w:r>
      <w:r>
        <w:rPr>
          <w:rFonts w:hint="eastAsia" w:ascii="仿宋" w:hAnsi="仿宋" w:eastAsia="仿宋" w:cs="仿宋"/>
          <w:bCs/>
          <w:kern w:val="0"/>
          <w:sz w:val="28"/>
          <w:szCs w:val="28"/>
          <w:u w:val="single"/>
        </w:rPr>
        <w:t xml:space="preserve">  2017年10月25日  </w:t>
      </w:r>
    </w:p>
    <w:p>
      <w:pPr>
        <w:pageBreakBefore w:val="0"/>
        <w:kinsoku/>
        <w:wordWrap/>
        <w:overflowPunct/>
        <w:topLinePunct w:val="0"/>
        <w:bidi w:val="0"/>
        <w:spacing w:beforeAutospacing="0" w:afterAutospacing="0" w:line="360" w:lineRule="auto"/>
        <w:ind w:firstLine="200"/>
        <w:textAlignment w:val="auto"/>
        <w:rPr>
          <w:rFonts w:hint="eastAsia" w:ascii="宋体" w:hAnsi="宋体" w:eastAsia="宋体" w:cs="宋体"/>
          <w:sz w:val="32"/>
          <w:szCs w:val="32"/>
        </w:rPr>
      </w:pPr>
      <w:r>
        <w:rPr>
          <w:rFonts w:hint="eastAsia" w:ascii="仿宋" w:hAnsi="仿宋" w:eastAsia="仿宋" w:cs="仿宋"/>
          <w:bCs/>
          <w:kern w:val="0"/>
          <w:sz w:val="28"/>
          <w:szCs w:val="28"/>
        </w:rPr>
        <w:t>审核人：</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eastAsia="zh-CN"/>
        </w:rPr>
        <w:t>秦学俭</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rPr>
        <w:t xml:space="preserve">  时间：</w:t>
      </w:r>
      <w:r>
        <w:rPr>
          <w:rFonts w:hint="eastAsia" w:ascii="仿宋" w:hAnsi="仿宋" w:eastAsia="仿宋" w:cs="仿宋"/>
          <w:bCs/>
          <w:kern w:val="0"/>
          <w:sz w:val="28"/>
          <w:szCs w:val="28"/>
          <w:u w:val="single"/>
        </w:rPr>
        <w:t xml:space="preserve">  2017年10月2</w:t>
      </w:r>
      <w:r>
        <w:rPr>
          <w:rFonts w:hint="eastAsia" w:ascii="仿宋" w:hAnsi="仿宋" w:eastAsia="仿宋" w:cs="仿宋"/>
          <w:bCs/>
          <w:kern w:val="0"/>
          <w:sz w:val="28"/>
          <w:szCs w:val="28"/>
          <w:u w:val="single"/>
          <w:lang w:val="en-US" w:eastAsia="zh-CN"/>
        </w:rPr>
        <w:t>7</w:t>
      </w:r>
      <w:r>
        <w:rPr>
          <w:rFonts w:hint="eastAsia" w:ascii="仿宋" w:hAnsi="仿宋" w:eastAsia="仿宋" w:cs="仿宋"/>
          <w:bCs/>
          <w:kern w:val="0"/>
          <w:sz w:val="28"/>
          <w:szCs w:val="28"/>
          <w:u w:val="single"/>
        </w:rPr>
        <w:t xml:space="preserve">日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p>
    <w:p>
      <w:pPr>
        <w:pageBreakBefore w:val="0"/>
        <w:kinsoku/>
        <w:wordWrap/>
        <w:overflowPunct/>
        <w:topLinePunct w:val="0"/>
        <w:autoSpaceDE w:val="0"/>
        <w:autoSpaceDN w:val="0"/>
        <w:bidi w:val="0"/>
        <w:adjustRightInd w:val="0"/>
        <w:snapToGrid w:val="0"/>
        <w:spacing w:beforeAutospacing="0" w:afterAutospacing="0" w:line="360" w:lineRule="auto"/>
        <w:ind w:firstLine="281" w:firstLineChars="100"/>
        <w:textAlignment w:val="auto"/>
        <w:rPr>
          <w:rFonts w:hint="eastAsia" w:ascii="仿宋" w:hAnsi="仿宋" w:eastAsia="仿宋" w:cs="仿宋"/>
          <w:b/>
          <w:bCs/>
          <w:snapToGrid w:val="0"/>
          <w:kern w:val="0"/>
          <w:sz w:val="28"/>
          <w:szCs w:val="28"/>
          <w:lang w:eastAsia="zh-CN"/>
        </w:rPr>
      </w:pPr>
      <w:bookmarkStart w:id="438" w:name="_Toc19270"/>
      <w:bookmarkStart w:id="439" w:name="_Toc31152"/>
      <w:r>
        <w:rPr>
          <w:rFonts w:hint="eastAsia" w:ascii="仿宋" w:hAnsi="仿宋" w:eastAsia="仿宋" w:cs="仿宋"/>
          <w:b/>
          <w:bCs/>
          <w:snapToGrid w:val="0"/>
          <w:kern w:val="0"/>
          <w:sz w:val="28"/>
          <w:szCs w:val="28"/>
          <w:lang w:eastAsia="zh-CN"/>
        </w:rPr>
        <w:t>二、竞赛宗旨</w:t>
      </w:r>
      <w:bookmarkEnd w:id="438"/>
      <w:bookmarkEnd w:id="439"/>
    </w:p>
    <w:p>
      <w:pPr>
        <w:pageBreakBefore w:val="0"/>
        <w:kinsoku/>
        <w:wordWrap/>
        <w:overflowPunct/>
        <w:topLinePunct w:val="0"/>
        <w:autoSpaceDE w:val="0"/>
        <w:autoSpaceDN w:val="0"/>
        <w:bidi w:val="0"/>
        <w:adjustRightInd w:val="0"/>
        <w:snapToGrid w:val="0"/>
        <w:spacing w:beforeAutospacing="0" w:afterAutospacing="0" w:line="360" w:lineRule="auto"/>
        <w:ind w:firstLine="560" w:firstLineChars="200"/>
        <w:textAlignment w:val="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物业法律法规是物业公司从事服务活动的基本准则，物业服务具有公共服务的属性，服务周期长，服务内容多样，服务对象广泛且具有不特定性，因此物业公司与业主之间的权利义务关系更为复杂，其过程中涉及的法律关系也更为复杂多样。无论是从经营管理的角度，还是从规避风险的角度，提升法律意识、深刻理解并严格按照法律法规办事、学会运用法律的武器维护自身权益，都是物业公司规避风险的根本之道。作为物业公司的基层一线管理者，物业管家有必要掌握《物业管理条例》、《物权法》等相关的法律法规知识，并能在日常工作中灵活运用。</w:t>
      </w:r>
    </w:p>
    <w:p>
      <w:pPr>
        <w:pageBreakBefore w:val="0"/>
        <w:kinsoku/>
        <w:wordWrap/>
        <w:overflowPunct/>
        <w:topLinePunct w:val="0"/>
        <w:autoSpaceDE w:val="0"/>
        <w:autoSpaceDN w:val="0"/>
        <w:bidi w:val="0"/>
        <w:adjustRightInd w:val="0"/>
        <w:snapToGrid w:val="0"/>
        <w:spacing w:beforeAutospacing="0" w:afterAutospacing="0" w:line="360" w:lineRule="auto"/>
        <w:ind w:firstLine="281" w:firstLineChars="100"/>
        <w:textAlignment w:val="auto"/>
        <w:rPr>
          <w:rFonts w:hint="eastAsia" w:ascii="仿宋" w:hAnsi="仿宋" w:eastAsia="仿宋" w:cs="仿宋"/>
          <w:b/>
          <w:bCs/>
          <w:snapToGrid w:val="0"/>
          <w:kern w:val="0"/>
          <w:sz w:val="28"/>
          <w:szCs w:val="28"/>
        </w:rPr>
      </w:pPr>
      <w:bookmarkStart w:id="440" w:name="_Toc19468"/>
      <w:bookmarkStart w:id="441" w:name="_Toc32451"/>
      <w:r>
        <w:rPr>
          <w:rFonts w:hint="eastAsia" w:ascii="仿宋" w:hAnsi="仿宋" w:eastAsia="仿宋" w:cs="仿宋"/>
          <w:b/>
          <w:bCs/>
          <w:snapToGrid w:val="0"/>
          <w:kern w:val="0"/>
          <w:sz w:val="28"/>
          <w:szCs w:val="28"/>
          <w:lang w:eastAsia="zh-CN"/>
        </w:rPr>
        <w:t>三</w:t>
      </w:r>
      <w:r>
        <w:rPr>
          <w:rFonts w:hint="eastAsia" w:ascii="仿宋" w:hAnsi="仿宋" w:eastAsia="仿宋" w:cs="仿宋"/>
          <w:b/>
          <w:bCs/>
          <w:snapToGrid w:val="0"/>
          <w:kern w:val="0"/>
          <w:sz w:val="28"/>
          <w:szCs w:val="28"/>
        </w:rPr>
        <w:t>、竞赛项目和内容</w:t>
      </w:r>
      <w:bookmarkEnd w:id="440"/>
      <w:bookmarkEnd w:id="441"/>
    </w:p>
    <w:p>
      <w:pPr>
        <w:pStyle w:val="21"/>
        <w:pageBreakBefore w:val="0"/>
        <w:kinsoku/>
        <w:wordWrap/>
        <w:overflowPunct/>
        <w:topLinePunct w:val="0"/>
        <w:bidi w:val="0"/>
        <w:spacing w:beforeAutospacing="0" w:afterAutospacing="0" w:line="360" w:lineRule="auto"/>
        <w:ind w:firstLine="551" w:firstLineChars="196"/>
        <w:textAlignment w:val="auto"/>
        <w:rPr>
          <w:rFonts w:hint="eastAsia" w:ascii="仿宋" w:hAnsi="仿宋" w:eastAsia="仿宋" w:cs="仿宋"/>
          <w:snapToGrid w:val="0"/>
          <w:kern w:val="0"/>
          <w:sz w:val="28"/>
          <w:szCs w:val="28"/>
        </w:rPr>
      </w:pPr>
      <w:r>
        <w:rPr>
          <w:rFonts w:hint="eastAsia" w:ascii="仿宋" w:hAnsi="仿宋" w:eastAsia="仿宋" w:cs="仿宋"/>
          <w:b/>
          <w:bCs/>
          <w:snapToGrid w:val="0"/>
          <w:kern w:val="0"/>
          <w:sz w:val="28"/>
          <w:szCs w:val="28"/>
        </w:rPr>
        <w:t>1.竞赛项目：</w:t>
      </w:r>
      <w:r>
        <w:rPr>
          <w:rFonts w:hint="eastAsia" w:ascii="仿宋" w:hAnsi="仿宋" w:eastAsia="仿宋" w:cs="仿宋"/>
          <w:snapToGrid w:val="0"/>
          <w:kern w:val="0"/>
          <w:sz w:val="28"/>
          <w:szCs w:val="28"/>
        </w:rPr>
        <w:t>物业管理法律法规专业知识竞赛</w:t>
      </w:r>
    </w:p>
    <w:p>
      <w:pPr>
        <w:pageBreakBefore w:val="0"/>
        <w:kinsoku/>
        <w:wordWrap/>
        <w:overflowPunct/>
        <w:topLinePunct w:val="0"/>
        <w:bidi w:val="0"/>
        <w:spacing w:beforeAutospacing="0" w:afterAutospacing="0" w:line="360" w:lineRule="auto"/>
        <w:ind w:firstLine="551" w:firstLineChars="196"/>
        <w:textAlignment w:val="auto"/>
        <w:rPr>
          <w:rFonts w:hint="eastAsia" w:ascii="仿宋" w:hAnsi="仿宋" w:eastAsia="仿宋" w:cs="仿宋"/>
          <w:snapToGrid w:val="0"/>
          <w:kern w:val="0"/>
          <w:sz w:val="28"/>
          <w:szCs w:val="28"/>
        </w:rPr>
      </w:pPr>
      <w:r>
        <w:rPr>
          <w:rFonts w:hint="eastAsia" w:ascii="仿宋" w:hAnsi="仿宋" w:eastAsia="仿宋" w:cs="仿宋"/>
          <w:b/>
          <w:bCs/>
          <w:snapToGrid w:val="0"/>
          <w:kern w:val="0"/>
          <w:sz w:val="28"/>
          <w:szCs w:val="28"/>
        </w:rPr>
        <w:t>2.竞赛内容：</w:t>
      </w:r>
      <w:r>
        <w:rPr>
          <w:rFonts w:hint="eastAsia" w:ascii="仿宋" w:hAnsi="仿宋" w:eastAsia="仿宋" w:cs="仿宋"/>
          <w:snapToGrid w:val="0"/>
          <w:kern w:val="0"/>
          <w:sz w:val="28"/>
          <w:szCs w:val="28"/>
        </w:rPr>
        <w:t>以《物业管理条例》、《物权法》等常用法律法规的相关内容为主，紧密结合碧桂园物业公司管家操作实务，最大程度保证专业性、实操性。</w:t>
      </w:r>
    </w:p>
    <w:p>
      <w:pPr>
        <w:pageBreakBefore w:val="0"/>
        <w:kinsoku/>
        <w:wordWrap/>
        <w:overflowPunct/>
        <w:topLinePunct w:val="0"/>
        <w:bidi w:val="0"/>
        <w:adjustRightInd w:val="0"/>
        <w:snapToGrid w:val="0"/>
        <w:spacing w:beforeAutospacing="0" w:afterAutospacing="0" w:line="360" w:lineRule="auto"/>
        <w:ind w:firstLine="281" w:firstLineChars="100"/>
        <w:textAlignment w:val="auto"/>
        <w:rPr>
          <w:rFonts w:hint="eastAsia" w:ascii="仿宋" w:hAnsi="仿宋" w:eastAsia="仿宋" w:cs="仿宋"/>
          <w:b/>
          <w:bCs/>
          <w:snapToGrid w:val="0"/>
          <w:kern w:val="0"/>
          <w:sz w:val="28"/>
          <w:szCs w:val="28"/>
        </w:rPr>
      </w:pPr>
      <w:bookmarkStart w:id="442" w:name="_Toc30023"/>
      <w:bookmarkStart w:id="443" w:name="_Toc10459"/>
      <w:r>
        <w:rPr>
          <w:rFonts w:hint="eastAsia" w:ascii="仿宋" w:hAnsi="仿宋" w:eastAsia="仿宋" w:cs="仿宋"/>
          <w:b/>
          <w:bCs/>
          <w:snapToGrid w:val="0"/>
          <w:kern w:val="0"/>
          <w:sz w:val="28"/>
          <w:szCs w:val="28"/>
          <w:lang w:eastAsia="zh-CN"/>
        </w:rPr>
        <w:t>四</w:t>
      </w:r>
      <w:r>
        <w:rPr>
          <w:rFonts w:hint="eastAsia" w:ascii="仿宋" w:hAnsi="仿宋" w:eastAsia="仿宋" w:cs="仿宋"/>
          <w:b/>
          <w:bCs/>
          <w:snapToGrid w:val="0"/>
          <w:kern w:val="0"/>
          <w:sz w:val="28"/>
          <w:szCs w:val="28"/>
        </w:rPr>
        <w:t>、参赛对象</w:t>
      </w:r>
      <w:bookmarkEnd w:id="442"/>
      <w:bookmarkEnd w:id="443"/>
    </w:p>
    <w:p>
      <w:pPr>
        <w:pageBreakBefore w:val="0"/>
        <w:kinsoku/>
        <w:wordWrap/>
        <w:overflowPunct/>
        <w:topLinePunct w:val="0"/>
        <w:bidi w:val="0"/>
        <w:spacing w:beforeAutospacing="0" w:afterAutospacing="0" w:line="360" w:lineRule="auto"/>
        <w:textAlignment w:val="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 xml:space="preserve">    2016级物业管理专业全体同学。</w:t>
      </w:r>
    </w:p>
    <w:p>
      <w:pPr>
        <w:pageBreakBefore w:val="0"/>
        <w:kinsoku/>
        <w:wordWrap/>
        <w:overflowPunct/>
        <w:topLinePunct w:val="0"/>
        <w:bidi w:val="0"/>
        <w:adjustRightInd w:val="0"/>
        <w:snapToGrid w:val="0"/>
        <w:spacing w:beforeAutospacing="0" w:afterAutospacing="0" w:line="360" w:lineRule="auto"/>
        <w:ind w:firstLine="562" w:firstLineChars="200"/>
        <w:textAlignment w:val="auto"/>
        <w:rPr>
          <w:rFonts w:hint="eastAsia" w:ascii="仿宋" w:hAnsi="仿宋" w:eastAsia="仿宋" w:cs="仿宋"/>
          <w:b/>
          <w:bCs/>
          <w:snapToGrid w:val="0"/>
          <w:kern w:val="0"/>
          <w:sz w:val="28"/>
          <w:szCs w:val="28"/>
        </w:rPr>
      </w:pPr>
      <w:bookmarkStart w:id="444" w:name="_Toc4785"/>
      <w:bookmarkStart w:id="445" w:name="_Toc16632"/>
      <w:r>
        <w:rPr>
          <w:rFonts w:hint="eastAsia" w:ascii="仿宋" w:hAnsi="仿宋" w:eastAsia="仿宋" w:cs="仿宋"/>
          <w:b/>
          <w:bCs/>
          <w:snapToGrid w:val="0"/>
          <w:kern w:val="0"/>
          <w:sz w:val="28"/>
          <w:szCs w:val="28"/>
          <w:lang w:eastAsia="zh-CN"/>
        </w:rPr>
        <w:t>五</w:t>
      </w:r>
      <w:r>
        <w:rPr>
          <w:rFonts w:hint="eastAsia" w:ascii="仿宋" w:hAnsi="仿宋" w:eastAsia="仿宋" w:cs="仿宋"/>
          <w:b/>
          <w:bCs/>
          <w:snapToGrid w:val="0"/>
          <w:kern w:val="0"/>
          <w:sz w:val="28"/>
          <w:szCs w:val="28"/>
        </w:rPr>
        <w:t>、竞赛时间、地点</w:t>
      </w:r>
      <w:bookmarkEnd w:id="444"/>
      <w:bookmarkEnd w:id="445"/>
    </w:p>
    <w:p>
      <w:pPr>
        <w:pageBreakBefore w:val="0"/>
        <w:kinsoku/>
        <w:wordWrap/>
        <w:overflowPunct/>
        <w:topLinePunct w:val="0"/>
        <w:bidi w:val="0"/>
        <w:spacing w:beforeAutospacing="0" w:afterAutospacing="0" w:line="360" w:lineRule="auto"/>
        <w:textAlignment w:val="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 xml:space="preserve">    初赛时间视各班级情况分别在各班级进行；决赛时间拟定于12月22日（星期五）下午3:00-4:30，授渔楼211教室。</w:t>
      </w:r>
    </w:p>
    <w:p>
      <w:pPr>
        <w:pageBreakBefore w:val="0"/>
        <w:kinsoku/>
        <w:wordWrap/>
        <w:overflowPunct/>
        <w:topLinePunct w:val="0"/>
        <w:autoSpaceDE w:val="0"/>
        <w:autoSpaceDN w:val="0"/>
        <w:bidi w:val="0"/>
        <w:adjustRightInd w:val="0"/>
        <w:snapToGrid w:val="0"/>
        <w:spacing w:beforeAutospacing="0" w:afterAutospacing="0" w:line="360" w:lineRule="auto"/>
        <w:ind w:firstLine="562" w:firstLineChars="200"/>
        <w:textAlignment w:val="auto"/>
        <w:rPr>
          <w:rFonts w:hint="eastAsia" w:ascii="仿宋" w:hAnsi="仿宋" w:eastAsia="仿宋" w:cs="仿宋"/>
          <w:b/>
          <w:bCs/>
          <w:snapToGrid w:val="0"/>
          <w:kern w:val="0"/>
          <w:sz w:val="28"/>
          <w:szCs w:val="28"/>
        </w:rPr>
      </w:pPr>
      <w:bookmarkStart w:id="446" w:name="_Toc16647"/>
      <w:bookmarkStart w:id="447" w:name="_Toc18740"/>
      <w:r>
        <w:rPr>
          <w:rFonts w:hint="eastAsia" w:ascii="仿宋" w:hAnsi="仿宋" w:eastAsia="仿宋" w:cs="仿宋"/>
          <w:b/>
          <w:bCs/>
          <w:snapToGrid w:val="0"/>
          <w:kern w:val="0"/>
          <w:sz w:val="28"/>
          <w:szCs w:val="28"/>
          <w:lang w:eastAsia="zh-CN"/>
        </w:rPr>
        <w:t>六</w:t>
      </w:r>
      <w:r>
        <w:rPr>
          <w:rFonts w:hint="eastAsia" w:ascii="仿宋" w:hAnsi="仿宋" w:eastAsia="仿宋" w:cs="仿宋"/>
          <w:b/>
          <w:bCs/>
          <w:snapToGrid w:val="0"/>
          <w:kern w:val="0"/>
          <w:sz w:val="28"/>
          <w:szCs w:val="28"/>
        </w:rPr>
        <w:t>、竞赛规则</w:t>
      </w:r>
      <w:bookmarkEnd w:id="446"/>
      <w:bookmarkEnd w:id="447"/>
    </w:p>
    <w:p>
      <w:pPr>
        <w:pageBreakBefore w:val="0"/>
        <w:kinsoku/>
        <w:wordWrap/>
        <w:overflowPunct/>
        <w:topLinePunct w:val="0"/>
        <w:autoSpaceDE w:val="0"/>
        <w:autoSpaceDN w:val="0"/>
        <w:bidi w:val="0"/>
        <w:adjustRightInd w:val="0"/>
        <w:snapToGrid w:val="0"/>
        <w:spacing w:beforeAutospacing="0" w:afterAutospacing="0" w:line="360" w:lineRule="auto"/>
        <w:ind w:firstLine="560" w:firstLineChars="200"/>
        <w:textAlignment w:val="auto"/>
        <w:rPr>
          <w:rFonts w:hint="eastAsia" w:ascii="仿宋" w:hAnsi="仿宋" w:eastAsia="仿宋" w:cs="仿宋"/>
          <w:snapToGrid w:val="0"/>
          <w:color w:val="FF0000"/>
          <w:kern w:val="0"/>
          <w:sz w:val="28"/>
          <w:szCs w:val="28"/>
        </w:rPr>
      </w:pPr>
      <w:r>
        <w:rPr>
          <w:rFonts w:hint="eastAsia" w:ascii="仿宋" w:hAnsi="仿宋" w:eastAsia="仿宋" w:cs="仿宋"/>
          <w:snapToGrid w:val="0"/>
          <w:kern w:val="0"/>
          <w:sz w:val="28"/>
          <w:szCs w:val="28"/>
        </w:rPr>
        <w:t>比赛分为初赛与决赛两个环节，其中初赛以每个班级全体同学为参赛对象，进行物业法律专业知识竞赛，以试卷的形式进行答题，最终每个班级答题成绩排名前10名的同学进入决赛；决赛分成三轮现场竞赛的模式，具体如下：</w:t>
      </w:r>
    </w:p>
    <w:p>
      <w:pPr>
        <w:pageBreakBefore w:val="0"/>
        <w:kinsoku/>
        <w:wordWrap/>
        <w:overflowPunct/>
        <w:topLinePunct w:val="0"/>
        <w:bidi w:val="0"/>
        <w:spacing w:beforeAutospacing="0" w:afterAutospacing="0" w:line="360" w:lineRule="auto"/>
        <w:ind w:firstLine="562" w:firstLineChars="200"/>
        <w:jc w:val="left"/>
        <w:textAlignment w:val="auto"/>
        <w:rPr>
          <w:rFonts w:hint="eastAsia" w:ascii="仿宋" w:hAnsi="仿宋" w:eastAsia="仿宋" w:cs="仿宋"/>
          <w:sz w:val="28"/>
          <w:szCs w:val="28"/>
        </w:rPr>
      </w:pPr>
      <w:bookmarkStart w:id="448" w:name="_Toc27189"/>
      <w:r>
        <w:rPr>
          <w:rFonts w:hint="eastAsia" w:ascii="仿宋" w:hAnsi="仿宋" w:eastAsia="仿宋" w:cs="仿宋"/>
          <w:b/>
          <w:bCs/>
          <w:snapToGrid w:val="0"/>
          <w:kern w:val="0"/>
          <w:sz w:val="28"/>
          <w:szCs w:val="28"/>
        </w:rPr>
        <w:t>第一轮比赛：必答题</w:t>
      </w:r>
      <w:bookmarkEnd w:id="448"/>
    </w:p>
    <w:p>
      <w:pPr>
        <w:pageBreakBefore w:val="0"/>
        <w:kinsoku/>
        <w:wordWrap/>
        <w:overflowPunct/>
        <w:topLinePunct w:val="0"/>
        <w:bidi w:val="0"/>
        <w:spacing w:beforeAutospacing="0" w:afterAutospacing="0" w:line="360" w:lineRule="auto"/>
        <w:ind w:firstLine="640"/>
        <w:jc w:val="left"/>
        <w:textAlignment w:val="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当主持人发出开始的指令，所有同学要在5秒内举出代表相应选项字母的牌子，其中从开始到结束有提示音，各个同学要在提示音结束前作答，随后由主持人公布正确答案，共进行10题。规定时间内答对的得10分，答错或未在规定时间内作答扣10分，结束后积分在前15名的同学进入下一轮比赛。</w:t>
      </w:r>
    </w:p>
    <w:p>
      <w:pPr>
        <w:pageBreakBefore w:val="0"/>
        <w:kinsoku/>
        <w:wordWrap/>
        <w:overflowPunct/>
        <w:topLinePunct w:val="0"/>
        <w:bidi w:val="0"/>
        <w:spacing w:beforeAutospacing="0" w:afterAutospacing="0" w:line="360" w:lineRule="auto"/>
        <w:ind w:firstLine="640"/>
        <w:jc w:val="left"/>
        <w:textAlignment w:val="auto"/>
        <w:rPr>
          <w:rFonts w:hint="eastAsia" w:ascii="仿宋" w:hAnsi="仿宋" w:eastAsia="仿宋" w:cs="仿宋"/>
          <w:b/>
          <w:bCs/>
          <w:snapToGrid w:val="0"/>
          <w:kern w:val="0"/>
          <w:sz w:val="28"/>
          <w:szCs w:val="28"/>
        </w:rPr>
      </w:pPr>
      <w:bookmarkStart w:id="449" w:name="_Toc6087"/>
      <w:r>
        <w:rPr>
          <w:rFonts w:hint="eastAsia" w:ascii="仿宋" w:hAnsi="仿宋" w:eastAsia="仿宋" w:cs="仿宋"/>
          <w:b/>
          <w:bCs/>
          <w:snapToGrid w:val="0"/>
          <w:kern w:val="0"/>
          <w:sz w:val="28"/>
          <w:szCs w:val="28"/>
        </w:rPr>
        <w:t>第二轮比赛：抢答题</w:t>
      </w:r>
      <w:bookmarkEnd w:id="449"/>
    </w:p>
    <w:p>
      <w:pPr>
        <w:pageBreakBefore w:val="0"/>
        <w:kinsoku/>
        <w:wordWrap/>
        <w:overflowPunct/>
        <w:topLinePunct w:val="0"/>
        <w:bidi w:val="0"/>
        <w:spacing w:beforeAutospacing="0" w:afterAutospacing="0" w:line="360" w:lineRule="auto"/>
        <w:ind w:firstLine="640"/>
        <w:jc w:val="left"/>
        <w:textAlignment w:val="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进入到该轮比赛的同学，听从主持人读完题目并发出开始抢答的指令便对题目进行抢答，其中答对得10分，答错或未回答扣10分，本轮共进行10个题目的抢答。结束后累计前两轮比赛积分在前10名的同学进入到下一轮比赛。</w:t>
      </w:r>
    </w:p>
    <w:p>
      <w:pPr>
        <w:pageBreakBefore w:val="0"/>
        <w:kinsoku/>
        <w:wordWrap/>
        <w:overflowPunct/>
        <w:topLinePunct w:val="0"/>
        <w:bidi w:val="0"/>
        <w:spacing w:beforeAutospacing="0" w:afterAutospacing="0" w:line="360" w:lineRule="auto"/>
        <w:ind w:firstLine="562" w:firstLineChars="200"/>
        <w:jc w:val="left"/>
        <w:textAlignment w:val="auto"/>
        <w:rPr>
          <w:rFonts w:hint="eastAsia" w:ascii="仿宋" w:hAnsi="仿宋" w:eastAsia="仿宋" w:cs="仿宋"/>
          <w:b/>
          <w:bCs/>
          <w:snapToGrid w:val="0"/>
          <w:kern w:val="0"/>
          <w:sz w:val="28"/>
          <w:szCs w:val="28"/>
        </w:rPr>
      </w:pPr>
      <w:bookmarkStart w:id="450" w:name="_Toc25665"/>
      <w:r>
        <w:rPr>
          <w:rFonts w:hint="eastAsia" w:ascii="仿宋" w:hAnsi="仿宋" w:eastAsia="仿宋" w:cs="仿宋"/>
          <w:b/>
          <w:bCs/>
          <w:snapToGrid w:val="0"/>
          <w:kern w:val="0"/>
          <w:sz w:val="28"/>
          <w:szCs w:val="28"/>
        </w:rPr>
        <w:t>第三轮比赛：互问互答对抗赛</w:t>
      </w:r>
      <w:bookmarkEnd w:id="450"/>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进入决赛的10名同学，采取互问互答的竞赛模式。即10名同学按照依次顺序，任意询问其他9名任一同学有关物业法律法规的相关专业知识，且每位同学只能被提问1次。题型可选择问答题、选择题、判断题。答对加10分，答错扣10分。</w:t>
      </w:r>
    </w:p>
    <w:p>
      <w:pPr>
        <w:pageBreakBefore w:val="0"/>
        <w:kinsoku/>
        <w:wordWrap/>
        <w:overflowPunct/>
        <w:topLinePunct w:val="0"/>
        <w:bidi w:val="0"/>
        <w:spacing w:beforeAutospacing="0" w:afterAutospacing="0" w:line="360" w:lineRule="auto"/>
        <w:ind w:firstLine="560" w:firstLineChars="200"/>
        <w:jc w:val="left"/>
        <w:textAlignment w:val="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最终累计进入决赛同学三轮比赛得分，排出名次。</w:t>
      </w:r>
    </w:p>
    <w:p>
      <w:pPr>
        <w:pageBreakBefore w:val="0"/>
        <w:kinsoku/>
        <w:wordWrap/>
        <w:overflowPunct/>
        <w:topLinePunct w:val="0"/>
        <w:bidi w:val="0"/>
        <w:adjustRightInd w:val="0"/>
        <w:snapToGrid w:val="0"/>
        <w:spacing w:beforeAutospacing="0" w:afterAutospacing="0" w:line="360" w:lineRule="auto"/>
        <w:ind w:firstLine="562" w:firstLineChars="200"/>
        <w:textAlignment w:val="auto"/>
        <w:rPr>
          <w:rFonts w:hint="eastAsia" w:ascii="仿宋" w:hAnsi="仿宋" w:eastAsia="仿宋" w:cs="仿宋"/>
          <w:b/>
          <w:bCs/>
          <w:snapToGrid w:val="0"/>
          <w:kern w:val="0"/>
          <w:sz w:val="28"/>
          <w:szCs w:val="28"/>
        </w:rPr>
      </w:pPr>
      <w:bookmarkStart w:id="451" w:name="_Toc17910"/>
      <w:bookmarkStart w:id="452" w:name="_Toc10866"/>
      <w:r>
        <w:rPr>
          <w:rFonts w:hint="eastAsia" w:ascii="仿宋" w:hAnsi="仿宋" w:eastAsia="仿宋" w:cs="仿宋"/>
          <w:b/>
          <w:bCs/>
          <w:snapToGrid w:val="0"/>
          <w:kern w:val="0"/>
          <w:sz w:val="28"/>
          <w:szCs w:val="28"/>
          <w:lang w:eastAsia="zh-CN"/>
        </w:rPr>
        <w:t>七</w:t>
      </w:r>
      <w:r>
        <w:rPr>
          <w:rFonts w:hint="eastAsia" w:ascii="仿宋" w:hAnsi="仿宋" w:eastAsia="仿宋" w:cs="仿宋"/>
          <w:b/>
          <w:bCs/>
          <w:snapToGrid w:val="0"/>
          <w:kern w:val="0"/>
          <w:sz w:val="28"/>
          <w:szCs w:val="28"/>
        </w:rPr>
        <w:t>、竞赛组织</w:t>
      </w:r>
      <w:bookmarkEnd w:id="451"/>
      <w:bookmarkEnd w:id="452"/>
    </w:p>
    <w:p>
      <w:pPr>
        <w:pageBreakBefore w:val="0"/>
        <w:kinsoku/>
        <w:wordWrap/>
        <w:overflowPunct/>
        <w:topLinePunct w:val="0"/>
        <w:autoSpaceDE w:val="0"/>
        <w:autoSpaceDN w:val="0"/>
        <w:bidi w:val="0"/>
        <w:adjustRightInd w:val="0"/>
        <w:snapToGrid w:val="0"/>
        <w:spacing w:beforeAutospacing="0" w:afterAutospacing="0" w:line="360" w:lineRule="auto"/>
        <w:ind w:firstLine="560" w:firstLineChars="200"/>
        <w:textAlignment w:val="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成立物业管理专业校内技能竞赛领导小组和赛事筹备小组。</w:t>
      </w:r>
    </w:p>
    <w:p>
      <w:pPr>
        <w:pageBreakBefore w:val="0"/>
        <w:kinsoku/>
        <w:wordWrap/>
        <w:overflowPunct/>
        <w:topLinePunct w:val="0"/>
        <w:autoSpaceDE w:val="0"/>
        <w:autoSpaceDN w:val="0"/>
        <w:bidi w:val="0"/>
        <w:adjustRightInd w:val="0"/>
        <w:snapToGrid w:val="0"/>
        <w:spacing w:beforeAutospacing="0" w:afterAutospacing="0" w:line="360" w:lineRule="auto"/>
        <w:ind w:firstLine="560" w:firstLineChars="200"/>
        <w:textAlignment w:val="auto"/>
        <w:rPr>
          <w:rFonts w:hint="eastAsia" w:ascii="仿宋" w:hAnsi="仿宋" w:eastAsia="仿宋" w:cs="仿宋"/>
          <w:snapToGrid w:val="0"/>
          <w:kern w:val="0"/>
          <w:sz w:val="28"/>
          <w:szCs w:val="28"/>
        </w:rPr>
      </w:pPr>
      <w:bookmarkStart w:id="453" w:name="_Toc4983"/>
      <w:r>
        <w:rPr>
          <w:rFonts w:hint="eastAsia" w:ascii="仿宋" w:hAnsi="仿宋" w:eastAsia="仿宋" w:cs="仿宋"/>
          <w:snapToGrid w:val="0"/>
          <w:kern w:val="0"/>
          <w:sz w:val="28"/>
          <w:szCs w:val="28"/>
        </w:rPr>
        <w:t>1.领导小组成员</w:t>
      </w:r>
      <w:bookmarkEnd w:id="453"/>
    </w:p>
    <w:p>
      <w:pPr>
        <w:pageBreakBefore w:val="0"/>
        <w:kinsoku/>
        <w:wordWrap/>
        <w:overflowPunct/>
        <w:topLinePunct w:val="0"/>
        <w:autoSpaceDE w:val="0"/>
        <w:autoSpaceDN w:val="0"/>
        <w:bidi w:val="0"/>
        <w:adjustRightInd w:val="0"/>
        <w:snapToGrid w:val="0"/>
        <w:spacing w:beforeAutospacing="0" w:afterAutospacing="0" w:line="360" w:lineRule="auto"/>
        <w:ind w:firstLine="560" w:firstLineChars="200"/>
        <w:textAlignment w:val="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组长：秦学俭</w:t>
      </w:r>
    </w:p>
    <w:p>
      <w:pPr>
        <w:pageBreakBefore w:val="0"/>
        <w:kinsoku/>
        <w:wordWrap/>
        <w:overflowPunct/>
        <w:topLinePunct w:val="0"/>
        <w:autoSpaceDE w:val="0"/>
        <w:autoSpaceDN w:val="0"/>
        <w:bidi w:val="0"/>
        <w:adjustRightInd w:val="0"/>
        <w:snapToGrid w:val="0"/>
        <w:spacing w:beforeAutospacing="0" w:afterAutospacing="0" w:line="360" w:lineRule="auto"/>
        <w:ind w:firstLine="560" w:firstLineChars="200"/>
        <w:textAlignment w:val="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组员：刘江峰、桂久顺、谢意浓、李保柱</w:t>
      </w:r>
    </w:p>
    <w:p>
      <w:pPr>
        <w:pageBreakBefore w:val="0"/>
        <w:numPr>
          <w:ilvl w:val="0"/>
          <w:numId w:val="0"/>
        </w:numPr>
        <w:kinsoku/>
        <w:wordWrap/>
        <w:overflowPunct/>
        <w:topLinePunct w:val="0"/>
        <w:autoSpaceDE w:val="0"/>
        <w:autoSpaceDN w:val="0"/>
        <w:bidi w:val="0"/>
        <w:adjustRightInd w:val="0"/>
        <w:snapToGrid w:val="0"/>
        <w:spacing w:beforeAutospacing="0" w:afterAutospacing="0" w:line="360" w:lineRule="auto"/>
        <w:ind w:firstLine="560" w:firstLineChars="200"/>
        <w:textAlignment w:val="auto"/>
        <w:rPr>
          <w:rFonts w:hint="eastAsia" w:ascii="仿宋" w:hAnsi="仿宋" w:eastAsia="仿宋" w:cs="仿宋"/>
          <w:snapToGrid w:val="0"/>
          <w:kern w:val="0"/>
          <w:sz w:val="28"/>
          <w:szCs w:val="28"/>
        </w:rPr>
      </w:pPr>
      <w:bookmarkStart w:id="454" w:name="_Toc10827"/>
      <w:r>
        <w:rPr>
          <w:rFonts w:hint="eastAsia" w:ascii="仿宋" w:hAnsi="仿宋" w:eastAsia="仿宋" w:cs="仿宋"/>
          <w:snapToGrid w:val="0"/>
          <w:kern w:val="0"/>
          <w:sz w:val="28"/>
          <w:szCs w:val="28"/>
          <w:lang w:val="en-US" w:eastAsia="zh-CN"/>
        </w:rPr>
        <w:t>2.</w:t>
      </w:r>
      <w:r>
        <w:rPr>
          <w:rFonts w:hint="eastAsia" w:ascii="仿宋" w:hAnsi="仿宋" w:eastAsia="仿宋" w:cs="仿宋"/>
          <w:snapToGrid w:val="0"/>
          <w:kern w:val="0"/>
          <w:sz w:val="28"/>
          <w:szCs w:val="28"/>
        </w:rPr>
        <w:t>赛事筹备小组负责人：李保柱</w:t>
      </w:r>
      <w:bookmarkEnd w:id="454"/>
    </w:p>
    <w:p>
      <w:pPr>
        <w:pageBreakBefore w:val="0"/>
        <w:kinsoku/>
        <w:wordWrap/>
        <w:overflowPunct/>
        <w:topLinePunct w:val="0"/>
        <w:bidi w:val="0"/>
        <w:adjustRightInd w:val="0"/>
        <w:snapToGrid w:val="0"/>
        <w:spacing w:beforeAutospacing="0" w:afterAutospacing="0" w:line="360" w:lineRule="auto"/>
        <w:ind w:firstLine="562" w:firstLineChars="200"/>
        <w:textAlignment w:val="auto"/>
        <w:rPr>
          <w:rFonts w:hint="eastAsia" w:ascii="仿宋" w:hAnsi="仿宋" w:eastAsia="仿宋" w:cs="仿宋"/>
          <w:b/>
          <w:bCs/>
          <w:snapToGrid w:val="0"/>
          <w:kern w:val="0"/>
          <w:sz w:val="28"/>
          <w:szCs w:val="28"/>
        </w:rPr>
      </w:pPr>
      <w:bookmarkStart w:id="455" w:name="_Toc23624"/>
      <w:bookmarkStart w:id="456" w:name="_Toc8724"/>
      <w:r>
        <w:rPr>
          <w:rFonts w:hint="eastAsia" w:ascii="仿宋" w:hAnsi="仿宋" w:eastAsia="仿宋" w:cs="仿宋"/>
          <w:b/>
          <w:bCs/>
          <w:snapToGrid w:val="0"/>
          <w:kern w:val="0"/>
          <w:sz w:val="28"/>
          <w:szCs w:val="28"/>
          <w:lang w:eastAsia="zh-CN"/>
        </w:rPr>
        <w:t>八</w:t>
      </w:r>
      <w:r>
        <w:rPr>
          <w:rFonts w:hint="eastAsia" w:ascii="仿宋" w:hAnsi="仿宋" w:eastAsia="仿宋" w:cs="仿宋"/>
          <w:b/>
          <w:bCs/>
          <w:snapToGrid w:val="0"/>
          <w:kern w:val="0"/>
          <w:sz w:val="28"/>
          <w:szCs w:val="28"/>
        </w:rPr>
        <w:t>、奖项设置</w:t>
      </w:r>
      <w:bookmarkEnd w:id="455"/>
      <w:bookmarkEnd w:id="456"/>
    </w:p>
    <w:p>
      <w:pPr>
        <w:pageBreakBefore w:val="0"/>
        <w:kinsoku/>
        <w:wordWrap/>
        <w:overflowPunct/>
        <w:topLinePunct w:val="0"/>
        <w:bidi w:val="0"/>
        <w:adjustRightInd w:val="0"/>
        <w:snapToGrid w:val="0"/>
        <w:spacing w:beforeAutospacing="0" w:afterAutospacing="0" w:line="360" w:lineRule="auto"/>
        <w:ind w:firstLine="560" w:firstLineChars="200"/>
        <w:textAlignment w:val="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设一等奖二名、二等奖三名、三等奖五名</w:t>
      </w:r>
    </w:p>
    <w:p>
      <w:pPr>
        <w:pageBreakBefore w:val="0"/>
        <w:kinsoku/>
        <w:wordWrap/>
        <w:overflowPunct/>
        <w:topLinePunct w:val="0"/>
        <w:bidi w:val="0"/>
        <w:adjustRightInd w:val="0"/>
        <w:snapToGrid w:val="0"/>
        <w:spacing w:beforeAutospacing="0" w:afterAutospacing="0" w:line="360" w:lineRule="auto"/>
        <w:ind w:firstLine="562" w:firstLineChars="200"/>
        <w:textAlignment w:val="auto"/>
        <w:rPr>
          <w:rFonts w:hint="eastAsia" w:ascii="仿宋" w:hAnsi="仿宋" w:eastAsia="仿宋" w:cs="仿宋"/>
          <w:b/>
          <w:bCs w:val="0"/>
          <w:snapToGrid w:val="0"/>
          <w:kern w:val="0"/>
          <w:sz w:val="28"/>
          <w:szCs w:val="28"/>
        </w:rPr>
      </w:pPr>
      <w:bookmarkStart w:id="457" w:name="_Toc27429"/>
      <w:bookmarkStart w:id="458" w:name="_Toc12314"/>
      <w:r>
        <w:rPr>
          <w:rFonts w:hint="eastAsia" w:ascii="仿宋" w:hAnsi="仿宋" w:eastAsia="仿宋" w:cs="仿宋"/>
          <w:b/>
          <w:bCs w:val="0"/>
          <w:snapToGrid w:val="0"/>
          <w:kern w:val="0"/>
          <w:sz w:val="28"/>
          <w:szCs w:val="28"/>
          <w:lang w:eastAsia="zh-CN"/>
        </w:rPr>
        <w:t>九</w:t>
      </w:r>
      <w:r>
        <w:rPr>
          <w:rFonts w:hint="eastAsia" w:ascii="仿宋" w:hAnsi="仿宋" w:eastAsia="仿宋" w:cs="仿宋"/>
          <w:b/>
          <w:bCs w:val="0"/>
          <w:snapToGrid w:val="0"/>
          <w:kern w:val="0"/>
          <w:sz w:val="28"/>
          <w:szCs w:val="28"/>
        </w:rPr>
        <w:t>、联系方式</w:t>
      </w:r>
      <w:bookmarkEnd w:id="457"/>
      <w:bookmarkEnd w:id="458"/>
    </w:p>
    <w:p>
      <w:pPr>
        <w:pageBreakBefore w:val="0"/>
        <w:kinsoku/>
        <w:wordWrap/>
        <w:overflowPunct/>
        <w:topLinePunct w:val="0"/>
        <w:bidi w:val="0"/>
        <w:adjustRightInd w:val="0"/>
        <w:snapToGrid w:val="0"/>
        <w:spacing w:beforeAutospacing="0" w:afterAutospacing="0" w:line="360" w:lineRule="auto"/>
        <w:ind w:firstLine="560" w:firstLineChars="200"/>
        <w:textAlignment w:val="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联系人： 李保柱                电话：17702420190</w:t>
      </w:r>
    </w:p>
    <w:p>
      <w:pPr>
        <w:pageBreakBefore w:val="0"/>
        <w:kinsoku/>
        <w:wordWrap/>
        <w:overflowPunct/>
        <w:topLinePunct w:val="0"/>
        <w:bidi w:val="0"/>
        <w:adjustRightInd w:val="0"/>
        <w:snapToGrid w:val="0"/>
        <w:spacing w:beforeAutospacing="0" w:afterAutospacing="0" w:line="360" w:lineRule="auto"/>
        <w:ind w:firstLine="562" w:firstLineChars="200"/>
        <w:textAlignment w:val="auto"/>
        <w:rPr>
          <w:rFonts w:hint="eastAsia" w:ascii="仿宋" w:hAnsi="仿宋" w:eastAsia="仿宋" w:cs="仿宋"/>
          <w:b/>
          <w:bCs w:val="0"/>
          <w:snapToGrid w:val="0"/>
          <w:kern w:val="0"/>
          <w:sz w:val="28"/>
          <w:szCs w:val="28"/>
        </w:rPr>
      </w:pPr>
      <w:bookmarkStart w:id="459" w:name="_Toc26452"/>
      <w:bookmarkStart w:id="460" w:name="_Toc17792"/>
      <w:r>
        <w:rPr>
          <w:rFonts w:hint="eastAsia" w:ascii="仿宋" w:hAnsi="仿宋" w:eastAsia="仿宋" w:cs="仿宋"/>
          <w:b/>
          <w:bCs w:val="0"/>
          <w:snapToGrid w:val="0"/>
          <w:kern w:val="0"/>
          <w:sz w:val="28"/>
          <w:szCs w:val="28"/>
          <w:lang w:eastAsia="zh-CN"/>
        </w:rPr>
        <w:t>十</w:t>
      </w:r>
      <w:r>
        <w:rPr>
          <w:rFonts w:hint="eastAsia" w:ascii="仿宋" w:hAnsi="仿宋" w:eastAsia="仿宋" w:cs="仿宋"/>
          <w:b/>
          <w:bCs w:val="0"/>
          <w:snapToGrid w:val="0"/>
          <w:kern w:val="0"/>
          <w:sz w:val="28"/>
          <w:szCs w:val="28"/>
        </w:rPr>
        <w:t>、未尽事项根据需要调整补充。</w:t>
      </w:r>
      <w:bookmarkEnd w:id="459"/>
      <w:bookmarkEnd w:id="460"/>
    </w:p>
    <w:p>
      <w:pPr>
        <w:pageBreakBefore w:val="0"/>
        <w:kinsoku/>
        <w:wordWrap/>
        <w:overflowPunct/>
        <w:topLinePunct w:val="0"/>
        <w:bidi w:val="0"/>
        <w:adjustRightInd w:val="0"/>
        <w:snapToGrid w:val="0"/>
        <w:spacing w:beforeAutospacing="0" w:afterAutospacing="0" w:line="360" w:lineRule="auto"/>
        <w:ind w:firstLine="560" w:firstLineChars="200"/>
        <w:textAlignment w:val="auto"/>
        <w:rPr>
          <w:rFonts w:hint="eastAsia" w:ascii="仿宋" w:hAnsi="仿宋" w:eastAsia="仿宋" w:cs="仿宋"/>
          <w:snapToGrid w:val="0"/>
          <w:kern w:val="0"/>
          <w:sz w:val="28"/>
          <w:szCs w:val="28"/>
        </w:rPr>
      </w:pPr>
    </w:p>
    <w:p>
      <w:pPr>
        <w:pageBreakBefore w:val="0"/>
        <w:kinsoku/>
        <w:wordWrap/>
        <w:overflowPunct/>
        <w:topLinePunct w:val="0"/>
        <w:bidi w:val="0"/>
        <w:adjustRightInd w:val="0"/>
        <w:snapToGrid w:val="0"/>
        <w:spacing w:beforeAutospacing="0" w:afterAutospacing="0" w:line="360" w:lineRule="auto"/>
        <w:textAlignment w:val="auto"/>
        <w:rPr>
          <w:rFonts w:hint="eastAsia" w:ascii="仿宋" w:hAnsi="仿宋" w:eastAsia="仿宋" w:cs="仿宋"/>
          <w:snapToGrid w:val="0"/>
          <w:kern w:val="0"/>
          <w:sz w:val="28"/>
          <w:szCs w:val="28"/>
        </w:rPr>
      </w:pPr>
    </w:p>
    <w:p>
      <w:pPr>
        <w:pageBreakBefore w:val="0"/>
        <w:kinsoku/>
        <w:wordWrap/>
        <w:overflowPunct/>
        <w:topLinePunct w:val="0"/>
        <w:bidi w:val="0"/>
        <w:adjustRightInd w:val="0"/>
        <w:snapToGrid w:val="0"/>
        <w:spacing w:beforeAutospacing="0" w:afterAutospacing="0" w:line="360" w:lineRule="auto"/>
        <w:jc w:val="right"/>
        <w:textAlignment w:val="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物业管理专业教学部</w:t>
      </w:r>
    </w:p>
    <w:p>
      <w:pPr>
        <w:pageBreakBefore w:val="0"/>
        <w:kinsoku/>
        <w:wordWrap/>
        <w:overflowPunct/>
        <w:topLinePunct w:val="0"/>
        <w:bidi w:val="0"/>
        <w:adjustRightInd w:val="0"/>
        <w:snapToGrid w:val="0"/>
        <w:spacing w:beforeAutospacing="0" w:afterAutospacing="0" w:line="360" w:lineRule="auto"/>
        <w:ind w:firstLine="560" w:firstLineChars="200"/>
        <w:jc w:val="right"/>
        <w:textAlignment w:val="auto"/>
        <w:rPr>
          <w:rFonts w:hint="eastAsia" w:ascii="仿宋" w:hAnsi="仿宋" w:eastAsia="仿宋" w:cs="仿宋"/>
          <w:snapToGrid w:val="0"/>
          <w:color w:val="000000"/>
          <w:kern w:val="0"/>
          <w:sz w:val="28"/>
          <w:szCs w:val="28"/>
        </w:rPr>
      </w:pPr>
      <w:r>
        <w:rPr>
          <w:rFonts w:hint="eastAsia" w:ascii="仿宋" w:hAnsi="仿宋" w:eastAsia="仿宋" w:cs="仿宋"/>
          <w:snapToGrid w:val="0"/>
          <w:kern w:val="0"/>
          <w:sz w:val="28"/>
          <w:szCs w:val="28"/>
        </w:rPr>
        <w:t xml:space="preserve"> 2017年10月25日</w:t>
      </w:r>
    </w:p>
    <w:p>
      <w:pPr>
        <w:pageBreakBefore w:val="0"/>
        <w:kinsoku/>
        <w:wordWrap/>
        <w:overflowPunct/>
        <w:topLinePunct w:val="0"/>
        <w:bidi w:val="0"/>
        <w:spacing w:beforeAutospacing="0" w:afterAutospacing="0" w:line="360" w:lineRule="auto"/>
        <w:textAlignment w:val="auto"/>
        <w:rPr>
          <w:rFonts w:hint="eastAsia" w:ascii="仿宋_GB2312" w:hAnsi="Verdana" w:eastAsia="仿宋_GB2312" w:cs="宋体"/>
          <w:color w:val="000000"/>
          <w:kern w:val="0"/>
          <w:sz w:val="28"/>
          <w:szCs w:val="28"/>
          <w:lang w:eastAsia="zh-CN"/>
        </w:rPr>
        <w:sectPr>
          <w:pgSz w:w="11907" w:h="16839"/>
          <w:pgMar w:top="1157" w:right="1797" w:bottom="1157" w:left="1797" w:header="851" w:footer="992" w:gutter="0"/>
          <w:pgNumType w:fmt="decimal"/>
          <w:cols w:space="720" w:num="1"/>
          <w:docGrid w:type="lines" w:linePitch="312" w:charSpace="0"/>
        </w:sectPr>
      </w:pPr>
    </w:p>
    <w:p>
      <w:pPr>
        <w:pStyle w:val="2"/>
        <w:pageBreakBefore w:val="0"/>
        <w:kinsoku/>
        <w:wordWrap/>
        <w:overflowPunct/>
        <w:topLinePunct w:val="0"/>
        <w:bidi w:val="0"/>
        <w:spacing w:before="0" w:beforeAutospacing="0" w:after="0" w:afterAutospacing="0" w:line="360" w:lineRule="auto"/>
        <w:jc w:val="center"/>
        <w:textAlignment w:val="auto"/>
        <w:rPr>
          <w:rFonts w:hint="eastAsia"/>
          <w:lang w:eastAsia="zh-CN"/>
        </w:rPr>
      </w:pPr>
      <w:bookmarkStart w:id="461" w:name="_Toc18219"/>
      <w:bookmarkStart w:id="462" w:name="_Toc27719"/>
      <w:bookmarkStart w:id="463" w:name="_Toc6516"/>
      <w:bookmarkStart w:id="464" w:name="_Toc21821"/>
      <w:r>
        <w:rPr>
          <w:rFonts w:hint="eastAsia"/>
          <w:lang w:eastAsia="zh-CN"/>
        </w:rPr>
        <w:t>赛项十：“幼儿故事”演讲竞赛方案</w:t>
      </w:r>
      <w:bookmarkEnd w:id="461"/>
      <w:bookmarkEnd w:id="462"/>
      <w:bookmarkEnd w:id="463"/>
      <w:bookmarkEnd w:id="464"/>
    </w:p>
    <w:p>
      <w:pPr>
        <w:pageBreakBefore w:val="0"/>
        <w:kinsoku/>
        <w:wordWrap/>
        <w:overflowPunct/>
        <w:topLinePunct w:val="0"/>
        <w:bidi w:val="0"/>
        <w:spacing w:beforeAutospacing="0" w:afterAutospacing="0" w:line="360" w:lineRule="auto"/>
        <w:textAlignment w:val="auto"/>
        <w:rPr>
          <w:rFonts w:hint="eastAsia" w:ascii="仿宋" w:hAnsi="仿宋" w:eastAsia="仿宋" w:cs="仿宋"/>
          <w:b/>
          <w:sz w:val="28"/>
          <w:szCs w:val="28"/>
        </w:rPr>
      </w:pPr>
      <w:bookmarkStart w:id="465" w:name="_Toc13916"/>
      <w:bookmarkStart w:id="466" w:name="_Toc18586"/>
      <w:r>
        <w:rPr>
          <w:rFonts w:hint="eastAsia" w:ascii="仿宋" w:hAnsi="仿宋" w:eastAsia="仿宋" w:cs="仿宋"/>
          <w:b/>
          <w:sz w:val="28"/>
          <w:szCs w:val="28"/>
        </w:rPr>
        <w:t>一、赛项名称</w:t>
      </w:r>
      <w:bookmarkEnd w:id="465"/>
      <w:bookmarkEnd w:id="466"/>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 xml:space="preserve">赛项编号：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201710</w:t>
      </w:r>
      <w:r>
        <w:rPr>
          <w:rFonts w:hint="eastAsia" w:ascii="仿宋" w:hAnsi="仿宋" w:eastAsia="仿宋" w:cs="仿宋"/>
          <w:bCs/>
          <w:kern w:val="0"/>
          <w:sz w:val="28"/>
          <w:szCs w:val="28"/>
          <w:u w:val="single"/>
        </w:rPr>
        <w:t xml:space="preserve">        （注：批准立项后由校组委会填写）</w:t>
      </w:r>
    </w:p>
    <w:p>
      <w:pPr>
        <w:pageBreakBefore w:val="0"/>
        <w:kinsoku/>
        <w:wordWrap/>
        <w:overflowPunct/>
        <w:topLinePunct w:val="0"/>
        <w:bidi w:val="0"/>
        <w:spacing w:beforeAutospacing="0" w:afterAutospacing="0" w:line="360" w:lineRule="auto"/>
        <w:ind w:firstLine="280" w:firstLineChars="100"/>
        <w:jc w:val="both"/>
        <w:textAlignment w:val="auto"/>
        <w:rPr>
          <w:rFonts w:hint="eastAsia" w:ascii="仿宋" w:hAnsi="仿宋" w:eastAsia="仿宋" w:cs="仿宋"/>
          <w:b w:val="0"/>
          <w:bCs/>
          <w:kern w:val="0"/>
          <w:sz w:val="28"/>
          <w:szCs w:val="28"/>
          <w:u w:val="single"/>
        </w:rPr>
      </w:pPr>
      <w:r>
        <w:rPr>
          <w:rFonts w:hint="eastAsia" w:ascii="仿宋" w:hAnsi="仿宋" w:eastAsia="仿宋" w:cs="仿宋"/>
          <w:bCs/>
          <w:kern w:val="0"/>
          <w:sz w:val="28"/>
          <w:szCs w:val="28"/>
        </w:rPr>
        <w:t xml:space="preserve">赛项名称： </w:t>
      </w:r>
      <w:r>
        <w:rPr>
          <w:rFonts w:hint="eastAsia" w:ascii="仿宋" w:hAnsi="仿宋" w:eastAsia="仿宋" w:cs="仿宋"/>
          <w:bCs/>
          <w:kern w:val="0"/>
          <w:sz w:val="28"/>
          <w:szCs w:val="28"/>
          <w:u w:val="single"/>
        </w:rPr>
        <w:t xml:space="preserve">  </w:t>
      </w:r>
      <w:r>
        <w:rPr>
          <w:rFonts w:hint="eastAsia" w:ascii="仿宋" w:hAnsi="仿宋" w:eastAsia="仿宋" w:cs="仿宋"/>
          <w:b w:val="0"/>
          <w:bCs/>
          <w:sz w:val="28"/>
          <w:szCs w:val="28"/>
          <w:u w:val="single"/>
        </w:rPr>
        <w:t>“</w:t>
      </w:r>
      <w:r>
        <w:rPr>
          <w:rFonts w:hint="eastAsia" w:ascii="仿宋" w:hAnsi="仿宋" w:eastAsia="仿宋" w:cs="仿宋"/>
          <w:b w:val="0"/>
          <w:bCs/>
          <w:sz w:val="28"/>
          <w:szCs w:val="28"/>
          <w:u w:val="single"/>
          <w:lang w:val="en-US" w:eastAsia="zh-CN"/>
        </w:rPr>
        <w:t>幼儿</w:t>
      </w:r>
      <w:r>
        <w:rPr>
          <w:rFonts w:hint="eastAsia" w:ascii="仿宋" w:hAnsi="仿宋" w:eastAsia="仿宋" w:cs="仿宋"/>
          <w:b w:val="0"/>
          <w:bCs/>
          <w:sz w:val="28"/>
          <w:szCs w:val="28"/>
          <w:u w:val="single"/>
        </w:rPr>
        <w:t>故事</w:t>
      </w:r>
      <w:r>
        <w:rPr>
          <w:rFonts w:hint="eastAsia" w:ascii="仿宋" w:hAnsi="仿宋" w:eastAsia="仿宋" w:cs="仿宋"/>
          <w:b w:val="0"/>
          <w:bCs/>
          <w:sz w:val="28"/>
          <w:szCs w:val="28"/>
          <w:u w:val="single"/>
          <w:lang w:val="en-US" w:eastAsia="zh-CN"/>
        </w:rPr>
        <w:t xml:space="preserve">”演讲                           </w:t>
      </w:r>
      <w:r>
        <w:rPr>
          <w:rFonts w:hint="eastAsia" w:ascii="仿宋" w:hAnsi="仿宋" w:eastAsia="仿宋" w:cs="仿宋"/>
          <w:b w:val="0"/>
          <w:bCs/>
          <w:kern w:val="0"/>
          <w:sz w:val="28"/>
          <w:szCs w:val="28"/>
          <w:u w:val="single"/>
        </w:rPr>
        <w:t xml:space="preserve"> </w:t>
      </w:r>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Cs/>
          <w:kern w:val="0"/>
          <w:sz w:val="28"/>
          <w:szCs w:val="28"/>
          <w:u w:val="none"/>
          <w:lang w:val="en-US" w:eastAsia="zh-CN"/>
        </w:rPr>
      </w:pPr>
      <w:r>
        <w:rPr>
          <w:rFonts w:hint="eastAsia" w:ascii="仿宋" w:hAnsi="仿宋" w:eastAsia="仿宋" w:cs="仿宋"/>
          <w:bCs/>
          <w:kern w:val="0"/>
          <w:sz w:val="28"/>
          <w:szCs w:val="28"/>
          <w:u w:val="none"/>
          <w:lang w:val="en-US" w:eastAsia="zh-CN"/>
        </w:rPr>
        <w:t>撰写人：</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eastAsia="zh-CN"/>
        </w:rPr>
        <w:t>蒋婕</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none"/>
          <w:lang w:val="en-US" w:eastAsia="zh-CN"/>
        </w:rPr>
        <w:t xml:space="preserve">  时间：</w:t>
      </w:r>
      <w:r>
        <w:rPr>
          <w:rFonts w:hint="eastAsia" w:ascii="仿宋" w:hAnsi="仿宋" w:eastAsia="仿宋" w:cs="仿宋"/>
          <w:bCs/>
          <w:kern w:val="0"/>
          <w:sz w:val="28"/>
          <w:szCs w:val="28"/>
          <w:u w:val="single"/>
          <w:lang w:val="en-US" w:eastAsia="zh-CN"/>
        </w:rPr>
        <w:t xml:space="preserve"> 2017年10月24日</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p>
    <w:p>
      <w:pPr>
        <w:pageBreakBefore w:val="0"/>
        <w:kinsoku/>
        <w:wordWrap/>
        <w:overflowPunct/>
        <w:topLinePunct w:val="0"/>
        <w:bidi w:val="0"/>
        <w:spacing w:beforeAutospacing="0" w:afterAutospacing="0" w:line="360" w:lineRule="auto"/>
        <w:ind w:firstLine="200"/>
        <w:textAlignment w:val="auto"/>
        <w:rPr>
          <w:rFonts w:hint="eastAsia" w:ascii="仿宋" w:hAnsi="仿宋" w:eastAsia="仿宋" w:cs="仿宋"/>
          <w:bCs/>
          <w:kern w:val="0"/>
          <w:sz w:val="28"/>
          <w:szCs w:val="28"/>
          <w:u w:val="single"/>
        </w:rPr>
      </w:pPr>
      <w:r>
        <w:rPr>
          <w:rFonts w:hint="eastAsia" w:ascii="仿宋" w:hAnsi="仿宋" w:eastAsia="仿宋" w:cs="仿宋"/>
          <w:bCs/>
          <w:kern w:val="0"/>
          <w:sz w:val="28"/>
          <w:szCs w:val="28"/>
          <w:u w:val="none"/>
          <w:lang w:val="en-US" w:eastAsia="zh-CN"/>
        </w:rPr>
        <w:t>审核人：</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eastAsia="zh-CN"/>
        </w:rPr>
        <w:t>李强</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none"/>
          <w:lang w:val="en-US" w:eastAsia="zh-CN"/>
        </w:rPr>
        <w:t xml:space="preserve">  时间：</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2017年10月26日</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r>
        <w:rPr>
          <w:rFonts w:hint="eastAsia" w:ascii="仿宋" w:hAnsi="仿宋" w:eastAsia="仿宋" w:cs="仿宋"/>
          <w:bCs/>
          <w:kern w:val="0"/>
          <w:sz w:val="28"/>
          <w:szCs w:val="28"/>
          <w:u w:val="single"/>
          <w:lang w:val="en-US" w:eastAsia="zh-CN"/>
        </w:rPr>
        <w:t xml:space="preserve">      </w:t>
      </w:r>
      <w:r>
        <w:rPr>
          <w:rFonts w:hint="eastAsia" w:ascii="仿宋" w:hAnsi="仿宋" w:eastAsia="仿宋" w:cs="仿宋"/>
          <w:bCs/>
          <w:kern w:val="0"/>
          <w:sz w:val="28"/>
          <w:szCs w:val="28"/>
          <w:u w:val="single"/>
        </w:rPr>
        <w:t xml:space="preserve">   </w:t>
      </w:r>
    </w:p>
    <w:p>
      <w:pPr>
        <w:pageBreakBefore w:val="0"/>
        <w:numPr>
          <w:ilvl w:val="0"/>
          <w:numId w:val="0"/>
        </w:numPr>
        <w:kinsoku/>
        <w:wordWrap/>
        <w:overflowPunct/>
        <w:topLinePunct w:val="0"/>
        <w:bidi w:val="0"/>
        <w:spacing w:beforeAutospacing="0" w:afterAutospacing="0" w:line="360" w:lineRule="auto"/>
        <w:textAlignment w:val="auto"/>
        <w:rPr>
          <w:rFonts w:hint="eastAsia" w:ascii="仿宋" w:hAnsi="仿宋" w:eastAsia="仿宋" w:cs="仿宋"/>
          <w:b/>
          <w:sz w:val="28"/>
          <w:szCs w:val="28"/>
        </w:rPr>
      </w:pPr>
      <w:bookmarkStart w:id="467" w:name="_Toc17355"/>
      <w:bookmarkStart w:id="468" w:name="_Toc15630"/>
      <w:r>
        <w:rPr>
          <w:rFonts w:hint="eastAsia" w:ascii="仿宋" w:hAnsi="仿宋" w:eastAsia="仿宋" w:cs="仿宋"/>
          <w:b/>
          <w:sz w:val="28"/>
          <w:szCs w:val="28"/>
          <w:lang w:eastAsia="zh-CN"/>
        </w:rPr>
        <w:t>二、</w:t>
      </w:r>
      <w:r>
        <w:rPr>
          <w:rFonts w:hint="eastAsia" w:ascii="仿宋" w:hAnsi="仿宋" w:eastAsia="仿宋" w:cs="仿宋"/>
          <w:b/>
          <w:sz w:val="28"/>
          <w:szCs w:val="28"/>
        </w:rPr>
        <w:t>竞赛目的</w:t>
      </w:r>
      <w:bookmarkEnd w:id="467"/>
      <w:bookmarkEnd w:id="468"/>
    </w:p>
    <w:p>
      <w:pPr>
        <w:pageBreakBefore w:val="0"/>
        <w:kinsoku/>
        <w:wordWrap/>
        <w:overflowPunct/>
        <w:topLinePunct w:val="0"/>
        <w:bidi w:val="0"/>
        <w:spacing w:beforeAutospacing="0" w:afterAutospacing="0" w:line="360" w:lineRule="auto"/>
        <w:ind w:firstLine="546" w:firstLineChars="195"/>
        <w:textAlignment w:val="auto"/>
        <w:rPr>
          <w:rFonts w:hint="eastAsia" w:ascii="仿宋" w:hAnsi="仿宋" w:eastAsia="仿宋" w:cs="仿宋"/>
          <w:b w:val="0"/>
          <w:bCs/>
          <w:sz w:val="28"/>
          <w:szCs w:val="28"/>
          <w:lang w:val="en-US" w:eastAsia="zh-CN"/>
        </w:rPr>
      </w:pPr>
      <w:r>
        <w:rPr>
          <w:rFonts w:hint="eastAsia" w:ascii="仿宋" w:hAnsi="仿宋" w:eastAsia="仿宋" w:cs="仿宋"/>
          <w:sz w:val="28"/>
          <w:szCs w:val="28"/>
        </w:rPr>
        <w:t>根据</w:t>
      </w:r>
      <w:r>
        <w:rPr>
          <w:rFonts w:hint="eastAsia" w:ascii="仿宋" w:hAnsi="仿宋" w:eastAsia="仿宋" w:cs="仿宋"/>
          <w:sz w:val="28"/>
          <w:szCs w:val="28"/>
          <w:lang w:eastAsia="zh-CN"/>
        </w:rPr>
        <w:t>学院技能竞</w:t>
      </w:r>
      <w:r>
        <w:rPr>
          <w:rFonts w:hint="eastAsia" w:ascii="仿宋" w:hAnsi="仿宋" w:eastAsia="仿宋" w:cs="仿宋"/>
          <w:sz w:val="28"/>
          <w:szCs w:val="28"/>
        </w:rPr>
        <w:t>赛方案的</w:t>
      </w:r>
      <w:r>
        <w:rPr>
          <w:rFonts w:hint="eastAsia" w:ascii="仿宋" w:hAnsi="仿宋" w:eastAsia="仿宋" w:cs="仿宋"/>
          <w:sz w:val="28"/>
          <w:szCs w:val="28"/>
          <w:lang w:eastAsia="zh-CN"/>
        </w:rPr>
        <w:t>要求</w:t>
      </w:r>
      <w:r>
        <w:rPr>
          <w:rFonts w:hint="eastAsia" w:ascii="仿宋" w:hAnsi="仿宋" w:eastAsia="仿宋" w:cs="仿宋"/>
          <w:sz w:val="28"/>
          <w:szCs w:val="28"/>
        </w:rPr>
        <w:t>，结合</w:t>
      </w:r>
      <w:r>
        <w:rPr>
          <w:rFonts w:hint="eastAsia" w:ascii="仿宋" w:hAnsi="仿宋" w:eastAsia="仿宋" w:cs="仿宋"/>
          <w:sz w:val="28"/>
          <w:szCs w:val="28"/>
          <w:lang w:eastAsia="zh-CN"/>
        </w:rPr>
        <w:t>本专业人才培养</w:t>
      </w:r>
      <w:r>
        <w:rPr>
          <w:rFonts w:hint="eastAsia" w:ascii="仿宋" w:hAnsi="仿宋" w:eastAsia="仿宋" w:cs="仿宋"/>
          <w:sz w:val="28"/>
          <w:szCs w:val="28"/>
          <w:lang w:val="en-US" w:eastAsia="zh-CN"/>
        </w:rPr>
        <w:t>目标</w:t>
      </w:r>
      <w:r>
        <w:rPr>
          <w:rFonts w:hint="eastAsia" w:ascii="仿宋" w:hAnsi="仿宋" w:eastAsia="仿宋" w:cs="仿宋"/>
          <w:sz w:val="28"/>
          <w:szCs w:val="28"/>
          <w:lang w:eastAsia="zh-CN"/>
        </w:rPr>
        <w:t>，举办</w:t>
      </w:r>
      <w:r>
        <w:rPr>
          <w:rFonts w:hint="eastAsia" w:ascii="仿宋" w:hAnsi="仿宋" w:eastAsia="仿宋" w:cs="仿宋"/>
          <w:sz w:val="28"/>
          <w:szCs w:val="28"/>
          <w:lang w:val="en-US" w:eastAsia="zh-CN"/>
        </w:rPr>
        <w:t>2017年度首届学前教育专业“幼儿故事”演讲比赛</w:t>
      </w:r>
      <w:r>
        <w:rPr>
          <w:rFonts w:hint="eastAsia" w:ascii="仿宋" w:hAnsi="仿宋" w:eastAsia="仿宋" w:cs="仿宋"/>
          <w:sz w:val="28"/>
          <w:szCs w:val="28"/>
          <w:lang w:eastAsia="zh-CN"/>
        </w:rPr>
        <w:t>，通过竞赛达到</w:t>
      </w:r>
      <w:r>
        <w:rPr>
          <w:rFonts w:hint="eastAsia" w:ascii="仿宋" w:hAnsi="仿宋" w:eastAsia="仿宋" w:cs="仿宋"/>
          <w:b w:val="0"/>
          <w:bCs/>
          <w:sz w:val="28"/>
          <w:szCs w:val="28"/>
          <w:lang w:val="en-US" w:eastAsia="zh-CN"/>
        </w:rPr>
        <w:t>以赛促教，以赛促学的目的；</w:t>
      </w:r>
      <w:r>
        <w:rPr>
          <w:rFonts w:hint="eastAsia" w:ascii="仿宋" w:hAnsi="仿宋" w:eastAsia="仿宋" w:cs="仿宋"/>
          <w:sz w:val="28"/>
          <w:szCs w:val="28"/>
          <w:lang w:eastAsia="zh-CN"/>
        </w:rPr>
        <w:t>提高学生讲故事的技能，促进学生双语（普通话、英语）水平、口语表达能力和讲演能力的提升。</w:t>
      </w:r>
    </w:p>
    <w:p>
      <w:pPr>
        <w:pageBreakBefore w:val="0"/>
        <w:kinsoku/>
        <w:wordWrap/>
        <w:overflowPunct/>
        <w:topLinePunct w:val="0"/>
        <w:bidi w:val="0"/>
        <w:spacing w:beforeAutospacing="0" w:afterAutospacing="0" w:line="360" w:lineRule="auto"/>
        <w:textAlignment w:val="auto"/>
        <w:rPr>
          <w:rFonts w:hint="eastAsia" w:ascii="仿宋" w:hAnsi="仿宋" w:eastAsia="仿宋" w:cs="仿宋"/>
          <w:b/>
          <w:sz w:val="28"/>
          <w:szCs w:val="28"/>
        </w:rPr>
      </w:pPr>
      <w:bookmarkStart w:id="469" w:name="_Toc22932"/>
      <w:bookmarkStart w:id="470" w:name="_Toc27840"/>
      <w:r>
        <w:rPr>
          <w:rFonts w:hint="eastAsia" w:ascii="仿宋" w:hAnsi="仿宋" w:eastAsia="仿宋" w:cs="仿宋"/>
          <w:b/>
          <w:sz w:val="28"/>
          <w:szCs w:val="28"/>
        </w:rPr>
        <w:t>三、竞赛内容</w:t>
      </w:r>
      <w:bookmarkEnd w:id="469"/>
      <w:bookmarkEnd w:id="470"/>
    </w:p>
    <w:p>
      <w:pPr>
        <w:pageBreakBefore w:val="0"/>
        <w:kinsoku/>
        <w:wordWrap/>
        <w:overflowPunct/>
        <w:topLinePunct w:val="0"/>
        <w:bidi w:val="0"/>
        <w:spacing w:beforeAutospacing="0" w:afterAutospacing="0" w:line="360" w:lineRule="auto"/>
        <w:jc w:val="center"/>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表1  竞赛内容与岗位、知识、技能</w:t>
      </w:r>
    </w:p>
    <w:tbl>
      <w:tblPr>
        <w:tblStyle w:val="19"/>
        <w:tblW w:w="7938" w:type="dxa"/>
        <w:jc w:val="center"/>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97"/>
        <w:gridCol w:w="275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竞赛内容</w:t>
            </w:r>
          </w:p>
        </w:tc>
        <w:tc>
          <w:tcPr>
            <w:tcW w:w="1497"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岗位</w:t>
            </w:r>
          </w:p>
        </w:tc>
        <w:tc>
          <w:tcPr>
            <w:tcW w:w="275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知识</w:t>
            </w:r>
          </w:p>
        </w:tc>
        <w:tc>
          <w:tcPr>
            <w:tcW w:w="22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17"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幼儿故事演讲比赛</w:t>
            </w:r>
          </w:p>
          <w:p>
            <w:pPr>
              <w:keepNext w:val="0"/>
              <w:keepLines w:val="0"/>
              <w:pageBreakBefore w:val="0"/>
              <w:suppressLineNumbers w:val="0"/>
              <w:kinsoku/>
              <w:wordWrap/>
              <w:overflowPunct/>
              <w:topLinePunct w:val="0"/>
              <w:bidi w:val="0"/>
              <w:spacing w:before="0" w:beforeAutospacing="0" w:after="0" w:afterAutospacing="0" w:line="360" w:lineRule="auto"/>
              <w:ind w:left="0" w:right="0" w:firstLine="409" w:firstLineChars="195"/>
              <w:textAlignment w:val="auto"/>
              <w:rPr>
                <w:rFonts w:hint="eastAsia" w:ascii="仿宋" w:hAnsi="仿宋" w:eastAsia="仿宋" w:cs="仿宋"/>
                <w:sz w:val="21"/>
                <w:szCs w:val="21"/>
                <w:lang w:val="en-US" w:eastAsia="zh-CN"/>
              </w:rPr>
            </w:pPr>
          </w:p>
        </w:tc>
        <w:tc>
          <w:tcPr>
            <w:tcW w:w="1497"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幼儿园教师</w:t>
            </w:r>
          </w:p>
        </w:tc>
        <w:tc>
          <w:tcPr>
            <w:tcW w:w="275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了解讲故事的定义、特点等基础知识；</w:t>
            </w:r>
          </w:p>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掌握讲故事的基本要求。</w:t>
            </w:r>
          </w:p>
        </w:tc>
        <w:tc>
          <w:tcPr>
            <w:tcW w:w="226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熟练掌握讲故事的方法和技巧，能够绘声绘色地讲故事；</w:t>
            </w:r>
          </w:p>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促进学生双语（普通话、英语）水平、口语表达能力和讲演能力的提升。</w:t>
            </w:r>
          </w:p>
        </w:tc>
      </w:tr>
    </w:tbl>
    <w:p>
      <w:pPr>
        <w:pageBreakBefore w:val="0"/>
        <w:numPr>
          <w:ilvl w:val="0"/>
          <w:numId w:val="0"/>
        </w:numPr>
        <w:kinsoku/>
        <w:wordWrap/>
        <w:overflowPunct/>
        <w:topLinePunct w:val="0"/>
        <w:bidi w:val="0"/>
        <w:spacing w:beforeAutospacing="0" w:afterAutospacing="0" w:line="360" w:lineRule="auto"/>
        <w:textAlignment w:val="auto"/>
        <w:rPr>
          <w:rFonts w:hint="eastAsia" w:ascii="仿宋" w:hAnsi="仿宋" w:eastAsia="仿宋" w:cs="仿宋"/>
          <w:b/>
          <w:sz w:val="28"/>
          <w:szCs w:val="28"/>
        </w:rPr>
      </w:pPr>
      <w:bookmarkStart w:id="471" w:name="_Toc5085"/>
      <w:bookmarkStart w:id="472" w:name="_Toc17654"/>
      <w:r>
        <w:rPr>
          <w:rFonts w:hint="eastAsia" w:ascii="仿宋" w:hAnsi="仿宋" w:eastAsia="仿宋" w:cs="仿宋"/>
          <w:b/>
          <w:sz w:val="28"/>
          <w:szCs w:val="28"/>
          <w:lang w:eastAsia="zh-CN"/>
        </w:rPr>
        <w:t>四、</w:t>
      </w:r>
      <w:r>
        <w:rPr>
          <w:rFonts w:hint="eastAsia" w:ascii="仿宋" w:hAnsi="仿宋" w:eastAsia="仿宋" w:cs="仿宋"/>
          <w:b/>
          <w:sz w:val="28"/>
          <w:szCs w:val="28"/>
        </w:rPr>
        <w:t>竞赛方式和时间</w:t>
      </w:r>
      <w:bookmarkEnd w:id="471"/>
      <w:bookmarkEnd w:id="472"/>
    </w:p>
    <w:p>
      <w:pPr>
        <w:pageBreakBefore w:val="0"/>
        <w:numPr>
          <w:ilvl w:val="0"/>
          <w:numId w:val="0"/>
        </w:numPr>
        <w:kinsoku/>
        <w:wordWrap/>
        <w:overflowPunct/>
        <w:topLinePunct w:val="0"/>
        <w:bidi w:val="0"/>
        <w:spacing w:beforeAutospacing="0" w:afterAutospacing="0" w:line="360" w:lineRule="auto"/>
        <w:textAlignment w:val="auto"/>
        <w:rPr>
          <w:rFonts w:hint="eastAsia" w:ascii="仿宋" w:hAnsi="仿宋" w:eastAsia="仿宋" w:cs="仿宋"/>
          <w:b w:val="0"/>
          <w:bCs/>
          <w:sz w:val="28"/>
          <w:szCs w:val="28"/>
          <w:lang w:val="en-US" w:eastAsia="zh-CN"/>
        </w:rPr>
      </w:pPr>
      <w:bookmarkStart w:id="473" w:name="_Toc6915"/>
      <w:r>
        <w:rPr>
          <w:rFonts w:hint="eastAsia" w:ascii="仿宋" w:hAnsi="仿宋" w:eastAsia="仿宋" w:cs="仿宋"/>
          <w:b w:val="0"/>
          <w:bCs/>
          <w:sz w:val="28"/>
          <w:szCs w:val="28"/>
          <w:lang w:val="en-US" w:eastAsia="zh-CN"/>
        </w:rPr>
        <w:t>1.竞赛方式：</w:t>
      </w:r>
      <w:bookmarkEnd w:id="473"/>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本着公平公正公开的原则，设定以下比赛形式与要求。</w:t>
      </w:r>
    </w:p>
    <w:p>
      <w:pPr>
        <w:pageBreakBefore w:val="0"/>
        <w:kinsoku/>
        <w:wordWrap/>
        <w:overflowPunct/>
        <w:topLinePunct w:val="0"/>
        <w:bidi w:val="0"/>
        <w:spacing w:beforeAutospacing="0" w:afterAutospacing="0" w:line="360" w:lineRule="auto"/>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（1）竞赛分个人项目和小组项目，要求脱稿，小组项目每组人数不超过5人。</w:t>
      </w:r>
    </w:p>
    <w:p>
      <w:pPr>
        <w:pageBreakBefore w:val="0"/>
        <w:kinsoku/>
        <w:wordWrap/>
        <w:overflowPunct/>
        <w:topLinePunct w:val="0"/>
        <w:bidi w:val="0"/>
        <w:spacing w:beforeAutospacing="0" w:afterAutospacing="0" w:line="360" w:lineRule="auto"/>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（2）自选内容，讲一个完整的学前儿童故事，语言可选用普通话或者英语，时间3-5分钟，故事内容积极向上。</w:t>
      </w:r>
    </w:p>
    <w:p>
      <w:pPr>
        <w:pageBreakBefore w:val="0"/>
        <w:kinsoku/>
        <w:wordWrap/>
        <w:overflowPunct/>
        <w:topLinePunct w:val="0"/>
        <w:bidi w:val="0"/>
        <w:spacing w:beforeAutospacing="0" w:afterAutospacing="0" w:line="360" w:lineRule="auto"/>
        <w:textAlignment w:val="auto"/>
        <w:rPr>
          <w:rFonts w:hint="eastAsia" w:ascii="仿宋" w:hAnsi="仿宋" w:eastAsia="仿宋" w:cs="仿宋"/>
          <w:b w:val="0"/>
          <w:bCs/>
          <w:sz w:val="28"/>
          <w:szCs w:val="28"/>
          <w:lang w:val="en-US" w:eastAsia="zh-CN"/>
        </w:rPr>
      </w:pPr>
      <w:bookmarkStart w:id="474" w:name="_Toc13564"/>
      <w:r>
        <w:rPr>
          <w:rFonts w:hint="eastAsia" w:ascii="仿宋" w:hAnsi="仿宋" w:eastAsia="仿宋" w:cs="仿宋"/>
          <w:b w:val="0"/>
          <w:bCs/>
          <w:sz w:val="28"/>
          <w:szCs w:val="28"/>
          <w:lang w:val="en-US" w:eastAsia="zh-CN"/>
        </w:rPr>
        <w:t>2.竞赛时间：</w:t>
      </w:r>
      <w:bookmarkEnd w:id="474"/>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val="0"/>
          <w:bCs/>
          <w:sz w:val="28"/>
          <w:szCs w:val="28"/>
        </w:rPr>
      </w:pPr>
      <w:bookmarkStart w:id="475" w:name="_Toc10789"/>
      <w:r>
        <w:rPr>
          <w:rFonts w:hint="eastAsia" w:ascii="仿宋" w:hAnsi="仿宋" w:eastAsia="仿宋" w:cs="仿宋"/>
          <w:b w:val="0"/>
          <w:bCs/>
          <w:sz w:val="28"/>
          <w:szCs w:val="28"/>
          <w:lang w:val="en-US" w:eastAsia="zh-CN"/>
        </w:rPr>
        <w:t>10月24日</w:t>
      </w:r>
      <w:r>
        <w:rPr>
          <w:rFonts w:hint="eastAsia" w:ascii="仿宋" w:hAnsi="仿宋" w:eastAsia="仿宋" w:cs="仿宋"/>
          <w:b w:val="0"/>
          <w:bCs/>
          <w:sz w:val="28"/>
          <w:szCs w:val="28"/>
          <w:lang w:eastAsia="zh-CN"/>
        </w:rPr>
        <w:t>报名。</w:t>
      </w:r>
      <w:bookmarkEnd w:id="475"/>
    </w:p>
    <w:p>
      <w:pPr>
        <w:pageBreakBefore w:val="0"/>
        <w:kinsoku/>
        <w:wordWrap/>
        <w:overflowPunct/>
        <w:topLinePunct w:val="0"/>
        <w:bidi w:val="0"/>
        <w:spacing w:beforeAutospacing="0" w:afterAutospacing="0" w:line="360" w:lineRule="auto"/>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3.11月8日下午2:30初赛（暂定），11月15日下午2:30决赛（暂定）。</w:t>
      </w:r>
    </w:p>
    <w:p>
      <w:pPr>
        <w:pageBreakBefore w:val="0"/>
        <w:kinsoku/>
        <w:wordWrap/>
        <w:overflowPunct/>
        <w:topLinePunct w:val="0"/>
        <w:bidi w:val="0"/>
        <w:spacing w:beforeAutospacing="0" w:afterAutospacing="0" w:line="360" w:lineRule="auto"/>
        <w:textAlignment w:val="auto"/>
        <w:rPr>
          <w:rFonts w:hint="eastAsia" w:ascii="仿宋" w:hAnsi="仿宋" w:eastAsia="仿宋" w:cs="仿宋"/>
          <w:b/>
          <w:sz w:val="28"/>
          <w:szCs w:val="28"/>
        </w:rPr>
      </w:pPr>
      <w:bookmarkStart w:id="476" w:name="_Toc4197"/>
      <w:bookmarkStart w:id="477" w:name="_Toc31521"/>
      <w:r>
        <w:rPr>
          <w:rFonts w:hint="eastAsia" w:ascii="仿宋" w:hAnsi="仿宋" w:eastAsia="仿宋" w:cs="仿宋"/>
          <w:b/>
          <w:bCs w:val="0"/>
          <w:sz w:val="28"/>
          <w:szCs w:val="28"/>
          <w:lang w:val="en-US" w:eastAsia="zh-CN"/>
        </w:rPr>
        <w:t>五、</w:t>
      </w:r>
      <w:r>
        <w:rPr>
          <w:rFonts w:hint="eastAsia" w:ascii="仿宋" w:hAnsi="仿宋" w:eastAsia="仿宋" w:cs="仿宋"/>
          <w:b/>
          <w:sz w:val="28"/>
          <w:szCs w:val="28"/>
        </w:rPr>
        <w:t>竞赛试题</w:t>
      </w:r>
      <w:bookmarkEnd w:id="476"/>
      <w:bookmarkEnd w:id="477"/>
    </w:p>
    <w:p>
      <w:pPr>
        <w:pageBreakBefore w:val="0"/>
        <w:numPr>
          <w:ilvl w:val="0"/>
          <w:numId w:val="0"/>
        </w:numPr>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sz w:val="28"/>
          <w:szCs w:val="28"/>
          <w:lang w:eastAsia="zh-CN"/>
        </w:rPr>
      </w:pPr>
      <w:r>
        <w:rPr>
          <w:rFonts w:hint="eastAsia" w:ascii="仿宋" w:hAnsi="仿宋" w:eastAsia="仿宋" w:cs="仿宋"/>
          <w:sz w:val="28"/>
          <w:szCs w:val="28"/>
        </w:rPr>
        <w:t>一个</w:t>
      </w:r>
      <w:r>
        <w:rPr>
          <w:rFonts w:hint="eastAsia" w:ascii="仿宋" w:hAnsi="仿宋" w:eastAsia="仿宋" w:cs="仿宋"/>
          <w:sz w:val="28"/>
          <w:szCs w:val="28"/>
          <w:lang w:eastAsia="zh-CN"/>
        </w:rPr>
        <w:t>完整的幼儿</w:t>
      </w:r>
      <w:r>
        <w:rPr>
          <w:rFonts w:hint="eastAsia" w:ascii="仿宋" w:hAnsi="仿宋" w:eastAsia="仿宋" w:cs="仿宋"/>
          <w:sz w:val="28"/>
          <w:szCs w:val="28"/>
        </w:rPr>
        <w:t>故事</w:t>
      </w:r>
      <w:r>
        <w:rPr>
          <w:rFonts w:hint="eastAsia" w:ascii="仿宋" w:hAnsi="仿宋" w:eastAsia="仿宋" w:cs="仿宋"/>
          <w:sz w:val="28"/>
          <w:szCs w:val="28"/>
          <w:lang w:eastAsia="zh-CN"/>
        </w:rPr>
        <w:t>讲述</w:t>
      </w:r>
      <w:r>
        <w:rPr>
          <w:rFonts w:hint="eastAsia" w:ascii="仿宋" w:hAnsi="仿宋" w:eastAsia="仿宋" w:cs="仿宋"/>
          <w:b/>
          <w:sz w:val="28"/>
          <w:szCs w:val="28"/>
          <w:lang w:eastAsia="zh-CN"/>
        </w:rPr>
        <w:t>。</w:t>
      </w:r>
    </w:p>
    <w:p>
      <w:pPr>
        <w:pageBreakBefore w:val="0"/>
        <w:numPr>
          <w:ilvl w:val="0"/>
          <w:numId w:val="0"/>
        </w:numPr>
        <w:kinsoku/>
        <w:wordWrap/>
        <w:overflowPunct/>
        <w:topLinePunct w:val="0"/>
        <w:bidi w:val="0"/>
        <w:spacing w:beforeAutospacing="0" w:afterAutospacing="0" w:line="360" w:lineRule="auto"/>
        <w:textAlignment w:val="auto"/>
        <w:rPr>
          <w:rFonts w:hint="eastAsia" w:ascii="仿宋" w:hAnsi="仿宋" w:eastAsia="仿宋" w:cs="仿宋"/>
          <w:b/>
          <w:sz w:val="28"/>
          <w:szCs w:val="28"/>
        </w:rPr>
      </w:pPr>
      <w:bookmarkStart w:id="478" w:name="_Toc18389"/>
      <w:bookmarkStart w:id="479" w:name="_Toc18869"/>
      <w:r>
        <w:rPr>
          <w:rFonts w:hint="eastAsia" w:ascii="仿宋" w:hAnsi="仿宋" w:eastAsia="仿宋" w:cs="仿宋"/>
          <w:b/>
          <w:sz w:val="28"/>
          <w:szCs w:val="28"/>
          <w:lang w:eastAsia="zh-CN"/>
        </w:rPr>
        <w:t>六、</w:t>
      </w:r>
      <w:r>
        <w:rPr>
          <w:rFonts w:hint="eastAsia" w:ascii="仿宋" w:hAnsi="仿宋" w:eastAsia="仿宋" w:cs="仿宋"/>
          <w:b/>
          <w:sz w:val="28"/>
          <w:szCs w:val="28"/>
        </w:rPr>
        <w:t>竞赛规则</w:t>
      </w:r>
      <w:bookmarkEnd w:id="478"/>
      <w:bookmarkEnd w:id="479"/>
    </w:p>
    <w:p>
      <w:pPr>
        <w:pageBreakBefore w:val="0"/>
        <w:numPr>
          <w:ilvl w:val="0"/>
          <w:numId w:val="0"/>
        </w:numPr>
        <w:kinsoku/>
        <w:wordWrap/>
        <w:overflowPunct/>
        <w:topLinePunct w:val="0"/>
        <w:bidi w:val="0"/>
        <w:spacing w:beforeAutospacing="0" w:afterAutospacing="0" w:line="360" w:lineRule="auto"/>
        <w:textAlignment w:val="auto"/>
        <w:rPr>
          <w:rFonts w:hint="eastAsia" w:ascii="仿宋" w:hAnsi="仿宋" w:eastAsia="仿宋" w:cs="仿宋"/>
          <w:b w:val="0"/>
          <w:bCs/>
          <w:sz w:val="28"/>
          <w:szCs w:val="28"/>
          <w:lang w:val="en-US" w:eastAsia="zh-CN"/>
        </w:rPr>
      </w:pPr>
      <w:bookmarkStart w:id="480" w:name="_Toc24719"/>
      <w:r>
        <w:rPr>
          <w:rFonts w:hint="eastAsia" w:ascii="仿宋" w:hAnsi="仿宋" w:eastAsia="仿宋" w:cs="仿宋"/>
          <w:b w:val="0"/>
          <w:bCs/>
          <w:sz w:val="28"/>
          <w:szCs w:val="28"/>
          <w:lang w:val="en-US" w:eastAsia="zh-CN"/>
        </w:rPr>
        <w:t>1.提前准备竞赛内容，以文稿形式上交负责老师。</w:t>
      </w:r>
      <w:bookmarkEnd w:id="480"/>
    </w:p>
    <w:p>
      <w:pPr>
        <w:pageBreakBefore w:val="0"/>
        <w:numPr>
          <w:ilvl w:val="0"/>
          <w:numId w:val="0"/>
        </w:numPr>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选手应提前准备好竞赛故事，并以word文档以及A4纸打印稿形式上报蒋婕老师备案。中文故事中文书写，英文故事英文书写。11月6日交齐。</w:t>
      </w:r>
    </w:p>
    <w:p>
      <w:pPr>
        <w:pageBreakBefore w:val="0"/>
        <w:numPr>
          <w:ilvl w:val="0"/>
          <w:numId w:val="0"/>
        </w:numPr>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（统一排版：仿宋体，题目三号字加粗居中，姓名四号字加粗居中，正文四号字）</w:t>
      </w:r>
    </w:p>
    <w:p>
      <w:pPr>
        <w:pageBreakBefore w:val="0"/>
        <w:numPr>
          <w:ilvl w:val="0"/>
          <w:numId w:val="0"/>
        </w:numPr>
        <w:kinsoku/>
        <w:wordWrap/>
        <w:overflowPunct/>
        <w:topLinePunct w:val="0"/>
        <w:bidi w:val="0"/>
        <w:spacing w:beforeAutospacing="0" w:afterAutospacing="0" w:line="360" w:lineRule="auto"/>
        <w:textAlignment w:val="auto"/>
        <w:rPr>
          <w:rFonts w:hint="eastAsia" w:ascii="仿宋" w:hAnsi="仿宋" w:eastAsia="仿宋" w:cs="仿宋"/>
          <w:b w:val="0"/>
          <w:bCs/>
          <w:sz w:val="28"/>
          <w:szCs w:val="28"/>
          <w:lang w:val="en-US" w:eastAsia="zh-CN"/>
        </w:rPr>
      </w:pPr>
    </w:p>
    <w:p>
      <w:pPr>
        <w:pageBreakBefore w:val="0"/>
        <w:numPr>
          <w:ilvl w:val="0"/>
          <w:numId w:val="0"/>
        </w:numPr>
        <w:kinsoku/>
        <w:wordWrap/>
        <w:overflowPunct/>
        <w:topLinePunct w:val="0"/>
        <w:bidi w:val="0"/>
        <w:spacing w:beforeAutospacing="0" w:afterAutospacing="0" w:line="360" w:lineRule="auto"/>
        <w:textAlignment w:val="auto"/>
        <w:rPr>
          <w:rFonts w:hint="eastAsia" w:ascii="仿宋" w:hAnsi="仿宋" w:eastAsia="仿宋" w:cs="仿宋"/>
          <w:b/>
          <w:bCs w:val="0"/>
          <w:sz w:val="32"/>
          <w:szCs w:val="32"/>
          <w:lang w:val="en-US" w:eastAsia="zh-CN"/>
        </w:rPr>
      </w:pPr>
      <w:r>
        <w:rPr>
          <w:rFonts w:hint="eastAsia" w:ascii="仿宋" w:hAnsi="仿宋" w:eastAsia="仿宋" w:cs="仿宋"/>
          <w:b w:val="0"/>
          <w:bCs/>
          <w:sz w:val="28"/>
          <w:szCs w:val="28"/>
          <w:lang w:val="en-US" w:eastAsia="zh-CN"/>
        </w:rPr>
        <w:t xml:space="preserve">例：                </w:t>
      </w:r>
      <w:r>
        <w:rPr>
          <w:rFonts w:hint="eastAsia" w:ascii="仿宋" w:hAnsi="仿宋" w:eastAsia="仿宋" w:cs="仿宋"/>
          <w:b/>
          <w:bCs w:val="0"/>
          <w:sz w:val="32"/>
          <w:szCs w:val="32"/>
          <w:lang w:val="en-US" w:eastAsia="zh-CN"/>
        </w:rPr>
        <w:t>学前教育专业技能竞赛</w:t>
      </w:r>
    </w:p>
    <w:p>
      <w:pPr>
        <w:pageBreakBefore w:val="0"/>
        <w:numPr>
          <w:ilvl w:val="0"/>
          <w:numId w:val="0"/>
        </w:numPr>
        <w:kinsoku/>
        <w:wordWrap/>
        <w:overflowPunct/>
        <w:topLinePunct w:val="0"/>
        <w:bidi w:val="0"/>
        <w:spacing w:beforeAutospacing="0" w:afterAutospacing="0" w:line="360" w:lineRule="auto"/>
        <w:ind w:firstLine="2891" w:firstLineChars="900"/>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32"/>
          <w:szCs w:val="32"/>
          <w:lang w:val="en-US" w:eastAsia="zh-CN"/>
        </w:rPr>
        <w:t>“幼儿故事”演讲比赛</w:t>
      </w:r>
    </w:p>
    <w:p>
      <w:pPr>
        <w:pageBreakBefore w:val="0"/>
        <w:numPr>
          <w:ilvl w:val="0"/>
          <w:numId w:val="0"/>
        </w:numPr>
        <w:kinsoku/>
        <w:wordWrap/>
        <w:overflowPunct/>
        <w:topLinePunct w:val="0"/>
        <w:bidi w:val="0"/>
        <w:spacing w:beforeAutospacing="0" w:afterAutospacing="0" w:line="360" w:lineRule="auto"/>
        <w:jc w:val="center"/>
        <w:textAlignment w:val="auto"/>
        <w:rPr>
          <w:rFonts w:hint="eastAsia" w:ascii="仿宋" w:hAnsi="仿宋" w:eastAsia="仿宋" w:cs="仿宋"/>
          <w:b/>
          <w:bCs w:val="0"/>
          <w:sz w:val="28"/>
          <w:szCs w:val="28"/>
          <w:lang w:val="en-US" w:eastAsia="zh-CN"/>
        </w:rPr>
      </w:pPr>
      <w:bookmarkStart w:id="481" w:name="_Toc32426"/>
      <w:r>
        <w:rPr>
          <w:rFonts w:hint="eastAsia" w:ascii="仿宋" w:hAnsi="仿宋" w:eastAsia="仿宋" w:cs="仿宋"/>
          <w:b/>
          <w:bCs w:val="0"/>
          <w:sz w:val="28"/>
          <w:szCs w:val="28"/>
          <w:lang w:val="en-US" w:eastAsia="zh-CN"/>
        </w:rPr>
        <w:t>个人项目（小组项目）《小花猫》</w:t>
      </w:r>
      <w:bookmarkEnd w:id="481"/>
    </w:p>
    <w:p>
      <w:pPr>
        <w:pageBreakBefore w:val="0"/>
        <w:numPr>
          <w:ilvl w:val="0"/>
          <w:numId w:val="0"/>
        </w:numPr>
        <w:kinsoku/>
        <w:wordWrap/>
        <w:overflowPunct/>
        <w:topLinePunct w:val="0"/>
        <w:bidi w:val="0"/>
        <w:spacing w:beforeAutospacing="0" w:afterAutospacing="0" w:line="360" w:lineRule="auto"/>
        <w:jc w:val="center"/>
        <w:textAlignment w:val="auto"/>
        <w:rPr>
          <w:rFonts w:hint="eastAsia" w:ascii="仿宋" w:hAnsi="仿宋" w:eastAsia="仿宋" w:cs="仿宋"/>
          <w:b/>
          <w:bCs w:val="0"/>
          <w:sz w:val="28"/>
          <w:szCs w:val="28"/>
          <w:lang w:val="en-US" w:eastAsia="zh-CN"/>
        </w:rPr>
      </w:pPr>
      <w:bookmarkStart w:id="482" w:name="_Toc32016"/>
      <w:r>
        <w:rPr>
          <w:rFonts w:hint="eastAsia" w:ascii="仿宋" w:hAnsi="仿宋" w:eastAsia="仿宋" w:cs="仿宋"/>
          <w:b/>
          <w:bCs w:val="0"/>
          <w:sz w:val="28"/>
          <w:szCs w:val="28"/>
          <w:lang w:val="en-US" w:eastAsia="zh-CN"/>
        </w:rPr>
        <w:t>表演者：蒋婕</w:t>
      </w:r>
      <w:bookmarkEnd w:id="482"/>
    </w:p>
    <w:p>
      <w:pPr>
        <w:pageBreakBefore w:val="0"/>
        <w:numPr>
          <w:ilvl w:val="0"/>
          <w:numId w:val="0"/>
        </w:numPr>
        <w:kinsoku/>
        <w:wordWrap/>
        <w:overflowPunct/>
        <w:topLinePunct w:val="0"/>
        <w:bidi w:val="0"/>
        <w:spacing w:beforeAutospacing="0" w:afterAutospacing="0" w:line="360" w:lineRule="auto"/>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从前，有一只小花猫……        </w:t>
      </w:r>
    </w:p>
    <w:p>
      <w:pPr>
        <w:pageBreakBefore w:val="0"/>
        <w:numPr>
          <w:ilvl w:val="0"/>
          <w:numId w:val="27"/>
        </w:numPr>
        <w:kinsoku/>
        <w:wordWrap/>
        <w:overflowPunct/>
        <w:topLinePunct w:val="0"/>
        <w:bidi w:val="0"/>
        <w:spacing w:beforeAutospacing="0" w:afterAutospacing="0" w:line="360" w:lineRule="auto"/>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提前一天抽签，做好顺序表。</w:t>
      </w:r>
    </w:p>
    <w:p>
      <w:pPr>
        <w:pageBreakBefore w:val="0"/>
        <w:numPr>
          <w:ilvl w:val="0"/>
          <w:numId w:val="0"/>
        </w:numPr>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全体选手做好一切准备，包括穿戴好服饰、道具、布景，提前10分钟进入赛场,按照抽签顺序入座。</w:t>
      </w:r>
    </w:p>
    <w:p>
      <w:pPr>
        <w:pageBreakBefore w:val="0"/>
        <w:numPr>
          <w:ilvl w:val="0"/>
          <w:numId w:val="0"/>
        </w:numPr>
        <w:kinsoku/>
        <w:wordWrap/>
        <w:overflowPunct/>
        <w:topLinePunct w:val="0"/>
        <w:bidi w:val="0"/>
        <w:spacing w:beforeAutospacing="0" w:afterAutospacing="0" w:line="360" w:lineRule="auto"/>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3.遵守赛场纪律，听从工作人员指挥。</w:t>
      </w:r>
    </w:p>
    <w:p>
      <w:pPr>
        <w:pageBreakBefore w:val="0"/>
        <w:numPr>
          <w:ilvl w:val="0"/>
          <w:numId w:val="0"/>
        </w:numPr>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选手在比赛开始后不得擅自离开赛场，如遇特殊情况，需经评委同意，方可离场。</w:t>
      </w:r>
    </w:p>
    <w:p>
      <w:pPr>
        <w:pageBreakBefore w:val="0"/>
        <w:numPr>
          <w:ilvl w:val="0"/>
          <w:numId w:val="0"/>
        </w:numPr>
        <w:kinsoku/>
        <w:wordWrap/>
        <w:overflowPunct/>
        <w:topLinePunct w:val="0"/>
        <w:bidi w:val="0"/>
        <w:spacing w:beforeAutospacing="0" w:afterAutospacing="0" w:line="360" w:lineRule="auto"/>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4.参赛选手按时参加比赛。</w:t>
      </w:r>
    </w:p>
    <w:p>
      <w:pPr>
        <w:pageBreakBefore w:val="0"/>
        <w:numPr>
          <w:ilvl w:val="0"/>
          <w:numId w:val="0"/>
        </w:numPr>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参赛选手提前一个节目候场。</w:t>
      </w:r>
    </w:p>
    <w:p>
      <w:pPr>
        <w:pageBreakBefore w:val="0"/>
        <w:numPr>
          <w:ilvl w:val="0"/>
          <w:numId w:val="0"/>
        </w:numPr>
        <w:kinsoku/>
        <w:wordWrap/>
        <w:overflowPunct/>
        <w:topLinePunct w:val="0"/>
        <w:bidi w:val="0"/>
        <w:spacing w:beforeAutospacing="0" w:afterAutospacing="0" w:line="360" w:lineRule="auto"/>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5.自行准备比赛辅助物料，并做好使用及管理工作。</w:t>
      </w:r>
    </w:p>
    <w:p>
      <w:pPr>
        <w:pageBreakBefore w:val="0"/>
        <w:numPr>
          <w:ilvl w:val="0"/>
          <w:numId w:val="0"/>
        </w:numPr>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有道具或布景的节目要自行摆放，及时收拾干净，不能影响下一个节目；有配乐的选手于比赛前以mp3格式交播放处工作人员，并命名为顺序号。</w:t>
      </w:r>
    </w:p>
    <w:p>
      <w:pPr>
        <w:pageBreakBefore w:val="0"/>
        <w:numPr>
          <w:ilvl w:val="0"/>
          <w:numId w:val="0"/>
        </w:numPr>
        <w:kinsoku/>
        <w:wordWrap/>
        <w:overflowPunct/>
        <w:topLinePunct w:val="0"/>
        <w:bidi w:val="0"/>
        <w:spacing w:beforeAutospacing="0" w:afterAutospacing="0" w:line="360" w:lineRule="auto"/>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6.比赛时间为3——5分钟。</w:t>
      </w:r>
    </w:p>
    <w:p>
      <w:pPr>
        <w:pageBreakBefore w:val="0"/>
        <w:numPr>
          <w:ilvl w:val="0"/>
          <w:numId w:val="0"/>
        </w:numPr>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比赛计时从上场开始，下场结束，超过5分钟评委有权喊停。</w:t>
      </w:r>
    </w:p>
    <w:p>
      <w:pPr>
        <w:pageBreakBefore w:val="0"/>
        <w:kinsoku/>
        <w:wordWrap/>
        <w:overflowPunct/>
        <w:topLinePunct w:val="0"/>
        <w:bidi w:val="0"/>
        <w:spacing w:beforeAutospacing="0" w:afterAutospacing="0" w:line="360" w:lineRule="auto"/>
        <w:textAlignment w:val="auto"/>
        <w:rPr>
          <w:rFonts w:hint="eastAsia" w:ascii="仿宋" w:hAnsi="仿宋" w:eastAsia="仿宋" w:cs="仿宋"/>
          <w:b/>
          <w:sz w:val="28"/>
          <w:szCs w:val="28"/>
        </w:rPr>
      </w:pPr>
      <w:bookmarkStart w:id="483" w:name="_Toc19672"/>
      <w:bookmarkStart w:id="484" w:name="_Toc13738"/>
      <w:r>
        <w:rPr>
          <w:rFonts w:hint="eastAsia" w:ascii="仿宋" w:hAnsi="仿宋" w:eastAsia="仿宋" w:cs="仿宋"/>
          <w:b/>
          <w:sz w:val="28"/>
          <w:szCs w:val="28"/>
        </w:rPr>
        <w:t>七、竞赛环境</w:t>
      </w:r>
      <w:r>
        <w:rPr>
          <w:rFonts w:hint="eastAsia" w:ascii="仿宋" w:hAnsi="仿宋" w:eastAsia="仿宋" w:cs="仿宋"/>
          <w:b/>
          <w:sz w:val="28"/>
          <w:szCs w:val="28"/>
          <w:lang w:eastAsia="zh-CN"/>
        </w:rPr>
        <w:t>及赛场安排</w:t>
      </w:r>
      <w:bookmarkEnd w:id="483"/>
      <w:bookmarkEnd w:id="484"/>
    </w:p>
    <w:p>
      <w:pPr>
        <w:pageBreakBefore w:val="0"/>
        <w:kinsoku/>
        <w:wordWrap/>
        <w:overflowPunct/>
        <w:topLinePunct w:val="0"/>
        <w:bidi w:val="0"/>
        <w:spacing w:beforeAutospacing="0" w:afterAutospacing="0" w:line="360" w:lineRule="auto"/>
        <w:textAlignment w:val="auto"/>
        <w:rPr>
          <w:rFonts w:hint="eastAsia" w:ascii="仿宋" w:hAnsi="仿宋" w:eastAsia="仿宋" w:cs="仿宋"/>
          <w:b w:val="0"/>
          <w:bCs/>
          <w:sz w:val="28"/>
          <w:szCs w:val="28"/>
          <w:lang w:val="en-US" w:eastAsia="zh-CN"/>
        </w:rPr>
      </w:pPr>
      <w:bookmarkStart w:id="485" w:name="_Toc30377"/>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竞赛环境</w:t>
      </w:r>
      <w:bookmarkEnd w:id="485"/>
    </w:p>
    <w:p>
      <w:pPr>
        <w:pageBreakBefore w:val="0"/>
        <w:kinsoku/>
        <w:wordWrap/>
        <w:overflowPunct/>
        <w:topLinePunct w:val="0"/>
        <w:bidi w:val="0"/>
        <w:spacing w:beforeAutospacing="0" w:afterAutospacing="0" w:line="360" w:lineRule="auto"/>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（1）多媒体教室311。</w:t>
      </w:r>
    </w:p>
    <w:p>
      <w:pPr>
        <w:pageBreakBefore w:val="0"/>
        <w:kinsoku/>
        <w:wordWrap/>
        <w:overflowPunct/>
        <w:topLinePunct w:val="0"/>
        <w:bidi w:val="0"/>
        <w:spacing w:beforeAutospacing="0" w:afterAutospacing="0" w:line="360" w:lineRule="auto"/>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（2）投影幕“</w:t>
      </w:r>
      <w:r>
        <w:rPr>
          <w:rFonts w:hint="eastAsia" w:ascii="仿宋" w:hAnsi="仿宋" w:eastAsia="仿宋" w:cs="仿宋"/>
          <w:sz w:val="28"/>
          <w:szCs w:val="28"/>
          <w:lang w:val="en-US" w:eastAsia="zh-CN"/>
        </w:rPr>
        <w:t>2017年度首届学前教育专业“幼儿故事”演讲比赛</w:t>
      </w:r>
      <w:r>
        <w:rPr>
          <w:rFonts w:hint="eastAsia" w:ascii="仿宋" w:hAnsi="仿宋" w:eastAsia="仿宋" w:cs="仿宋"/>
          <w:b w:val="0"/>
          <w:bCs/>
          <w:sz w:val="28"/>
          <w:szCs w:val="28"/>
          <w:lang w:val="en-US" w:eastAsia="zh-CN"/>
        </w:rPr>
        <w:t>”。</w:t>
      </w:r>
    </w:p>
    <w:p>
      <w:pPr>
        <w:pageBreakBefore w:val="0"/>
        <w:kinsoku/>
        <w:wordWrap/>
        <w:overflowPunct/>
        <w:topLinePunct w:val="0"/>
        <w:bidi w:val="0"/>
        <w:spacing w:beforeAutospacing="0" w:afterAutospacing="0" w:line="360" w:lineRule="auto"/>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（3）音乐音响、投影由李小纳负责。</w:t>
      </w:r>
    </w:p>
    <w:p>
      <w:pPr>
        <w:pageBreakBefore w:val="0"/>
        <w:kinsoku/>
        <w:wordWrap/>
        <w:overflowPunct/>
        <w:topLinePunct w:val="0"/>
        <w:bidi w:val="0"/>
        <w:spacing w:beforeAutospacing="0" w:afterAutospacing="0" w:line="360" w:lineRule="auto"/>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（4）场务由艾如意负责。</w:t>
      </w:r>
    </w:p>
    <w:p>
      <w:pPr>
        <w:pageBreakBefore w:val="0"/>
        <w:kinsoku/>
        <w:wordWrap/>
        <w:overflowPunct/>
        <w:topLinePunct w:val="0"/>
        <w:bidi w:val="0"/>
        <w:spacing w:beforeAutospacing="0" w:afterAutospacing="0" w:line="360" w:lineRule="auto"/>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（5）摄影拍照、宣传报道由杨优负责。</w:t>
      </w:r>
    </w:p>
    <w:p>
      <w:pPr>
        <w:pageBreakBefore w:val="0"/>
        <w:numPr>
          <w:ilvl w:val="0"/>
          <w:numId w:val="28"/>
        </w:numPr>
        <w:kinsoku/>
        <w:wordWrap/>
        <w:overflowPunct/>
        <w:topLinePunct w:val="0"/>
        <w:bidi w:val="0"/>
        <w:spacing w:beforeAutospacing="0" w:afterAutospacing="0" w:line="360" w:lineRule="auto"/>
        <w:textAlignment w:val="auto"/>
        <w:rPr>
          <w:rFonts w:hint="eastAsia" w:ascii="仿宋" w:hAnsi="仿宋" w:eastAsia="仿宋" w:cs="仿宋"/>
          <w:b w:val="0"/>
          <w:bCs/>
          <w:sz w:val="28"/>
          <w:szCs w:val="28"/>
          <w:lang w:val="en-US" w:eastAsia="zh-CN"/>
        </w:rPr>
      </w:pPr>
      <w:bookmarkStart w:id="486" w:name="_Toc8373"/>
      <w:r>
        <w:rPr>
          <w:rFonts w:hint="eastAsia" w:ascii="仿宋" w:hAnsi="仿宋" w:eastAsia="仿宋" w:cs="仿宋"/>
          <w:b w:val="0"/>
          <w:bCs/>
          <w:sz w:val="28"/>
          <w:szCs w:val="28"/>
          <w:lang w:val="en-US" w:eastAsia="zh-CN"/>
        </w:rPr>
        <w:t>赛场安排：</w:t>
      </w:r>
      <w:bookmarkEnd w:id="486"/>
    </w:p>
    <w:p>
      <w:pPr>
        <w:pageBreakBefore w:val="0"/>
        <w:numPr>
          <w:ilvl w:val="0"/>
          <w:numId w:val="0"/>
        </w:numPr>
        <w:kinsoku/>
        <w:wordWrap/>
        <w:overflowPunct/>
        <w:topLinePunct w:val="0"/>
        <w:bidi w:val="0"/>
        <w:spacing w:beforeAutospacing="0" w:afterAutospacing="0" w:line="360" w:lineRule="auto"/>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语言课代表主持</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第一项：开场词；</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第二项：领导讲话，宣布比赛开始；</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第三项：比赛开始，按秩序表进行比赛，先赛个人项目再赛小组项目；</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第四项：统计分数，评委点评；</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第五项：宣布比赛成绩，颁奖（决赛）；</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第六项：领导总结讲话；</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第七项：合影，比赛结束（决赛）。</w:t>
      </w:r>
    </w:p>
    <w:p>
      <w:pPr>
        <w:pageBreakBefore w:val="0"/>
        <w:numPr>
          <w:ilvl w:val="0"/>
          <w:numId w:val="0"/>
        </w:numPr>
        <w:kinsoku/>
        <w:wordWrap/>
        <w:overflowPunct/>
        <w:topLinePunct w:val="0"/>
        <w:bidi w:val="0"/>
        <w:spacing w:beforeAutospacing="0" w:afterAutospacing="0" w:line="360" w:lineRule="auto"/>
        <w:textAlignment w:val="auto"/>
        <w:rPr>
          <w:rFonts w:hint="eastAsia" w:ascii="仿宋" w:hAnsi="仿宋" w:eastAsia="仿宋" w:cs="仿宋"/>
          <w:b/>
          <w:sz w:val="28"/>
          <w:szCs w:val="28"/>
        </w:rPr>
      </w:pPr>
      <w:bookmarkStart w:id="487" w:name="_Toc4900"/>
      <w:bookmarkStart w:id="488" w:name="_Toc25737"/>
      <w:r>
        <w:rPr>
          <w:rFonts w:hint="eastAsia" w:ascii="仿宋" w:hAnsi="仿宋" w:eastAsia="仿宋" w:cs="仿宋"/>
          <w:b/>
          <w:sz w:val="28"/>
          <w:szCs w:val="28"/>
          <w:lang w:eastAsia="zh-CN"/>
        </w:rPr>
        <w:t>八、</w:t>
      </w:r>
      <w:r>
        <w:rPr>
          <w:rFonts w:hint="eastAsia" w:ascii="仿宋" w:hAnsi="仿宋" w:eastAsia="仿宋" w:cs="仿宋"/>
          <w:b/>
          <w:sz w:val="28"/>
          <w:szCs w:val="28"/>
        </w:rPr>
        <w:t>成绩评定</w:t>
      </w:r>
      <w:bookmarkEnd w:id="487"/>
      <w:bookmarkEnd w:id="488"/>
    </w:p>
    <w:p>
      <w:pPr>
        <w:pageBreakBefore w:val="0"/>
        <w:numPr>
          <w:ilvl w:val="0"/>
          <w:numId w:val="0"/>
        </w:numPr>
        <w:kinsoku/>
        <w:wordWrap/>
        <w:overflowPunct/>
        <w:topLinePunct w:val="0"/>
        <w:bidi w:val="0"/>
        <w:spacing w:beforeAutospacing="0" w:afterAutospacing="0" w:line="360" w:lineRule="auto"/>
        <w:textAlignment w:val="auto"/>
        <w:rPr>
          <w:rFonts w:hint="eastAsia" w:ascii="仿宋" w:hAnsi="仿宋" w:eastAsia="仿宋" w:cs="仿宋"/>
          <w:b w:val="0"/>
          <w:bCs/>
          <w:sz w:val="28"/>
          <w:szCs w:val="28"/>
          <w:lang w:val="en-US" w:eastAsia="zh-CN"/>
        </w:rPr>
      </w:pPr>
      <w:r>
        <w:rPr>
          <w:rFonts w:hint="eastAsia" w:ascii="仿宋" w:hAnsi="仿宋" w:eastAsia="仿宋" w:cs="仿宋"/>
          <w:b/>
          <w:sz w:val="28"/>
          <w:szCs w:val="28"/>
          <w:lang w:val="en-US" w:eastAsia="zh-CN"/>
        </w:rPr>
        <w:t xml:space="preserve">    </w:t>
      </w:r>
      <w:r>
        <w:rPr>
          <w:rFonts w:hint="eastAsia" w:ascii="仿宋" w:hAnsi="仿宋" w:eastAsia="仿宋" w:cs="仿宋"/>
          <w:b w:val="0"/>
          <w:bCs/>
          <w:sz w:val="28"/>
          <w:szCs w:val="28"/>
          <w:lang w:val="en-US" w:eastAsia="zh-CN"/>
        </w:rPr>
        <w:t>附件1</w:t>
      </w:r>
    </w:p>
    <w:p>
      <w:pPr>
        <w:pageBreakBefore w:val="0"/>
        <w:numPr>
          <w:ilvl w:val="0"/>
          <w:numId w:val="0"/>
        </w:numPr>
        <w:kinsoku/>
        <w:wordWrap/>
        <w:overflowPunct/>
        <w:topLinePunct w:val="0"/>
        <w:bidi w:val="0"/>
        <w:spacing w:beforeAutospacing="0" w:afterAutospacing="0" w:line="360" w:lineRule="auto"/>
        <w:textAlignment w:val="auto"/>
        <w:rPr>
          <w:rFonts w:hint="eastAsia" w:ascii="仿宋" w:hAnsi="仿宋" w:eastAsia="仿宋" w:cs="仿宋"/>
          <w:b/>
          <w:sz w:val="28"/>
          <w:szCs w:val="28"/>
        </w:rPr>
      </w:pPr>
      <w:bookmarkStart w:id="489" w:name="_Toc787"/>
      <w:bookmarkStart w:id="490" w:name="_Toc28475"/>
      <w:r>
        <w:rPr>
          <w:rFonts w:hint="eastAsia" w:ascii="仿宋" w:hAnsi="仿宋" w:eastAsia="仿宋" w:cs="仿宋"/>
          <w:b/>
          <w:sz w:val="28"/>
          <w:szCs w:val="28"/>
          <w:lang w:eastAsia="zh-CN"/>
        </w:rPr>
        <w:t>九、</w:t>
      </w:r>
      <w:r>
        <w:rPr>
          <w:rFonts w:hint="eastAsia" w:ascii="仿宋" w:hAnsi="仿宋" w:eastAsia="仿宋" w:cs="仿宋"/>
          <w:b/>
          <w:sz w:val="28"/>
          <w:szCs w:val="28"/>
        </w:rPr>
        <w:t>奖项设定</w:t>
      </w:r>
      <w:bookmarkEnd w:id="489"/>
      <w:bookmarkEnd w:id="490"/>
    </w:p>
    <w:p>
      <w:pPr>
        <w:pageBreakBefore w:val="0"/>
        <w:widowControl w:val="0"/>
        <w:numPr>
          <w:ilvl w:val="0"/>
          <w:numId w:val="0"/>
        </w:numPr>
        <w:kinsoku/>
        <w:wordWrap/>
        <w:overflowPunct/>
        <w:topLinePunct w:val="0"/>
        <w:bidi w:val="0"/>
        <w:spacing w:beforeAutospacing="0" w:afterAutospacing="0" w:line="360" w:lineRule="auto"/>
        <w:jc w:val="both"/>
        <w:textAlignment w:val="auto"/>
        <w:rPr>
          <w:rFonts w:hint="eastAsia" w:ascii="仿宋" w:hAnsi="仿宋" w:eastAsia="仿宋" w:cs="仿宋"/>
          <w:b w:val="0"/>
          <w:bCs/>
          <w:sz w:val="28"/>
          <w:szCs w:val="28"/>
        </w:rPr>
      </w:pPr>
      <w:bookmarkStart w:id="491" w:name="_Toc21186"/>
      <w:r>
        <w:rPr>
          <w:rFonts w:hint="eastAsia" w:ascii="仿宋" w:hAnsi="仿宋" w:eastAsia="仿宋" w:cs="仿宋"/>
          <w:b w:val="0"/>
          <w:bCs/>
          <w:sz w:val="28"/>
          <w:szCs w:val="28"/>
        </w:rPr>
        <w:t>1.奖项设置：</w:t>
      </w:r>
      <w:bookmarkEnd w:id="491"/>
    </w:p>
    <w:p>
      <w:pPr>
        <w:pageBreakBefore w:val="0"/>
        <w:widowControl w:val="0"/>
        <w:numPr>
          <w:ilvl w:val="0"/>
          <w:numId w:val="0"/>
        </w:numPr>
        <w:kinsoku/>
        <w:wordWrap/>
        <w:overflowPunct/>
        <w:topLinePunct w:val="0"/>
        <w:bidi w:val="0"/>
        <w:spacing w:beforeAutospacing="0" w:afterAutospacing="0"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个人项目设一等奖二名，二等奖三名，小组项目设一等奖一组，二等奖二组,总获奖名额为参赛实际人数的30%左右。凡获得一等奖、二等奖的学生，由学前教育专业部颁发荣誉证书和奖品。</w:t>
      </w:r>
    </w:p>
    <w:p>
      <w:pPr>
        <w:pageBreakBefore w:val="0"/>
        <w:widowControl w:val="0"/>
        <w:numPr>
          <w:ilvl w:val="0"/>
          <w:numId w:val="0"/>
        </w:numPr>
        <w:kinsoku/>
        <w:wordWrap/>
        <w:overflowPunct/>
        <w:topLinePunct w:val="0"/>
        <w:bidi w:val="0"/>
        <w:spacing w:beforeAutospacing="0" w:afterAutospacing="0" w:line="360" w:lineRule="auto"/>
        <w:jc w:val="both"/>
        <w:textAlignment w:val="auto"/>
        <w:rPr>
          <w:rFonts w:hint="eastAsia" w:ascii="仿宋" w:hAnsi="仿宋" w:eastAsia="仿宋" w:cs="仿宋"/>
          <w:b w:val="0"/>
          <w:bCs/>
          <w:sz w:val="28"/>
          <w:szCs w:val="28"/>
        </w:rPr>
      </w:pPr>
      <w:bookmarkStart w:id="492" w:name="_Toc26030"/>
      <w:r>
        <w:rPr>
          <w:rFonts w:hint="eastAsia" w:ascii="仿宋" w:hAnsi="仿宋" w:eastAsia="仿宋" w:cs="仿宋"/>
          <w:b w:val="0"/>
          <w:bCs/>
          <w:sz w:val="28"/>
          <w:szCs w:val="28"/>
        </w:rPr>
        <w:t>2.评选办法：</w:t>
      </w:r>
      <w:bookmarkEnd w:id="492"/>
    </w:p>
    <w:p>
      <w:pPr>
        <w:pageBreakBefore w:val="0"/>
        <w:widowControl w:val="0"/>
        <w:numPr>
          <w:ilvl w:val="0"/>
          <w:numId w:val="0"/>
        </w:numPr>
        <w:kinsoku/>
        <w:wordWrap/>
        <w:overflowPunct/>
        <w:topLinePunct w:val="0"/>
        <w:bidi w:val="0"/>
        <w:spacing w:beforeAutospacing="0" w:afterAutospacing="0" w:line="360" w:lineRule="auto"/>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（1）评委：李强、蒋婕、邓世忠、</w:t>
      </w:r>
      <w:r>
        <w:rPr>
          <w:rFonts w:hint="eastAsia" w:ascii="仿宋" w:hAnsi="仿宋" w:eastAsia="仿宋" w:cs="仿宋"/>
          <w:b w:val="0"/>
          <w:bCs/>
          <w:sz w:val="28"/>
          <w:szCs w:val="28"/>
          <w:lang w:eastAsia="zh-CN"/>
        </w:rPr>
        <w:t>李露娜、张嫣（暂定特聘）</w:t>
      </w:r>
      <w:r>
        <w:rPr>
          <w:rFonts w:hint="eastAsia" w:ascii="仿宋" w:hAnsi="仿宋" w:eastAsia="仿宋" w:cs="仿宋"/>
          <w:b w:val="0"/>
          <w:bCs/>
          <w:sz w:val="28"/>
          <w:szCs w:val="28"/>
        </w:rPr>
        <w:t>；</w:t>
      </w:r>
    </w:p>
    <w:p>
      <w:pPr>
        <w:pageBreakBefore w:val="0"/>
        <w:widowControl w:val="0"/>
        <w:numPr>
          <w:ilvl w:val="0"/>
          <w:numId w:val="0"/>
        </w:numPr>
        <w:kinsoku/>
        <w:wordWrap/>
        <w:overflowPunct/>
        <w:topLinePunct w:val="0"/>
        <w:bidi w:val="0"/>
        <w:spacing w:beforeAutospacing="0" w:afterAutospacing="0" w:line="360" w:lineRule="auto"/>
        <w:jc w:val="both"/>
        <w:textAlignment w:val="auto"/>
        <w:rPr>
          <w:rFonts w:hint="eastAsia" w:ascii="仿宋" w:hAnsi="仿宋" w:eastAsia="仿宋" w:cs="仿宋"/>
          <w:b/>
          <w:bCs w:val="0"/>
          <w:color w:val="auto"/>
          <w:sz w:val="28"/>
          <w:szCs w:val="28"/>
        </w:rPr>
      </w:pPr>
      <w:r>
        <w:rPr>
          <w:rFonts w:hint="eastAsia" w:ascii="仿宋" w:hAnsi="仿宋" w:eastAsia="仿宋" w:cs="仿宋"/>
          <w:b w:val="0"/>
          <w:bCs/>
          <w:sz w:val="28"/>
          <w:szCs w:val="28"/>
        </w:rPr>
        <w:t>（2）奖项名次确定：按同一比赛项目的得分，由高到低确定名次。</w:t>
      </w:r>
      <w:r>
        <w:rPr>
          <w:rFonts w:hint="eastAsia" w:ascii="仿宋" w:hAnsi="仿宋" w:eastAsia="仿宋" w:cs="仿宋"/>
          <w:b/>
          <w:bCs w:val="0"/>
          <w:color w:val="auto"/>
          <w:sz w:val="28"/>
          <w:szCs w:val="28"/>
          <w:lang w:eastAsia="zh-CN"/>
        </w:rPr>
        <w:t>十、</w:t>
      </w:r>
      <w:r>
        <w:rPr>
          <w:rFonts w:hint="eastAsia" w:ascii="仿宋" w:hAnsi="仿宋" w:eastAsia="仿宋" w:cs="仿宋"/>
          <w:b/>
          <w:bCs w:val="0"/>
          <w:color w:val="auto"/>
          <w:sz w:val="28"/>
          <w:szCs w:val="28"/>
        </w:rPr>
        <w:t>赛项安全</w:t>
      </w:r>
    </w:p>
    <w:p>
      <w:pPr>
        <w:pageBreakBefore w:val="0"/>
        <w:numPr>
          <w:ilvl w:val="0"/>
          <w:numId w:val="0"/>
        </w:numPr>
        <w:kinsoku/>
        <w:wordWrap/>
        <w:overflowPunct/>
        <w:topLinePunct w:val="0"/>
        <w:bidi w:val="0"/>
        <w:spacing w:beforeAutospacing="0" w:afterAutospacing="0" w:line="360" w:lineRule="auto"/>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 xml:space="preserve">    </w:t>
      </w:r>
      <w:r>
        <w:rPr>
          <w:rFonts w:hint="eastAsia" w:ascii="仿宋" w:hAnsi="仿宋" w:eastAsia="仿宋" w:cs="仿宋"/>
          <w:b w:val="0"/>
          <w:bCs/>
          <w:sz w:val="28"/>
          <w:szCs w:val="28"/>
          <w:lang w:val="en-US" w:eastAsia="zh-CN"/>
        </w:rPr>
        <w:t>保证场地安全、道具布景安全、用电安全和座位安全。</w:t>
      </w:r>
    </w:p>
    <w:p>
      <w:pPr>
        <w:pageBreakBefore w:val="0"/>
        <w:kinsoku/>
        <w:wordWrap/>
        <w:overflowPunct/>
        <w:topLinePunct w:val="0"/>
        <w:bidi w:val="0"/>
        <w:spacing w:beforeAutospacing="0" w:afterAutospacing="0" w:line="360" w:lineRule="auto"/>
        <w:textAlignment w:val="auto"/>
        <w:rPr>
          <w:rFonts w:hint="eastAsia" w:ascii="仿宋" w:hAnsi="仿宋" w:eastAsia="仿宋" w:cs="仿宋"/>
          <w:b/>
          <w:sz w:val="28"/>
          <w:szCs w:val="28"/>
        </w:rPr>
      </w:pPr>
      <w:bookmarkStart w:id="493" w:name="_Toc17841"/>
      <w:bookmarkStart w:id="494" w:name="_Toc18436"/>
      <w:r>
        <w:rPr>
          <w:rFonts w:hint="eastAsia" w:ascii="仿宋" w:hAnsi="仿宋" w:eastAsia="仿宋" w:cs="仿宋"/>
          <w:b/>
          <w:sz w:val="28"/>
          <w:szCs w:val="28"/>
        </w:rPr>
        <w:t>十</w:t>
      </w:r>
      <w:r>
        <w:rPr>
          <w:rFonts w:hint="eastAsia" w:ascii="仿宋" w:hAnsi="仿宋" w:eastAsia="仿宋" w:cs="仿宋"/>
          <w:b/>
          <w:sz w:val="28"/>
          <w:szCs w:val="28"/>
          <w:lang w:eastAsia="zh-CN"/>
        </w:rPr>
        <w:t>一</w:t>
      </w:r>
      <w:r>
        <w:rPr>
          <w:rFonts w:hint="eastAsia" w:ascii="仿宋" w:hAnsi="仿宋" w:eastAsia="仿宋" w:cs="仿宋"/>
          <w:b/>
          <w:sz w:val="28"/>
          <w:szCs w:val="28"/>
        </w:rPr>
        <w:t>、注意事项</w:t>
      </w:r>
      <w:bookmarkEnd w:id="493"/>
      <w:bookmarkEnd w:id="494"/>
    </w:p>
    <w:p>
      <w:pPr>
        <w:pageBreakBefore w:val="0"/>
        <w:kinsoku/>
        <w:wordWrap/>
        <w:overflowPunct/>
        <w:topLinePunct w:val="0"/>
        <w:bidi w:val="0"/>
        <w:spacing w:beforeAutospacing="0" w:afterAutospacing="0" w:line="360" w:lineRule="auto"/>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1.参赛者不按时上场视为弃权。</w:t>
      </w:r>
    </w:p>
    <w:p>
      <w:pPr>
        <w:pageBreakBefore w:val="0"/>
        <w:kinsoku/>
        <w:wordWrap/>
        <w:overflowPunct/>
        <w:topLinePunct w:val="0"/>
        <w:bidi w:val="0"/>
        <w:spacing w:beforeAutospacing="0" w:afterAutospacing="0" w:line="360" w:lineRule="auto"/>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2.参赛者应遵守赛场纪律、服从指挥、尊重评委老师。在比赛中如有意见，可通过</w:t>
      </w:r>
      <w:r>
        <w:rPr>
          <w:rFonts w:hint="eastAsia" w:ascii="仿宋" w:hAnsi="仿宋" w:eastAsia="仿宋" w:cs="仿宋"/>
          <w:b w:val="0"/>
          <w:bCs/>
          <w:sz w:val="28"/>
          <w:szCs w:val="28"/>
          <w:lang w:eastAsia="zh-CN"/>
        </w:rPr>
        <w:t>场务</w:t>
      </w:r>
      <w:r>
        <w:rPr>
          <w:rFonts w:hint="eastAsia" w:ascii="仿宋" w:hAnsi="仿宋" w:eastAsia="仿宋" w:cs="仿宋"/>
          <w:b w:val="0"/>
          <w:bCs/>
          <w:sz w:val="28"/>
          <w:szCs w:val="28"/>
        </w:rPr>
        <w:t>反映到比赛项目组，不得干扰赛场秩序。</w:t>
      </w:r>
    </w:p>
    <w:p>
      <w:pPr>
        <w:pageBreakBefore w:val="0"/>
        <w:kinsoku/>
        <w:wordWrap/>
        <w:overflowPunct/>
        <w:topLinePunct w:val="0"/>
        <w:bidi w:val="0"/>
        <w:spacing w:beforeAutospacing="0" w:afterAutospacing="0" w:line="360" w:lineRule="auto"/>
        <w:textAlignment w:val="auto"/>
        <w:rPr>
          <w:rFonts w:hint="eastAsia" w:ascii="宋体" w:hAnsi="宋体"/>
          <w:sz w:val="24"/>
          <w:lang w:eastAsia="zh-CN"/>
        </w:rPr>
      </w:pPr>
      <w:r>
        <w:rPr>
          <w:rFonts w:hint="eastAsia" w:ascii="仿宋" w:hAnsi="仿宋" w:eastAsia="仿宋" w:cs="仿宋"/>
          <w:b w:val="0"/>
          <w:bCs/>
          <w:sz w:val="28"/>
          <w:szCs w:val="28"/>
        </w:rPr>
        <w:t>3.观摩比赛过程中保持安静，不随意走动，不窃窃私语，尊重选手，不妨碍选手表演，礼貌给与鼓掌和喝彩。</w:t>
      </w:r>
    </w:p>
    <w:p>
      <w:pPr>
        <w:pageBreakBefore w:val="0"/>
        <w:kinsoku/>
        <w:wordWrap/>
        <w:overflowPunct/>
        <w:topLinePunct w:val="0"/>
        <w:bidi w:val="0"/>
        <w:spacing w:beforeAutospacing="0" w:afterAutospacing="0" w:line="360" w:lineRule="auto"/>
        <w:textAlignment w:val="auto"/>
        <w:rPr>
          <w:rFonts w:hint="eastAsia" w:ascii="宋体" w:hAnsi="宋体"/>
          <w:sz w:val="24"/>
          <w:lang w:eastAsia="zh-CN"/>
        </w:rPr>
      </w:pPr>
    </w:p>
    <w:p>
      <w:pPr>
        <w:pageBreakBefore w:val="0"/>
        <w:kinsoku/>
        <w:wordWrap/>
        <w:overflowPunct/>
        <w:topLinePunct w:val="0"/>
        <w:bidi w:val="0"/>
        <w:spacing w:beforeAutospacing="0" w:afterAutospacing="0" w:line="360" w:lineRule="auto"/>
        <w:textAlignment w:val="auto"/>
        <w:rPr>
          <w:rFonts w:hint="eastAsia" w:ascii="宋体" w:hAnsi="宋体"/>
          <w:b/>
          <w:bCs/>
          <w:sz w:val="28"/>
          <w:szCs w:val="28"/>
          <w:lang w:eastAsia="zh-CN"/>
        </w:rPr>
      </w:pPr>
      <w:r>
        <w:rPr>
          <w:rFonts w:hint="eastAsia" w:ascii="宋体" w:hAnsi="宋体"/>
          <w:b/>
          <w:bCs/>
          <w:sz w:val="28"/>
          <w:szCs w:val="28"/>
          <w:lang w:eastAsia="zh-CN"/>
        </w:rPr>
        <w:t>附件</w:t>
      </w:r>
    </w:p>
    <w:p>
      <w:pPr>
        <w:pageBreakBefore w:val="0"/>
        <w:kinsoku/>
        <w:wordWrap/>
        <w:overflowPunct/>
        <w:topLinePunct w:val="0"/>
        <w:bidi w:val="0"/>
        <w:spacing w:beforeAutospacing="0" w:afterAutospacing="0" w:line="360" w:lineRule="auto"/>
        <w:textAlignment w:val="auto"/>
        <w:rPr>
          <w:rFonts w:hint="eastAsia" w:ascii="仿宋" w:hAnsi="仿宋" w:eastAsia="仿宋" w:cs="仿宋"/>
          <w:b w:val="0"/>
          <w:bCs/>
          <w:sz w:val="28"/>
          <w:szCs w:val="28"/>
        </w:rPr>
      </w:pPr>
      <w:bookmarkStart w:id="495" w:name="_Toc18558"/>
      <w:bookmarkStart w:id="496" w:name="_Toc16194"/>
      <w:r>
        <w:rPr>
          <w:rFonts w:hint="eastAsia" w:ascii="仿宋" w:hAnsi="仿宋" w:eastAsia="仿宋" w:cs="仿宋"/>
          <w:b w:val="0"/>
          <w:bCs/>
          <w:sz w:val="28"/>
          <w:szCs w:val="28"/>
        </w:rPr>
        <w:t>附件</w:t>
      </w:r>
      <w:r>
        <w:rPr>
          <w:rFonts w:hint="eastAsia" w:ascii="仿宋" w:hAnsi="仿宋" w:eastAsia="仿宋" w:cs="仿宋"/>
          <w:b w:val="0"/>
          <w:bCs/>
          <w:sz w:val="28"/>
          <w:szCs w:val="28"/>
          <w:lang w:val="en-US" w:eastAsia="zh-CN"/>
        </w:rPr>
        <w:t xml:space="preserve">1 </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幼儿</w:t>
      </w:r>
      <w:r>
        <w:rPr>
          <w:rFonts w:hint="eastAsia" w:ascii="仿宋" w:hAnsi="仿宋" w:eastAsia="仿宋" w:cs="仿宋"/>
          <w:b w:val="0"/>
          <w:bCs/>
          <w:sz w:val="28"/>
          <w:szCs w:val="28"/>
        </w:rPr>
        <w:t>故事”</w:t>
      </w:r>
      <w:r>
        <w:rPr>
          <w:rFonts w:hint="eastAsia" w:ascii="仿宋" w:hAnsi="仿宋" w:eastAsia="仿宋" w:cs="仿宋"/>
          <w:b w:val="0"/>
          <w:bCs/>
          <w:sz w:val="28"/>
          <w:szCs w:val="28"/>
          <w:lang w:eastAsia="zh-CN"/>
        </w:rPr>
        <w:t>演讲比</w:t>
      </w:r>
      <w:r>
        <w:rPr>
          <w:rFonts w:hint="eastAsia" w:ascii="仿宋" w:hAnsi="仿宋" w:eastAsia="仿宋" w:cs="仿宋"/>
          <w:b w:val="0"/>
          <w:bCs/>
          <w:sz w:val="28"/>
          <w:szCs w:val="28"/>
        </w:rPr>
        <w:t>赛评分标准</w:t>
      </w:r>
      <w:bookmarkEnd w:id="495"/>
      <w:bookmarkEnd w:id="496"/>
    </w:p>
    <w:p>
      <w:pPr>
        <w:pageBreakBefore w:val="0"/>
        <w:kinsoku/>
        <w:wordWrap/>
        <w:overflowPunct/>
        <w:topLinePunct w:val="0"/>
        <w:bidi w:val="0"/>
        <w:spacing w:beforeAutospacing="0" w:afterAutospacing="0" w:line="360" w:lineRule="auto"/>
        <w:textAlignment w:val="auto"/>
        <w:rPr>
          <w:rFonts w:hint="eastAsia" w:ascii="仿宋" w:hAnsi="仿宋" w:eastAsia="仿宋" w:cs="仿宋"/>
          <w:b w:val="0"/>
          <w:bCs/>
          <w:sz w:val="28"/>
          <w:szCs w:val="28"/>
          <w:lang w:eastAsia="zh-CN"/>
        </w:rPr>
      </w:pPr>
      <w:bookmarkStart w:id="497" w:name="_Toc6648"/>
      <w:bookmarkStart w:id="498" w:name="_Toc12366"/>
      <w:r>
        <w:rPr>
          <w:rFonts w:hint="eastAsia" w:ascii="仿宋" w:hAnsi="仿宋" w:eastAsia="仿宋" w:cs="仿宋"/>
          <w:b w:val="0"/>
          <w:bCs/>
          <w:sz w:val="28"/>
          <w:szCs w:val="28"/>
          <w:lang w:eastAsia="zh-CN"/>
        </w:rPr>
        <w:t>附件</w:t>
      </w:r>
      <w:r>
        <w:rPr>
          <w:rFonts w:hint="eastAsia" w:ascii="仿宋" w:hAnsi="仿宋" w:eastAsia="仿宋" w:cs="仿宋"/>
          <w:b w:val="0"/>
          <w:bCs/>
          <w:sz w:val="28"/>
          <w:szCs w:val="28"/>
          <w:lang w:val="en-US" w:eastAsia="zh-CN"/>
        </w:rPr>
        <w:t xml:space="preserve">2 </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幼儿</w:t>
      </w:r>
      <w:r>
        <w:rPr>
          <w:rFonts w:hint="eastAsia" w:ascii="仿宋" w:hAnsi="仿宋" w:eastAsia="仿宋" w:cs="仿宋"/>
          <w:b w:val="0"/>
          <w:bCs/>
          <w:sz w:val="28"/>
          <w:szCs w:val="28"/>
        </w:rPr>
        <w:t>故事”</w:t>
      </w:r>
      <w:r>
        <w:rPr>
          <w:rFonts w:hint="eastAsia" w:ascii="仿宋" w:hAnsi="仿宋" w:eastAsia="仿宋" w:cs="仿宋"/>
          <w:b w:val="0"/>
          <w:bCs/>
          <w:sz w:val="28"/>
          <w:szCs w:val="28"/>
          <w:lang w:eastAsia="zh-CN"/>
        </w:rPr>
        <w:t>演讲比</w:t>
      </w:r>
      <w:r>
        <w:rPr>
          <w:rFonts w:hint="eastAsia" w:ascii="仿宋" w:hAnsi="仿宋" w:eastAsia="仿宋" w:cs="仿宋"/>
          <w:b w:val="0"/>
          <w:bCs/>
          <w:sz w:val="28"/>
          <w:szCs w:val="28"/>
        </w:rPr>
        <w:t>赛</w:t>
      </w:r>
      <w:r>
        <w:rPr>
          <w:rFonts w:hint="eastAsia" w:ascii="仿宋" w:hAnsi="仿宋" w:eastAsia="仿宋" w:cs="仿宋"/>
          <w:b w:val="0"/>
          <w:bCs/>
          <w:sz w:val="28"/>
          <w:szCs w:val="28"/>
          <w:lang w:eastAsia="zh-CN"/>
        </w:rPr>
        <w:t>报名表</w:t>
      </w:r>
      <w:bookmarkEnd w:id="497"/>
      <w:bookmarkEnd w:id="498"/>
    </w:p>
    <w:p>
      <w:pPr>
        <w:pageBreakBefore w:val="0"/>
        <w:kinsoku/>
        <w:wordWrap/>
        <w:overflowPunct/>
        <w:topLinePunct w:val="0"/>
        <w:bidi w:val="0"/>
        <w:spacing w:beforeAutospacing="0" w:afterAutospacing="0" w:line="360" w:lineRule="auto"/>
        <w:textAlignment w:val="auto"/>
        <w:rPr>
          <w:rFonts w:hint="eastAsia" w:ascii="仿宋" w:hAnsi="仿宋" w:eastAsia="仿宋" w:cs="仿宋"/>
          <w:b w:val="0"/>
          <w:bCs/>
          <w:sz w:val="28"/>
          <w:szCs w:val="28"/>
          <w:lang w:val="en-US" w:eastAsia="zh-CN"/>
        </w:rPr>
      </w:pPr>
      <w:bookmarkStart w:id="499" w:name="_Toc14087"/>
      <w:bookmarkStart w:id="500" w:name="_Toc25943"/>
      <w:r>
        <w:rPr>
          <w:rFonts w:hint="eastAsia" w:ascii="仿宋" w:hAnsi="仿宋" w:eastAsia="仿宋" w:cs="仿宋"/>
          <w:b w:val="0"/>
          <w:bCs/>
          <w:sz w:val="28"/>
          <w:szCs w:val="28"/>
          <w:lang w:eastAsia="zh-CN"/>
        </w:rPr>
        <w:t>附件</w:t>
      </w:r>
      <w:r>
        <w:rPr>
          <w:rFonts w:hint="eastAsia" w:ascii="仿宋" w:hAnsi="仿宋" w:eastAsia="仿宋" w:cs="仿宋"/>
          <w:b w:val="0"/>
          <w:bCs/>
          <w:sz w:val="28"/>
          <w:szCs w:val="28"/>
          <w:lang w:val="en-US" w:eastAsia="zh-CN"/>
        </w:rPr>
        <w:t xml:space="preserve">3 </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幼儿</w:t>
      </w:r>
      <w:r>
        <w:rPr>
          <w:rFonts w:hint="eastAsia" w:ascii="仿宋" w:hAnsi="仿宋" w:eastAsia="仿宋" w:cs="仿宋"/>
          <w:b w:val="0"/>
          <w:bCs/>
          <w:sz w:val="28"/>
          <w:szCs w:val="28"/>
        </w:rPr>
        <w:t>故事”</w:t>
      </w:r>
      <w:r>
        <w:rPr>
          <w:rFonts w:hint="eastAsia" w:ascii="仿宋" w:hAnsi="仿宋" w:eastAsia="仿宋" w:cs="仿宋"/>
          <w:b w:val="0"/>
          <w:bCs/>
          <w:sz w:val="28"/>
          <w:szCs w:val="28"/>
          <w:lang w:eastAsia="zh-CN"/>
        </w:rPr>
        <w:t>演讲比</w:t>
      </w:r>
      <w:r>
        <w:rPr>
          <w:rFonts w:hint="eastAsia" w:ascii="仿宋" w:hAnsi="仿宋" w:eastAsia="仿宋" w:cs="仿宋"/>
          <w:b w:val="0"/>
          <w:bCs/>
          <w:sz w:val="28"/>
          <w:szCs w:val="28"/>
        </w:rPr>
        <w:t>赛</w:t>
      </w:r>
      <w:r>
        <w:rPr>
          <w:rFonts w:hint="eastAsia" w:ascii="仿宋" w:hAnsi="仿宋" w:eastAsia="仿宋" w:cs="仿宋"/>
          <w:b w:val="0"/>
          <w:bCs/>
          <w:sz w:val="28"/>
          <w:szCs w:val="28"/>
          <w:lang w:eastAsia="zh-CN"/>
        </w:rPr>
        <w:t>顺序表</w:t>
      </w:r>
      <w:bookmarkEnd w:id="499"/>
      <w:bookmarkEnd w:id="500"/>
      <w:r>
        <w:rPr>
          <w:rFonts w:hint="eastAsia" w:ascii="仿宋" w:hAnsi="仿宋" w:eastAsia="仿宋" w:cs="仿宋"/>
          <w:b w:val="0"/>
          <w:bCs/>
          <w:sz w:val="28"/>
          <w:szCs w:val="28"/>
          <w:lang w:val="en-US" w:eastAsia="zh-CN"/>
        </w:rPr>
        <w:t xml:space="preserve">        </w:t>
      </w:r>
    </w:p>
    <w:p>
      <w:pPr>
        <w:pageBreakBefore w:val="0"/>
        <w:kinsoku/>
        <w:wordWrap/>
        <w:overflowPunct/>
        <w:topLinePunct w:val="0"/>
        <w:bidi w:val="0"/>
        <w:spacing w:beforeAutospacing="0" w:afterAutospacing="0" w:line="360" w:lineRule="auto"/>
        <w:textAlignment w:val="auto"/>
        <w:rPr>
          <w:rFonts w:hint="eastAsia" w:ascii="仿宋" w:hAnsi="仿宋" w:eastAsia="仿宋" w:cs="仿宋"/>
          <w:b w:val="0"/>
          <w:bCs/>
          <w:sz w:val="28"/>
          <w:szCs w:val="28"/>
          <w:lang w:val="en-US" w:eastAsia="zh-CN"/>
        </w:rPr>
      </w:pPr>
      <w:bookmarkStart w:id="501" w:name="_Toc3574"/>
      <w:bookmarkStart w:id="502" w:name="_Toc21791"/>
      <w:r>
        <w:rPr>
          <w:rFonts w:hint="eastAsia" w:ascii="仿宋" w:hAnsi="仿宋" w:eastAsia="仿宋" w:cs="仿宋"/>
          <w:b w:val="0"/>
          <w:bCs/>
          <w:sz w:val="28"/>
          <w:szCs w:val="28"/>
          <w:lang w:eastAsia="zh-CN"/>
        </w:rPr>
        <w:t>附件</w:t>
      </w:r>
      <w:r>
        <w:rPr>
          <w:rFonts w:hint="eastAsia" w:ascii="仿宋" w:hAnsi="仿宋" w:eastAsia="仿宋" w:cs="仿宋"/>
          <w:b w:val="0"/>
          <w:bCs/>
          <w:sz w:val="28"/>
          <w:szCs w:val="28"/>
          <w:lang w:val="en-US" w:eastAsia="zh-CN"/>
        </w:rPr>
        <w:t xml:space="preserve">4 </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幼儿</w:t>
      </w:r>
      <w:r>
        <w:rPr>
          <w:rFonts w:hint="eastAsia" w:ascii="仿宋" w:hAnsi="仿宋" w:eastAsia="仿宋" w:cs="仿宋"/>
          <w:b w:val="0"/>
          <w:bCs/>
          <w:sz w:val="28"/>
          <w:szCs w:val="28"/>
        </w:rPr>
        <w:t>故事”</w:t>
      </w:r>
      <w:r>
        <w:rPr>
          <w:rFonts w:hint="eastAsia" w:ascii="仿宋" w:hAnsi="仿宋" w:eastAsia="仿宋" w:cs="仿宋"/>
          <w:b w:val="0"/>
          <w:bCs/>
          <w:sz w:val="28"/>
          <w:szCs w:val="28"/>
          <w:lang w:eastAsia="zh-CN"/>
        </w:rPr>
        <w:t>演讲比</w:t>
      </w:r>
      <w:r>
        <w:rPr>
          <w:rFonts w:hint="eastAsia" w:ascii="仿宋" w:hAnsi="仿宋" w:eastAsia="仿宋" w:cs="仿宋"/>
          <w:b w:val="0"/>
          <w:bCs/>
          <w:sz w:val="28"/>
          <w:szCs w:val="28"/>
        </w:rPr>
        <w:t>赛</w:t>
      </w:r>
      <w:r>
        <w:rPr>
          <w:rFonts w:hint="eastAsia" w:ascii="仿宋" w:hAnsi="仿宋" w:eastAsia="仿宋" w:cs="仿宋"/>
          <w:b w:val="0"/>
          <w:bCs/>
          <w:sz w:val="28"/>
          <w:szCs w:val="28"/>
          <w:lang w:val="en-US" w:eastAsia="zh-CN"/>
        </w:rPr>
        <w:t>评分表</w:t>
      </w:r>
      <w:bookmarkEnd w:id="501"/>
      <w:bookmarkEnd w:id="502"/>
    </w:p>
    <w:p>
      <w:pPr>
        <w:pageBreakBefore w:val="0"/>
        <w:kinsoku/>
        <w:wordWrap/>
        <w:overflowPunct/>
        <w:topLinePunct w:val="0"/>
        <w:bidi w:val="0"/>
        <w:spacing w:beforeAutospacing="0" w:afterAutospacing="0" w:line="360" w:lineRule="auto"/>
        <w:textAlignment w:val="auto"/>
        <w:rPr>
          <w:rFonts w:hint="eastAsia" w:ascii="宋体" w:hAnsi="宋体"/>
          <w:b/>
          <w:bCs/>
          <w:sz w:val="28"/>
          <w:szCs w:val="28"/>
          <w:lang w:val="en-US" w:eastAsia="zh-CN"/>
        </w:rPr>
      </w:pPr>
      <w:r>
        <w:rPr>
          <w:rFonts w:hint="eastAsia" w:ascii="宋体" w:hAnsi="宋体"/>
          <w:b/>
          <w:bCs/>
          <w:sz w:val="28"/>
          <w:szCs w:val="28"/>
          <w:lang w:val="en-US" w:eastAsia="zh-CN"/>
        </w:rPr>
        <w:t xml:space="preserve">                 </w:t>
      </w:r>
    </w:p>
    <w:p>
      <w:pPr>
        <w:pageBreakBefore w:val="0"/>
        <w:kinsoku/>
        <w:wordWrap/>
        <w:overflowPunct/>
        <w:topLinePunct w:val="0"/>
        <w:bidi w:val="0"/>
        <w:spacing w:beforeAutospacing="0" w:afterAutospacing="0" w:line="360" w:lineRule="auto"/>
        <w:textAlignment w:val="auto"/>
        <w:rPr>
          <w:rFonts w:hint="eastAsia" w:ascii="宋体" w:hAnsi="宋体"/>
          <w:b/>
          <w:bCs/>
          <w:color w:val="000000"/>
          <w:sz w:val="28"/>
          <w:szCs w:val="28"/>
        </w:rPr>
      </w:pPr>
    </w:p>
    <w:p>
      <w:pPr>
        <w:pageBreakBefore w:val="0"/>
        <w:kinsoku/>
        <w:wordWrap/>
        <w:overflowPunct/>
        <w:topLinePunct w:val="0"/>
        <w:bidi w:val="0"/>
        <w:spacing w:beforeAutospacing="0" w:afterAutospacing="0" w:line="360" w:lineRule="auto"/>
        <w:textAlignment w:val="auto"/>
        <w:rPr>
          <w:rFonts w:hint="eastAsia" w:ascii="宋体" w:hAnsi="宋体"/>
          <w:b/>
          <w:bCs/>
          <w:sz w:val="28"/>
          <w:szCs w:val="28"/>
          <w:lang w:eastAsia="zh-CN"/>
        </w:rPr>
      </w:pPr>
    </w:p>
    <w:p>
      <w:pPr>
        <w:pageBreakBefore w:val="0"/>
        <w:kinsoku/>
        <w:wordWrap/>
        <w:overflowPunct/>
        <w:topLinePunct w:val="0"/>
        <w:bidi w:val="0"/>
        <w:spacing w:beforeAutospacing="0" w:afterAutospacing="0" w:line="360" w:lineRule="auto"/>
        <w:textAlignment w:val="auto"/>
        <w:rPr>
          <w:rFonts w:hint="eastAsia" w:ascii="宋体" w:hAnsi="宋体"/>
          <w:sz w:val="24"/>
          <w:lang w:eastAsia="zh-CN"/>
        </w:rPr>
      </w:pPr>
    </w:p>
    <w:p>
      <w:pPr>
        <w:pageBreakBefore w:val="0"/>
        <w:kinsoku/>
        <w:wordWrap/>
        <w:overflowPunct/>
        <w:topLinePunct w:val="0"/>
        <w:bidi w:val="0"/>
        <w:spacing w:beforeAutospacing="0" w:afterAutospacing="0" w:line="360" w:lineRule="auto"/>
        <w:textAlignment w:val="auto"/>
        <w:rPr>
          <w:rFonts w:hint="eastAsia" w:ascii="宋体" w:hAnsi="宋体"/>
          <w:sz w:val="24"/>
          <w:lang w:eastAsia="zh-CN"/>
        </w:rPr>
      </w:pPr>
    </w:p>
    <w:p>
      <w:pPr>
        <w:pageBreakBefore w:val="0"/>
        <w:kinsoku/>
        <w:wordWrap/>
        <w:overflowPunct/>
        <w:topLinePunct w:val="0"/>
        <w:bidi w:val="0"/>
        <w:spacing w:beforeAutospacing="0" w:afterAutospacing="0" w:line="360" w:lineRule="auto"/>
        <w:textAlignment w:val="auto"/>
        <w:rPr>
          <w:rFonts w:hint="eastAsia" w:ascii="宋体" w:hAnsi="宋体"/>
          <w:sz w:val="24"/>
          <w:lang w:eastAsia="zh-CN"/>
        </w:rPr>
      </w:pPr>
    </w:p>
    <w:p>
      <w:pPr>
        <w:pageBreakBefore w:val="0"/>
        <w:kinsoku/>
        <w:wordWrap/>
        <w:overflowPunct/>
        <w:topLinePunct w:val="0"/>
        <w:bidi w:val="0"/>
        <w:spacing w:beforeAutospacing="0" w:afterAutospacing="0" w:line="360" w:lineRule="auto"/>
        <w:textAlignment w:val="auto"/>
        <w:rPr>
          <w:rFonts w:hint="eastAsia" w:ascii="宋体" w:hAnsi="宋体"/>
          <w:sz w:val="24"/>
          <w:lang w:eastAsia="zh-CN"/>
        </w:rPr>
      </w:pPr>
    </w:p>
    <w:p>
      <w:pPr>
        <w:pageBreakBefore w:val="0"/>
        <w:kinsoku/>
        <w:wordWrap/>
        <w:overflowPunct/>
        <w:topLinePunct w:val="0"/>
        <w:bidi w:val="0"/>
        <w:spacing w:beforeAutospacing="0" w:afterAutospacing="0" w:line="360" w:lineRule="auto"/>
        <w:textAlignment w:val="auto"/>
        <w:rPr>
          <w:rFonts w:hint="eastAsia" w:ascii="宋体" w:hAnsi="宋体"/>
          <w:sz w:val="24"/>
          <w:lang w:eastAsia="zh-CN"/>
        </w:rPr>
      </w:pPr>
    </w:p>
    <w:p>
      <w:pPr>
        <w:pageBreakBefore w:val="0"/>
        <w:kinsoku/>
        <w:wordWrap/>
        <w:overflowPunct/>
        <w:topLinePunct w:val="0"/>
        <w:bidi w:val="0"/>
        <w:spacing w:beforeAutospacing="0" w:afterAutospacing="0" w:line="360" w:lineRule="auto"/>
        <w:textAlignment w:val="auto"/>
        <w:rPr>
          <w:rFonts w:hint="eastAsia" w:ascii="宋体" w:hAnsi="宋体"/>
          <w:sz w:val="24"/>
          <w:lang w:eastAsia="zh-CN"/>
        </w:rPr>
      </w:pPr>
    </w:p>
    <w:p>
      <w:pPr>
        <w:pageBreakBefore w:val="0"/>
        <w:kinsoku/>
        <w:wordWrap/>
        <w:overflowPunct/>
        <w:topLinePunct w:val="0"/>
        <w:bidi w:val="0"/>
        <w:spacing w:beforeAutospacing="0" w:afterAutospacing="0" w:line="360" w:lineRule="auto"/>
        <w:textAlignment w:val="auto"/>
        <w:rPr>
          <w:rFonts w:hint="eastAsia" w:ascii="宋体" w:hAnsi="宋体"/>
          <w:sz w:val="24"/>
          <w:lang w:eastAsia="zh-CN"/>
        </w:rPr>
      </w:pPr>
    </w:p>
    <w:p>
      <w:pPr>
        <w:pageBreakBefore w:val="0"/>
        <w:kinsoku/>
        <w:wordWrap/>
        <w:overflowPunct/>
        <w:topLinePunct w:val="0"/>
        <w:bidi w:val="0"/>
        <w:spacing w:beforeAutospacing="0" w:afterAutospacing="0" w:line="360" w:lineRule="auto"/>
        <w:textAlignment w:val="auto"/>
        <w:rPr>
          <w:rFonts w:hint="eastAsia" w:ascii="宋体" w:hAnsi="宋体"/>
          <w:sz w:val="24"/>
          <w:lang w:eastAsia="zh-CN"/>
        </w:rPr>
      </w:pPr>
    </w:p>
    <w:p>
      <w:pPr>
        <w:pageBreakBefore w:val="0"/>
        <w:kinsoku/>
        <w:wordWrap/>
        <w:overflowPunct/>
        <w:topLinePunct w:val="0"/>
        <w:bidi w:val="0"/>
        <w:spacing w:beforeAutospacing="0" w:afterAutospacing="0" w:line="360" w:lineRule="auto"/>
        <w:textAlignment w:val="auto"/>
        <w:rPr>
          <w:rFonts w:hint="eastAsia" w:ascii="宋体" w:hAnsi="宋体"/>
          <w:color w:val="000000"/>
          <w:sz w:val="28"/>
          <w:szCs w:val="28"/>
        </w:rPr>
      </w:pPr>
    </w:p>
    <w:p>
      <w:pPr>
        <w:pageBreakBefore w:val="0"/>
        <w:kinsoku/>
        <w:wordWrap/>
        <w:overflowPunct/>
        <w:topLinePunct w:val="0"/>
        <w:bidi w:val="0"/>
        <w:spacing w:beforeAutospacing="0" w:afterAutospacing="0" w:line="360" w:lineRule="auto"/>
        <w:textAlignment w:val="auto"/>
        <w:rPr>
          <w:rFonts w:hint="eastAsia" w:ascii="宋体" w:hAnsi="宋体"/>
          <w:b/>
          <w:bCs/>
          <w:sz w:val="28"/>
          <w:szCs w:val="28"/>
          <w:lang w:eastAsia="zh-CN"/>
        </w:rPr>
      </w:pPr>
      <w:r>
        <w:rPr>
          <w:rFonts w:hint="eastAsia" w:ascii="宋体" w:hAnsi="宋体"/>
          <w:b/>
          <w:bCs/>
          <w:sz w:val="28"/>
          <w:szCs w:val="28"/>
          <w:lang w:eastAsia="zh-CN"/>
        </w:rPr>
        <w:t>附件</w:t>
      </w:r>
      <w:r>
        <w:rPr>
          <w:rFonts w:hint="eastAsia" w:ascii="宋体" w:hAnsi="宋体"/>
          <w:b/>
          <w:bCs/>
          <w:sz w:val="28"/>
          <w:szCs w:val="28"/>
          <w:lang w:val="en-US" w:eastAsia="zh-CN"/>
        </w:rPr>
        <w:t>1</w:t>
      </w:r>
    </w:p>
    <w:p>
      <w:pPr>
        <w:pageBreakBefore w:val="0"/>
        <w:kinsoku/>
        <w:wordWrap/>
        <w:overflowPunct/>
        <w:topLinePunct w:val="0"/>
        <w:bidi w:val="0"/>
        <w:spacing w:beforeAutospacing="0" w:afterAutospacing="0" w:line="360" w:lineRule="auto"/>
        <w:jc w:val="center"/>
        <w:textAlignment w:val="auto"/>
        <w:rPr>
          <w:rFonts w:hint="eastAsia" w:ascii="宋体" w:hAnsi="宋体"/>
          <w:b/>
          <w:bCs/>
          <w:color w:val="000000"/>
          <w:sz w:val="28"/>
          <w:szCs w:val="28"/>
        </w:rPr>
      </w:pPr>
      <w:bookmarkStart w:id="503" w:name="_Toc7622"/>
      <w:r>
        <w:rPr>
          <w:rFonts w:hint="eastAsia" w:ascii="宋体" w:hAnsi="宋体"/>
          <w:b/>
          <w:bCs/>
          <w:color w:val="000000"/>
          <w:sz w:val="28"/>
          <w:szCs w:val="28"/>
        </w:rPr>
        <w:t>“</w:t>
      </w:r>
      <w:r>
        <w:rPr>
          <w:rFonts w:hint="eastAsia" w:ascii="宋体" w:hAnsi="宋体"/>
          <w:b/>
          <w:bCs/>
          <w:color w:val="000000"/>
          <w:sz w:val="28"/>
          <w:szCs w:val="28"/>
          <w:lang w:eastAsia="zh-CN"/>
        </w:rPr>
        <w:t>幼儿</w:t>
      </w:r>
      <w:r>
        <w:rPr>
          <w:rFonts w:hint="eastAsia" w:ascii="宋体" w:hAnsi="宋体"/>
          <w:b/>
          <w:bCs/>
          <w:color w:val="000000"/>
          <w:sz w:val="28"/>
          <w:szCs w:val="28"/>
        </w:rPr>
        <w:t>故事”</w:t>
      </w:r>
      <w:r>
        <w:rPr>
          <w:rFonts w:hint="eastAsia" w:ascii="宋体" w:hAnsi="宋体"/>
          <w:b/>
          <w:bCs/>
          <w:color w:val="000000"/>
          <w:sz w:val="28"/>
          <w:szCs w:val="28"/>
          <w:lang w:eastAsia="zh-CN"/>
        </w:rPr>
        <w:t>演讲比</w:t>
      </w:r>
      <w:r>
        <w:rPr>
          <w:rFonts w:hint="eastAsia" w:ascii="宋体" w:hAnsi="宋体"/>
          <w:b/>
          <w:bCs/>
          <w:color w:val="000000"/>
          <w:sz w:val="28"/>
          <w:szCs w:val="28"/>
        </w:rPr>
        <w:t>赛评分标准</w:t>
      </w:r>
      <w:bookmarkEnd w:id="503"/>
    </w:p>
    <w:tbl>
      <w:tblPr>
        <w:tblStyle w:val="19"/>
        <w:tblW w:w="9020" w:type="dxa"/>
        <w:jc w:val="center"/>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1"/>
        <w:gridCol w:w="960"/>
        <w:gridCol w:w="5145"/>
        <w:gridCol w:w="780"/>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3" w:hRule="atLeast"/>
          <w:jc w:val="center"/>
        </w:trPr>
        <w:tc>
          <w:tcPr>
            <w:tcW w:w="2341" w:type="dxa"/>
            <w:gridSpan w:val="2"/>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360" w:firstLineChars="200"/>
              <w:jc w:val="both"/>
              <w:textAlignment w:val="auto"/>
              <w:rPr>
                <w:rFonts w:hint="eastAsia" w:ascii="宋体" w:hAnsi="宋体" w:cs="Courier New"/>
                <w:color w:val="000000"/>
                <w:sz w:val="18"/>
                <w:szCs w:val="18"/>
              </w:rPr>
            </w:pPr>
            <w:r>
              <w:rPr>
                <w:rFonts w:hint="eastAsia" w:ascii="宋体" w:hAnsi="宋体" w:cs="Courier New"/>
                <w:color w:val="000000"/>
                <w:sz w:val="18"/>
                <w:szCs w:val="18"/>
              </w:rPr>
              <w:t>比赛评分项目</w:t>
            </w:r>
          </w:p>
        </w:tc>
        <w:tc>
          <w:tcPr>
            <w:tcW w:w="514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rPr>
            </w:pPr>
            <w:r>
              <w:rPr>
                <w:rFonts w:hint="eastAsia" w:ascii="宋体" w:hAnsi="宋体" w:cs="Courier New"/>
                <w:color w:val="000000"/>
                <w:sz w:val="18"/>
                <w:szCs w:val="18"/>
              </w:rPr>
              <w:t>评分要求</w:t>
            </w:r>
          </w:p>
        </w:tc>
        <w:tc>
          <w:tcPr>
            <w:tcW w:w="78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rPr>
            </w:pPr>
            <w:r>
              <w:rPr>
                <w:rFonts w:hint="eastAsia" w:ascii="宋体" w:hAnsi="宋体" w:cs="Courier New"/>
                <w:color w:val="000000"/>
                <w:sz w:val="18"/>
                <w:szCs w:val="18"/>
              </w:rPr>
              <w:t>分值</w:t>
            </w:r>
          </w:p>
        </w:tc>
        <w:tc>
          <w:tcPr>
            <w:tcW w:w="754"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rPr>
            </w:pPr>
            <w:r>
              <w:rPr>
                <w:rFonts w:hint="eastAsia" w:ascii="宋体" w:hAnsi="宋体" w:cs="Courier New"/>
                <w:color w:val="000000"/>
                <w:sz w:val="18"/>
                <w:szCs w:val="18"/>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3" w:hRule="atLeast"/>
          <w:jc w:val="center"/>
        </w:trPr>
        <w:tc>
          <w:tcPr>
            <w:tcW w:w="1381"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lang w:eastAsia="zh-CN"/>
              </w:rPr>
            </w:pPr>
            <w:r>
              <w:rPr>
                <w:rFonts w:hint="eastAsia" w:ascii="宋体" w:hAnsi="宋体" w:cs="Courier New"/>
                <w:color w:val="000000"/>
                <w:sz w:val="18"/>
                <w:szCs w:val="18"/>
                <w:lang w:eastAsia="zh-CN"/>
              </w:rPr>
              <w:t>个人</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lang w:eastAsia="zh-CN"/>
              </w:rPr>
            </w:pPr>
            <w:r>
              <w:rPr>
                <w:rFonts w:hint="eastAsia" w:ascii="宋体" w:hAnsi="宋体" w:cs="Courier New"/>
                <w:color w:val="000000"/>
                <w:sz w:val="18"/>
                <w:szCs w:val="18"/>
                <w:lang w:val="en-US" w:eastAsia="zh-CN"/>
              </w:rPr>
              <w:t>(</w:t>
            </w:r>
            <w:r>
              <w:rPr>
                <w:rFonts w:hint="eastAsia" w:ascii="宋体" w:hAnsi="宋体" w:cs="Courier New"/>
                <w:color w:val="000000"/>
                <w:sz w:val="18"/>
                <w:szCs w:val="18"/>
                <w:lang w:eastAsia="zh-CN"/>
              </w:rPr>
              <w:t>个人项目</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lang w:eastAsia="zh-CN"/>
              </w:rPr>
            </w:pPr>
            <w:r>
              <w:rPr>
                <w:rFonts w:hint="eastAsia" w:ascii="宋体" w:hAnsi="宋体" w:cs="Courier New"/>
                <w:color w:val="000000"/>
                <w:sz w:val="18"/>
                <w:szCs w:val="18"/>
                <w:lang w:eastAsia="zh-CN"/>
              </w:rPr>
              <w:t>小组项目</w:t>
            </w:r>
            <w:r>
              <w:rPr>
                <w:rFonts w:hint="eastAsia" w:ascii="宋体" w:hAnsi="宋体" w:cs="Courier New"/>
                <w:color w:val="000000"/>
                <w:sz w:val="18"/>
                <w:szCs w:val="18"/>
                <w:lang w:val="en-US" w:eastAsia="zh-CN"/>
              </w:rPr>
              <w:t>)</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Courier New"/>
                <w:color w:val="000000"/>
                <w:sz w:val="18"/>
                <w:szCs w:val="18"/>
                <w:lang w:eastAsia="zh-CN"/>
              </w:rPr>
            </w:pP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lang w:eastAsia="zh-CN"/>
              </w:rPr>
            </w:pP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lang w:eastAsia="zh-CN"/>
              </w:rPr>
            </w:pPr>
          </w:p>
        </w:tc>
        <w:tc>
          <w:tcPr>
            <w:tcW w:w="960"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Courier New"/>
                <w:color w:val="000000"/>
                <w:sz w:val="18"/>
                <w:szCs w:val="18"/>
                <w:lang w:eastAsia="zh-CN"/>
              </w:rPr>
            </w:pPr>
            <w:r>
              <w:rPr>
                <w:rFonts w:hint="eastAsia" w:ascii="宋体" w:hAnsi="宋体" w:cs="Courier New"/>
                <w:color w:val="000000"/>
                <w:sz w:val="18"/>
                <w:szCs w:val="18"/>
                <w:lang w:eastAsia="zh-CN"/>
              </w:rPr>
              <w:t>语音</w:t>
            </w:r>
          </w:p>
        </w:tc>
        <w:tc>
          <w:tcPr>
            <w:tcW w:w="51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color w:val="000000"/>
                <w:sz w:val="18"/>
                <w:szCs w:val="18"/>
              </w:rPr>
            </w:pPr>
            <w:r>
              <w:rPr>
                <w:rFonts w:hint="eastAsia" w:ascii="宋体" w:hAnsi="宋体" w:cs="Courier New"/>
                <w:color w:val="000000"/>
                <w:sz w:val="18"/>
                <w:szCs w:val="18"/>
                <w:lang w:eastAsia="zh-CN"/>
              </w:rPr>
              <w:t>全部使用</w:t>
            </w:r>
            <w:r>
              <w:rPr>
                <w:rFonts w:hint="eastAsia" w:ascii="宋体" w:hAnsi="宋体" w:cs="Courier New"/>
                <w:color w:val="000000"/>
                <w:sz w:val="18"/>
                <w:szCs w:val="18"/>
              </w:rPr>
              <w:t>普通话</w:t>
            </w:r>
            <w:r>
              <w:rPr>
                <w:rFonts w:hint="eastAsia" w:ascii="宋体" w:hAnsi="宋体" w:cs="Courier New"/>
                <w:color w:val="000000"/>
                <w:sz w:val="18"/>
                <w:szCs w:val="18"/>
                <w:lang w:eastAsia="zh-CN"/>
              </w:rPr>
              <w:t>或英语，</w:t>
            </w:r>
            <w:r>
              <w:rPr>
                <w:rFonts w:hint="eastAsia" w:ascii="宋体" w:hAnsi="宋体" w:cs="Courier New"/>
                <w:color w:val="000000"/>
                <w:sz w:val="18"/>
                <w:szCs w:val="18"/>
              </w:rPr>
              <w:t>发音</w:t>
            </w:r>
            <w:r>
              <w:rPr>
                <w:rFonts w:hint="eastAsia" w:ascii="宋体" w:hAnsi="宋体" w:cs="Courier New"/>
                <w:color w:val="000000"/>
                <w:sz w:val="18"/>
                <w:szCs w:val="18"/>
                <w:lang w:eastAsia="zh-CN"/>
              </w:rPr>
              <w:t>标</w:t>
            </w:r>
            <w:r>
              <w:rPr>
                <w:rFonts w:hint="eastAsia" w:ascii="宋体" w:hAnsi="宋体" w:cs="Courier New"/>
                <w:color w:val="000000"/>
                <w:sz w:val="18"/>
                <w:szCs w:val="18"/>
              </w:rPr>
              <w:t>准</w:t>
            </w:r>
            <w:r>
              <w:rPr>
                <w:rFonts w:hint="eastAsia" w:ascii="宋体" w:hAnsi="宋体" w:cs="Courier New"/>
                <w:color w:val="000000"/>
                <w:sz w:val="18"/>
                <w:szCs w:val="18"/>
                <w:lang w:eastAsia="zh-CN"/>
              </w:rPr>
              <w:t>、吐字清晰。</w:t>
            </w:r>
          </w:p>
        </w:tc>
        <w:tc>
          <w:tcPr>
            <w:tcW w:w="7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rPr>
            </w:pPr>
            <w:r>
              <w:rPr>
                <w:rFonts w:hint="eastAsia" w:ascii="宋体" w:hAnsi="宋体" w:cs="Courier New"/>
                <w:color w:val="000000"/>
                <w:sz w:val="18"/>
                <w:szCs w:val="18"/>
              </w:rPr>
              <w:t>10</w:t>
            </w:r>
          </w:p>
        </w:tc>
        <w:tc>
          <w:tcPr>
            <w:tcW w:w="754"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Courier New"/>
                <w:color w:val="000000"/>
                <w:sz w:val="18"/>
                <w:szCs w:val="18"/>
                <w:lang w:val="en-US" w:eastAsia="zh-CN"/>
              </w:rPr>
            </w:pPr>
            <w:r>
              <w:rPr>
                <w:rFonts w:hint="eastAsia" w:ascii="宋体" w:hAnsi="宋体" w:cs="Courier New"/>
                <w:color w:val="000000"/>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3" w:hRule="atLeast"/>
          <w:jc w:val="center"/>
        </w:trPr>
        <w:tc>
          <w:tcPr>
            <w:tcW w:w="1381"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rPr>
            </w:pPr>
          </w:p>
        </w:tc>
        <w:tc>
          <w:tcPr>
            <w:tcW w:w="960" w:type="dxa"/>
            <w:vMerge w:val="continue"/>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color w:val="000000"/>
                <w:sz w:val="18"/>
                <w:szCs w:val="18"/>
              </w:rPr>
            </w:pPr>
          </w:p>
        </w:tc>
        <w:tc>
          <w:tcPr>
            <w:tcW w:w="51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Courier New"/>
                <w:color w:val="000000"/>
                <w:sz w:val="18"/>
                <w:szCs w:val="18"/>
                <w:lang w:eastAsia="zh-CN"/>
              </w:rPr>
            </w:pPr>
            <w:r>
              <w:rPr>
                <w:rFonts w:hint="eastAsia" w:ascii="宋体" w:hAnsi="宋体" w:cs="Courier New"/>
                <w:color w:val="000000"/>
                <w:sz w:val="18"/>
                <w:szCs w:val="18"/>
                <w:lang w:eastAsia="zh-CN"/>
              </w:rPr>
              <w:t>停连得当，语速恰当，音量契合故事表达需要。</w:t>
            </w:r>
          </w:p>
        </w:tc>
        <w:tc>
          <w:tcPr>
            <w:tcW w:w="7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rPr>
            </w:pPr>
            <w:r>
              <w:rPr>
                <w:rFonts w:hint="eastAsia" w:ascii="宋体" w:hAnsi="宋体" w:cs="Courier New"/>
                <w:color w:val="000000"/>
                <w:sz w:val="18"/>
                <w:szCs w:val="18"/>
              </w:rPr>
              <w:t>10</w:t>
            </w:r>
          </w:p>
        </w:tc>
        <w:tc>
          <w:tcPr>
            <w:tcW w:w="754"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4" w:hRule="atLeast"/>
          <w:jc w:val="center"/>
        </w:trPr>
        <w:tc>
          <w:tcPr>
            <w:tcW w:w="1381"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rPr>
            </w:pPr>
          </w:p>
        </w:tc>
        <w:tc>
          <w:tcPr>
            <w:tcW w:w="960" w:type="dxa"/>
            <w:vMerge w:val="continue"/>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color w:val="000000"/>
                <w:sz w:val="18"/>
                <w:szCs w:val="18"/>
              </w:rPr>
            </w:pPr>
          </w:p>
        </w:tc>
        <w:tc>
          <w:tcPr>
            <w:tcW w:w="51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Courier New"/>
                <w:color w:val="000000"/>
                <w:sz w:val="18"/>
                <w:szCs w:val="18"/>
                <w:lang w:eastAsia="zh-CN"/>
              </w:rPr>
            </w:pPr>
            <w:r>
              <w:rPr>
                <w:rFonts w:hint="eastAsia" w:ascii="宋体" w:hAnsi="宋体" w:cs="Courier New"/>
                <w:color w:val="000000"/>
                <w:sz w:val="18"/>
                <w:szCs w:val="18"/>
                <w:lang w:eastAsia="zh-CN"/>
              </w:rPr>
              <w:t>语调正确，语法规范，词语准确。</w:t>
            </w:r>
          </w:p>
        </w:tc>
        <w:tc>
          <w:tcPr>
            <w:tcW w:w="7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rPr>
            </w:pPr>
            <w:r>
              <w:rPr>
                <w:rFonts w:hint="eastAsia" w:ascii="宋体" w:hAnsi="宋体" w:cs="Courier New"/>
                <w:color w:val="000000"/>
                <w:sz w:val="18"/>
                <w:szCs w:val="18"/>
              </w:rPr>
              <w:t>10</w:t>
            </w:r>
          </w:p>
        </w:tc>
        <w:tc>
          <w:tcPr>
            <w:tcW w:w="754"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1" w:hRule="atLeast"/>
          <w:jc w:val="center"/>
        </w:trPr>
        <w:tc>
          <w:tcPr>
            <w:tcW w:w="1381"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rPr>
            </w:pPr>
          </w:p>
        </w:tc>
        <w:tc>
          <w:tcPr>
            <w:tcW w:w="960"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Courier New"/>
                <w:color w:val="000000"/>
                <w:sz w:val="18"/>
                <w:szCs w:val="18"/>
                <w:lang w:eastAsia="zh-CN"/>
              </w:rPr>
            </w:pPr>
            <w:r>
              <w:rPr>
                <w:rFonts w:hint="eastAsia" w:ascii="宋体" w:hAnsi="宋体" w:cs="Courier New"/>
                <w:color w:val="000000"/>
                <w:sz w:val="18"/>
                <w:szCs w:val="18"/>
                <w:lang w:eastAsia="zh-CN"/>
              </w:rPr>
              <w:t>表达</w:t>
            </w:r>
          </w:p>
        </w:tc>
        <w:tc>
          <w:tcPr>
            <w:tcW w:w="51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color w:val="000000"/>
                <w:sz w:val="18"/>
                <w:szCs w:val="18"/>
              </w:rPr>
            </w:pPr>
            <w:r>
              <w:rPr>
                <w:rFonts w:hint="eastAsia" w:ascii="宋体" w:hAnsi="宋体" w:cs="Courier New"/>
                <w:color w:val="000000"/>
                <w:sz w:val="18"/>
                <w:szCs w:val="18"/>
                <w:lang w:eastAsia="zh-CN"/>
              </w:rPr>
              <w:t>讲述</w:t>
            </w:r>
            <w:r>
              <w:rPr>
                <w:rFonts w:hint="eastAsia" w:ascii="宋体" w:hAnsi="宋体" w:cs="Courier New"/>
                <w:color w:val="000000"/>
                <w:sz w:val="18"/>
                <w:szCs w:val="18"/>
              </w:rPr>
              <w:t>完整</w:t>
            </w:r>
            <w:r>
              <w:rPr>
                <w:rFonts w:hint="eastAsia" w:ascii="宋体" w:hAnsi="宋体" w:cs="Courier New"/>
                <w:color w:val="000000"/>
                <w:sz w:val="18"/>
                <w:szCs w:val="18"/>
                <w:lang w:eastAsia="zh-CN"/>
              </w:rPr>
              <w:t>流利，表达</w:t>
            </w:r>
            <w:r>
              <w:rPr>
                <w:rFonts w:hint="eastAsia" w:ascii="宋体" w:hAnsi="宋体" w:cs="Courier New"/>
                <w:color w:val="000000"/>
                <w:sz w:val="18"/>
                <w:szCs w:val="18"/>
              </w:rPr>
              <w:t>自然</w:t>
            </w:r>
            <w:r>
              <w:rPr>
                <w:rFonts w:hint="eastAsia" w:ascii="宋体" w:hAnsi="宋体" w:cs="Courier New"/>
                <w:color w:val="000000"/>
                <w:sz w:val="18"/>
                <w:szCs w:val="18"/>
                <w:lang w:eastAsia="zh-CN"/>
              </w:rPr>
              <w:t>顺畅。</w:t>
            </w:r>
            <w:r>
              <w:rPr>
                <w:rFonts w:hint="eastAsia" w:ascii="宋体" w:hAnsi="宋体" w:cs="Courier New"/>
                <w:color w:val="000000"/>
                <w:sz w:val="18"/>
                <w:szCs w:val="18"/>
              </w:rPr>
              <w:t xml:space="preserve"> </w:t>
            </w:r>
          </w:p>
        </w:tc>
        <w:tc>
          <w:tcPr>
            <w:tcW w:w="7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Courier New"/>
                <w:color w:val="000000"/>
                <w:sz w:val="18"/>
                <w:szCs w:val="18"/>
                <w:lang w:eastAsia="zh-CN"/>
              </w:rPr>
            </w:pPr>
            <w:r>
              <w:rPr>
                <w:rFonts w:hint="eastAsia" w:ascii="宋体" w:hAnsi="宋体" w:cs="Courier New"/>
                <w:color w:val="000000"/>
                <w:sz w:val="18"/>
                <w:szCs w:val="18"/>
                <w:lang w:val="en-US" w:eastAsia="zh-CN"/>
              </w:rPr>
              <w:t>10</w:t>
            </w:r>
          </w:p>
        </w:tc>
        <w:tc>
          <w:tcPr>
            <w:tcW w:w="754"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Courier New"/>
                <w:color w:val="000000"/>
                <w:sz w:val="18"/>
                <w:szCs w:val="18"/>
                <w:lang w:val="en-US" w:eastAsia="zh-CN"/>
              </w:rPr>
            </w:pPr>
            <w:r>
              <w:rPr>
                <w:rFonts w:hint="eastAsia" w:ascii="宋体" w:hAnsi="宋体" w:cs="Courier New"/>
                <w:color w:val="000000"/>
                <w:sz w:val="18"/>
                <w:szCs w:val="1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3" w:hRule="atLeast"/>
          <w:jc w:val="center"/>
        </w:trPr>
        <w:tc>
          <w:tcPr>
            <w:tcW w:w="1381"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rPr>
            </w:pPr>
          </w:p>
        </w:tc>
        <w:tc>
          <w:tcPr>
            <w:tcW w:w="960" w:type="dxa"/>
            <w:vMerge w:val="continue"/>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color w:val="000000"/>
                <w:sz w:val="18"/>
                <w:szCs w:val="18"/>
              </w:rPr>
            </w:pPr>
          </w:p>
        </w:tc>
        <w:tc>
          <w:tcPr>
            <w:tcW w:w="51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color w:val="000000"/>
                <w:sz w:val="18"/>
                <w:szCs w:val="18"/>
              </w:rPr>
            </w:pPr>
            <w:r>
              <w:rPr>
                <w:rFonts w:hint="eastAsia" w:ascii="宋体" w:hAnsi="宋体" w:cs="Courier New"/>
                <w:color w:val="000000"/>
                <w:sz w:val="18"/>
                <w:szCs w:val="18"/>
                <w:lang w:eastAsia="zh-CN"/>
              </w:rPr>
              <w:t>准确表达不同角色的语言特点和情感特点。</w:t>
            </w:r>
          </w:p>
        </w:tc>
        <w:tc>
          <w:tcPr>
            <w:tcW w:w="7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Courier New"/>
                <w:color w:val="000000"/>
                <w:sz w:val="18"/>
                <w:szCs w:val="18"/>
                <w:lang w:eastAsia="zh-CN"/>
              </w:rPr>
            </w:pPr>
            <w:r>
              <w:rPr>
                <w:rFonts w:hint="eastAsia" w:ascii="宋体" w:hAnsi="宋体" w:cs="Courier New"/>
                <w:color w:val="000000"/>
                <w:sz w:val="18"/>
                <w:szCs w:val="18"/>
                <w:lang w:val="en-US" w:eastAsia="zh-CN"/>
              </w:rPr>
              <w:t>10</w:t>
            </w:r>
          </w:p>
        </w:tc>
        <w:tc>
          <w:tcPr>
            <w:tcW w:w="754"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7" w:hRule="atLeast"/>
          <w:jc w:val="center"/>
        </w:trPr>
        <w:tc>
          <w:tcPr>
            <w:tcW w:w="1381"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rPr>
            </w:pPr>
          </w:p>
        </w:tc>
        <w:tc>
          <w:tcPr>
            <w:tcW w:w="960" w:type="dxa"/>
            <w:vMerge w:val="continue"/>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color w:val="000000"/>
                <w:sz w:val="18"/>
                <w:szCs w:val="18"/>
              </w:rPr>
            </w:pPr>
          </w:p>
        </w:tc>
        <w:tc>
          <w:tcPr>
            <w:tcW w:w="51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color w:val="000000"/>
                <w:sz w:val="18"/>
                <w:szCs w:val="18"/>
              </w:rPr>
            </w:pPr>
            <w:r>
              <w:rPr>
                <w:rFonts w:hint="eastAsia" w:ascii="宋体" w:hAnsi="宋体" w:cs="Courier New"/>
                <w:color w:val="000000"/>
                <w:sz w:val="18"/>
                <w:szCs w:val="18"/>
                <w:lang w:eastAsia="zh-CN"/>
              </w:rPr>
              <w:t>表达有张力，极富</w:t>
            </w:r>
            <w:r>
              <w:rPr>
                <w:rFonts w:hint="eastAsia" w:ascii="宋体" w:hAnsi="宋体" w:cs="Courier New"/>
                <w:color w:val="000000"/>
                <w:sz w:val="18"/>
                <w:szCs w:val="18"/>
              </w:rPr>
              <w:t>感染</w:t>
            </w:r>
            <w:r>
              <w:rPr>
                <w:rFonts w:hint="eastAsia" w:ascii="宋体" w:hAnsi="宋体" w:cs="Courier New"/>
                <w:color w:val="000000"/>
                <w:sz w:val="18"/>
                <w:szCs w:val="18"/>
                <w:lang w:eastAsia="zh-CN"/>
              </w:rPr>
              <w:t>。</w:t>
            </w:r>
          </w:p>
        </w:tc>
        <w:tc>
          <w:tcPr>
            <w:tcW w:w="7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Courier New"/>
                <w:color w:val="000000"/>
                <w:sz w:val="18"/>
                <w:szCs w:val="18"/>
                <w:lang w:eastAsia="zh-CN"/>
              </w:rPr>
            </w:pPr>
            <w:r>
              <w:rPr>
                <w:rFonts w:hint="eastAsia" w:ascii="宋体" w:hAnsi="宋体" w:cs="Courier New"/>
                <w:color w:val="000000"/>
                <w:sz w:val="18"/>
                <w:szCs w:val="18"/>
                <w:lang w:val="en-US" w:eastAsia="zh-CN"/>
              </w:rPr>
              <w:t>10</w:t>
            </w:r>
          </w:p>
        </w:tc>
        <w:tc>
          <w:tcPr>
            <w:tcW w:w="754"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6" w:hRule="atLeast"/>
          <w:jc w:val="center"/>
        </w:trPr>
        <w:tc>
          <w:tcPr>
            <w:tcW w:w="1381"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rPr>
            </w:pPr>
          </w:p>
        </w:tc>
        <w:tc>
          <w:tcPr>
            <w:tcW w:w="960"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Courier New"/>
                <w:color w:val="000000"/>
                <w:sz w:val="18"/>
                <w:szCs w:val="18"/>
                <w:lang w:eastAsia="zh-CN"/>
              </w:rPr>
            </w:pPr>
            <w:r>
              <w:rPr>
                <w:rFonts w:hint="eastAsia" w:ascii="宋体" w:hAnsi="宋体" w:cs="Courier New"/>
                <w:color w:val="000000"/>
                <w:sz w:val="18"/>
                <w:szCs w:val="18"/>
                <w:lang w:eastAsia="zh-CN"/>
              </w:rPr>
              <w:t>仪态</w:t>
            </w:r>
          </w:p>
        </w:tc>
        <w:tc>
          <w:tcPr>
            <w:tcW w:w="51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Courier New"/>
                <w:color w:val="000000"/>
                <w:sz w:val="18"/>
                <w:szCs w:val="18"/>
                <w:lang w:eastAsia="zh-CN"/>
              </w:rPr>
            </w:pPr>
            <w:r>
              <w:rPr>
                <w:rFonts w:hint="eastAsia" w:ascii="宋体" w:hAnsi="宋体" w:cs="Courier New"/>
                <w:color w:val="000000"/>
                <w:sz w:val="18"/>
                <w:szCs w:val="18"/>
                <w:lang w:eastAsia="zh-CN"/>
              </w:rPr>
              <w:t>大方自信，上下场及问好道谢符合舞台礼仪要求。</w:t>
            </w:r>
          </w:p>
        </w:tc>
        <w:tc>
          <w:tcPr>
            <w:tcW w:w="78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Courier New"/>
                <w:color w:val="000000"/>
                <w:sz w:val="18"/>
                <w:szCs w:val="18"/>
                <w:lang w:eastAsia="zh-CN"/>
              </w:rPr>
            </w:pPr>
            <w:r>
              <w:rPr>
                <w:rFonts w:hint="eastAsia" w:ascii="宋体" w:hAnsi="宋体" w:cs="Courier New"/>
                <w:color w:val="000000"/>
                <w:sz w:val="18"/>
                <w:szCs w:val="18"/>
                <w:lang w:val="en-US" w:eastAsia="zh-CN"/>
              </w:rPr>
              <w:t>10</w:t>
            </w:r>
          </w:p>
        </w:tc>
        <w:tc>
          <w:tcPr>
            <w:tcW w:w="754"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Courier New"/>
                <w:color w:val="000000"/>
                <w:sz w:val="18"/>
                <w:szCs w:val="18"/>
                <w:lang w:val="en-US" w:eastAsia="zh-CN"/>
              </w:rPr>
            </w:pPr>
            <w:r>
              <w:rPr>
                <w:rFonts w:hint="eastAsia" w:ascii="宋体" w:hAnsi="宋体" w:cs="Courier New"/>
                <w:color w:val="000000"/>
                <w:sz w:val="18"/>
                <w:szCs w:val="1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0" w:hRule="atLeast"/>
          <w:jc w:val="center"/>
        </w:trPr>
        <w:tc>
          <w:tcPr>
            <w:tcW w:w="1381"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rPr>
            </w:pPr>
          </w:p>
        </w:tc>
        <w:tc>
          <w:tcPr>
            <w:tcW w:w="960" w:type="dxa"/>
            <w:vMerge w:val="continue"/>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color w:val="000000"/>
                <w:sz w:val="18"/>
                <w:szCs w:val="18"/>
              </w:rPr>
            </w:pPr>
          </w:p>
        </w:tc>
        <w:tc>
          <w:tcPr>
            <w:tcW w:w="51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color w:val="000000"/>
                <w:sz w:val="18"/>
                <w:szCs w:val="18"/>
              </w:rPr>
            </w:pPr>
            <w:r>
              <w:rPr>
                <w:rFonts w:hint="eastAsia" w:ascii="宋体" w:hAnsi="宋体" w:cs="Courier New"/>
                <w:color w:val="000000"/>
                <w:sz w:val="18"/>
                <w:szCs w:val="18"/>
                <w:lang w:eastAsia="zh-CN"/>
              </w:rPr>
              <w:t>专注投入，态势语运用恰当，为讲述添彩。</w:t>
            </w:r>
          </w:p>
        </w:tc>
        <w:tc>
          <w:tcPr>
            <w:tcW w:w="7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rPr>
            </w:pPr>
            <w:r>
              <w:rPr>
                <w:rFonts w:hint="eastAsia" w:ascii="宋体" w:hAnsi="宋体" w:cs="Courier New"/>
                <w:color w:val="000000"/>
                <w:sz w:val="18"/>
                <w:szCs w:val="18"/>
              </w:rPr>
              <w:t>10</w:t>
            </w:r>
          </w:p>
        </w:tc>
        <w:tc>
          <w:tcPr>
            <w:tcW w:w="754"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1182" w:right="0"/>
              <w:jc w:val="center"/>
              <w:textAlignment w:val="auto"/>
              <w:rPr>
                <w:rFonts w:hint="eastAsia" w:ascii="宋体" w:hAnsi="宋体" w:cs="Courier New"/>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7" w:hRule="atLeast"/>
          <w:jc w:val="center"/>
        </w:trPr>
        <w:tc>
          <w:tcPr>
            <w:tcW w:w="1381"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rPr>
            </w:pPr>
          </w:p>
        </w:tc>
        <w:tc>
          <w:tcPr>
            <w:tcW w:w="960"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宋体" w:hAnsi="宋体" w:cs="Courier New"/>
                <w:color w:val="000000"/>
                <w:sz w:val="18"/>
                <w:szCs w:val="18"/>
              </w:rPr>
            </w:pPr>
          </w:p>
        </w:tc>
        <w:tc>
          <w:tcPr>
            <w:tcW w:w="51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color w:val="000000"/>
                <w:sz w:val="18"/>
                <w:szCs w:val="18"/>
              </w:rPr>
            </w:pPr>
            <w:r>
              <w:rPr>
                <w:rFonts w:hint="eastAsia" w:ascii="宋体" w:hAnsi="宋体" w:cs="Courier New"/>
                <w:color w:val="000000"/>
                <w:sz w:val="18"/>
                <w:szCs w:val="18"/>
                <w:lang w:eastAsia="zh-CN"/>
              </w:rPr>
              <w:t>仪态自然，着装打扮契合故事讲述的意境。</w:t>
            </w:r>
          </w:p>
        </w:tc>
        <w:tc>
          <w:tcPr>
            <w:tcW w:w="7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180" w:firstLineChars="100"/>
              <w:jc w:val="both"/>
              <w:textAlignment w:val="auto"/>
              <w:rPr>
                <w:rFonts w:hint="eastAsia" w:ascii="宋体" w:hAnsi="宋体" w:cs="Courier New"/>
                <w:color w:val="000000"/>
                <w:sz w:val="18"/>
                <w:szCs w:val="18"/>
              </w:rPr>
            </w:pPr>
            <w:r>
              <w:rPr>
                <w:rFonts w:hint="eastAsia" w:ascii="宋体" w:hAnsi="宋体" w:cs="Courier New"/>
                <w:color w:val="000000"/>
                <w:sz w:val="18"/>
                <w:szCs w:val="18"/>
              </w:rPr>
              <w:t>10</w:t>
            </w:r>
          </w:p>
        </w:tc>
        <w:tc>
          <w:tcPr>
            <w:tcW w:w="754"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1182" w:right="0"/>
              <w:jc w:val="center"/>
              <w:textAlignment w:val="auto"/>
              <w:rPr>
                <w:rFonts w:hint="eastAsia" w:ascii="宋体" w:hAnsi="宋体" w:cs="Courier New"/>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5" w:hRule="atLeast"/>
          <w:jc w:val="center"/>
        </w:trPr>
        <w:tc>
          <w:tcPr>
            <w:tcW w:w="1381"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lang w:eastAsia="zh-CN"/>
              </w:rPr>
            </w:pPr>
          </w:p>
        </w:tc>
        <w:tc>
          <w:tcPr>
            <w:tcW w:w="960"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rPr>
            </w:pPr>
          </w:p>
        </w:tc>
        <w:tc>
          <w:tcPr>
            <w:tcW w:w="51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Courier New"/>
                <w:color w:val="000000"/>
                <w:sz w:val="18"/>
                <w:szCs w:val="18"/>
                <w:lang w:eastAsia="zh-CN"/>
              </w:rPr>
            </w:pPr>
            <w:r>
              <w:rPr>
                <w:rFonts w:hint="eastAsia" w:ascii="宋体" w:hAnsi="宋体" w:cs="Courier New"/>
                <w:color w:val="000000"/>
                <w:sz w:val="18"/>
                <w:szCs w:val="18"/>
              </w:rPr>
              <w:t>道具</w:t>
            </w:r>
            <w:r>
              <w:rPr>
                <w:rFonts w:hint="eastAsia" w:ascii="宋体" w:hAnsi="宋体" w:cs="Courier New"/>
                <w:color w:val="000000"/>
                <w:sz w:val="18"/>
                <w:szCs w:val="18"/>
                <w:lang w:eastAsia="zh-CN"/>
              </w:rPr>
              <w:t>布景有助于</w:t>
            </w:r>
            <w:r>
              <w:rPr>
                <w:rFonts w:hint="eastAsia" w:ascii="宋体" w:hAnsi="宋体" w:cs="Courier New"/>
                <w:color w:val="000000"/>
                <w:sz w:val="18"/>
                <w:szCs w:val="18"/>
              </w:rPr>
              <w:t>故事</w:t>
            </w:r>
            <w:r>
              <w:rPr>
                <w:rFonts w:hint="eastAsia" w:ascii="宋体" w:hAnsi="宋体" w:cs="Courier New"/>
                <w:color w:val="000000"/>
                <w:sz w:val="18"/>
                <w:szCs w:val="18"/>
                <w:lang w:eastAsia="zh-CN"/>
              </w:rPr>
              <w:t>表现力。</w:t>
            </w:r>
          </w:p>
        </w:tc>
        <w:tc>
          <w:tcPr>
            <w:tcW w:w="7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rPr>
            </w:pPr>
            <w:r>
              <w:rPr>
                <w:rFonts w:hint="eastAsia" w:ascii="宋体" w:hAnsi="宋体" w:cs="Courier New"/>
                <w:color w:val="000000"/>
                <w:sz w:val="18"/>
                <w:szCs w:val="18"/>
              </w:rPr>
              <w:t>10</w:t>
            </w:r>
          </w:p>
        </w:tc>
        <w:tc>
          <w:tcPr>
            <w:tcW w:w="754"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1182" w:right="0"/>
              <w:jc w:val="center"/>
              <w:textAlignment w:val="auto"/>
              <w:rPr>
                <w:rFonts w:hint="eastAsia" w:ascii="宋体" w:hAnsi="宋体" w:cs="Courier New"/>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7" w:hRule="atLeast"/>
          <w:jc w:val="center"/>
        </w:trPr>
        <w:tc>
          <w:tcPr>
            <w:tcW w:w="1381"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lang w:eastAsia="zh-CN"/>
              </w:rPr>
            </w:pPr>
            <w:r>
              <w:rPr>
                <w:rFonts w:hint="eastAsia" w:ascii="宋体" w:hAnsi="宋体" w:cs="Courier New"/>
                <w:color w:val="000000"/>
                <w:sz w:val="18"/>
                <w:szCs w:val="18"/>
                <w:lang w:eastAsia="zh-CN"/>
              </w:rPr>
              <w:t>小组</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rPr>
            </w:pPr>
            <w:r>
              <w:rPr>
                <w:rFonts w:hint="eastAsia" w:ascii="宋体" w:hAnsi="宋体" w:cs="Courier New"/>
                <w:color w:val="000000"/>
                <w:sz w:val="18"/>
                <w:szCs w:val="18"/>
                <w:lang w:eastAsia="zh-CN"/>
              </w:rPr>
              <w:t>（小组项目</w:t>
            </w:r>
            <w:r>
              <w:rPr>
                <w:rFonts w:hint="eastAsia" w:ascii="宋体" w:hAnsi="宋体" w:cs="Courier New"/>
                <w:color w:val="000000"/>
                <w:sz w:val="18"/>
                <w:szCs w:val="18"/>
                <w:lang w:val="en-US" w:eastAsia="zh-CN"/>
              </w:rPr>
              <w:t>)</w:t>
            </w:r>
          </w:p>
        </w:tc>
        <w:tc>
          <w:tcPr>
            <w:tcW w:w="960"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firstLine="180" w:firstLineChars="100"/>
              <w:jc w:val="left"/>
              <w:textAlignment w:val="auto"/>
              <w:rPr>
                <w:rFonts w:hint="eastAsia" w:ascii="宋体" w:hAnsi="宋体" w:cs="Courier New"/>
                <w:color w:val="000000"/>
                <w:sz w:val="18"/>
                <w:szCs w:val="18"/>
              </w:rPr>
            </w:pPr>
            <w:r>
              <w:rPr>
                <w:rFonts w:hint="eastAsia" w:ascii="宋体" w:hAnsi="宋体" w:cs="Courier New"/>
                <w:color w:val="000000"/>
                <w:sz w:val="18"/>
                <w:szCs w:val="18"/>
                <w:lang w:val="en-US" w:eastAsia="zh-CN"/>
              </w:rPr>
              <w:t>配合</w:t>
            </w:r>
          </w:p>
        </w:tc>
        <w:tc>
          <w:tcPr>
            <w:tcW w:w="51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color w:val="000000"/>
                <w:sz w:val="18"/>
                <w:szCs w:val="18"/>
              </w:rPr>
            </w:pPr>
            <w:r>
              <w:rPr>
                <w:rFonts w:hint="eastAsia" w:ascii="宋体" w:hAnsi="宋体" w:cs="Courier New"/>
                <w:color w:val="000000"/>
                <w:sz w:val="18"/>
                <w:szCs w:val="18"/>
                <w:lang w:eastAsia="zh-CN"/>
              </w:rPr>
              <w:t>小组各成员之间配合娴熟流畅，一气呵成。</w:t>
            </w:r>
          </w:p>
        </w:tc>
        <w:tc>
          <w:tcPr>
            <w:tcW w:w="7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rPr>
            </w:pPr>
            <w:r>
              <w:rPr>
                <w:rFonts w:hint="eastAsia" w:ascii="宋体" w:hAnsi="宋体" w:cs="Courier New"/>
                <w:color w:val="000000"/>
                <w:sz w:val="18"/>
                <w:szCs w:val="18"/>
              </w:rPr>
              <w:t>10</w:t>
            </w:r>
          </w:p>
        </w:tc>
        <w:tc>
          <w:tcPr>
            <w:tcW w:w="754"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1182" w:right="0"/>
              <w:jc w:val="center"/>
              <w:textAlignment w:val="auto"/>
              <w:rPr>
                <w:rFonts w:hint="eastAsia" w:ascii="宋体" w:hAnsi="宋体" w:cs="Courier New"/>
                <w:color w:val="000000"/>
                <w:sz w:val="18"/>
                <w:szCs w:val="18"/>
              </w:rPr>
            </w:pPr>
          </w:p>
          <w:p>
            <w:pPr>
              <w:keepNext w:val="0"/>
              <w:keepLines w:val="0"/>
              <w:pageBreakBefore w:val="0"/>
              <w:suppressLineNumbers w:val="0"/>
              <w:kinsoku/>
              <w:wordWrap/>
              <w:overflowPunct/>
              <w:topLinePunct w:val="0"/>
              <w:bidi w:val="0"/>
              <w:spacing w:before="0" w:beforeAutospacing="0" w:after="0" w:afterAutospacing="0" w:line="360" w:lineRule="auto"/>
              <w:ind w:left="0" w:right="0" w:firstLine="310" w:firstLineChars="0"/>
              <w:jc w:val="both"/>
              <w:textAlignment w:val="auto"/>
              <w:rPr>
                <w:rFonts w:hint="eastAsia" w:ascii="宋体" w:hAnsi="宋体" w:eastAsia="宋体" w:cs="Courier New"/>
                <w:color w:val="000000"/>
                <w:kern w:val="2"/>
                <w:sz w:val="18"/>
                <w:szCs w:val="18"/>
                <w:lang w:val="en-US" w:eastAsia="zh-CN"/>
              </w:rPr>
            </w:pPr>
            <w:r>
              <w:rPr>
                <w:rFonts w:hint="eastAsia" w:ascii="宋体" w:hAnsi="宋体" w:cs="Courier New"/>
                <w:color w:val="000000"/>
                <w:kern w:val="2"/>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2" w:hRule="atLeast"/>
          <w:jc w:val="center"/>
        </w:trPr>
        <w:tc>
          <w:tcPr>
            <w:tcW w:w="1381" w:type="dxa"/>
            <w:vMerge w:val="continue"/>
            <w:tcBorders>
              <w:bottom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color w:val="000000"/>
                <w:sz w:val="18"/>
                <w:szCs w:val="18"/>
              </w:rPr>
            </w:pPr>
          </w:p>
        </w:tc>
        <w:tc>
          <w:tcPr>
            <w:tcW w:w="960" w:type="dxa"/>
            <w:vMerge w:val="continue"/>
            <w:tcBorders>
              <w:bottom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宋体" w:hAnsi="宋体" w:cs="Courier New"/>
                <w:color w:val="000000"/>
                <w:sz w:val="18"/>
                <w:szCs w:val="18"/>
              </w:rPr>
            </w:pPr>
          </w:p>
        </w:tc>
        <w:tc>
          <w:tcPr>
            <w:tcW w:w="514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eastAsia="宋体" w:cs="Courier New"/>
                <w:color w:val="000000"/>
                <w:sz w:val="18"/>
                <w:szCs w:val="18"/>
                <w:lang w:eastAsia="zh-CN"/>
              </w:rPr>
            </w:pPr>
            <w:r>
              <w:rPr>
                <w:rFonts w:hint="eastAsia" w:ascii="宋体" w:hAnsi="宋体" w:cs="Courier New"/>
                <w:color w:val="000000"/>
                <w:sz w:val="18"/>
                <w:szCs w:val="18"/>
                <w:lang w:eastAsia="zh-CN"/>
              </w:rPr>
              <w:t>小组成员的走位和互动，符合故事情节的需要，有舞台感。</w:t>
            </w:r>
          </w:p>
        </w:tc>
        <w:tc>
          <w:tcPr>
            <w:tcW w:w="7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Courier New"/>
                <w:color w:val="000000"/>
                <w:sz w:val="18"/>
                <w:szCs w:val="18"/>
                <w:lang w:val="en-US" w:eastAsia="zh-CN"/>
              </w:rPr>
            </w:pPr>
            <w:r>
              <w:rPr>
                <w:rFonts w:hint="eastAsia" w:ascii="宋体" w:hAnsi="宋体" w:cs="Courier New"/>
                <w:color w:val="000000"/>
                <w:sz w:val="18"/>
                <w:szCs w:val="18"/>
                <w:lang w:val="en-US" w:eastAsia="zh-CN"/>
              </w:rPr>
              <w:t>10</w:t>
            </w:r>
          </w:p>
        </w:tc>
        <w:tc>
          <w:tcPr>
            <w:tcW w:w="754" w:type="dxa"/>
            <w:vMerge w:val="continue"/>
            <w:vAlign w:val="top"/>
          </w:tcPr>
          <w:p>
            <w:pPr>
              <w:keepNext w:val="0"/>
              <w:keepLines w:val="0"/>
              <w:pageBreakBefore w:val="0"/>
              <w:suppressLineNumbers w:val="0"/>
              <w:kinsoku/>
              <w:wordWrap/>
              <w:overflowPunct/>
              <w:topLinePunct w:val="0"/>
              <w:bidi w:val="0"/>
              <w:spacing w:before="0" w:beforeAutospacing="0" w:after="0" w:afterAutospacing="0" w:line="360" w:lineRule="auto"/>
              <w:ind w:left="1182" w:right="0"/>
              <w:jc w:val="right"/>
              <w:textAlignment w:val="auto"/>
              <w:rPr>
                <w:rFonts w:hint="eastAsia" w:ascii="宋体" w:hAnsi="宋体" w:cs="Courier New"/>
                <w:color w:val="000000"/>
                <w:sz w:val="18"/>
                <w:szCs w:val="18"/>
              </w:rPr>
            </w:pPr>
          </w:p>
        </w:tc>
      </w:tr>
    </w:tbl>
    <w:p>
      <w:pPr>
        <w:pageBreakBefore w:val="0"/>
        <w:kinsoku/>
        <w:wordWrap/>
        <w:overflowPunct/>
        <w:topLinePunct w:val="0"/>
        <w:bidi w:val="0"/>
        <w:spacing w:beforeAutospacing="0" w:afterAutospacing="0" w:line="360" w:lineRule="auto"/>
        <w:textAlignment w:val="auto"/>
        <w:rPr>
          <w:rFonts w:hint="eastAsia" w:ascii="宋体" w:hAnsi="宋体"/>
          <w:sz w:val="24"/>
          <w:lang w:val="en-US" w:eastAsia="zh-CN"/>
        </w:rPr>
      </w:pPr>
      <w:r>
        <w:rPr>
          <w:rFonts w:hint="eastAsia" w:ascii="宋体" w:hAnsi="宋体"/>
          <w:sz w:val="24"/>
        </w:rPr>
        <w:t xml:space="preserve">  </w:t>
      </w:r>
      <w:bookmarkStart w:id="504" w:name="_Toc8145"/>
      <w:bookmarkStart w:id="505" w:name="_Toc5033"/>
      <w:r>
        <w:rPr>
          <w:rFonts w:hint="eastAsia" w:ascii="宋体" w:hAnsi="宋体"/>
          <w:sz w:val="24"/>
        </w:rPr>
        <w:t>注：</w:t>
      </w:r>
      <w:r>
        <w:rPr>
          <w:rFonts w:hint="eastAsia" w:ascii="宋体" w:hAnsi="宋体"/>
          <w:sz w:val="24"/>
          <w:lang w:val="en-US" w:eastAsia="zh-CN"/>
        </w:rPr>
        <w:t>1.个人项目总分100分，小组项目总分120分。</w:t>
      </w:r>
      <w:bookmarkEnd w:id="504"/>
      <w:bookmarkEnd w:id="505"/>
    </w:p>
    <w:p>
      <w:pPr>
        <w:pageBreakBefore w:val="0"/>
        <w:kinsoku/>
        <w:wordWrap/>
        <w:overflowPunct/>
        <w:topLinePunct w:val="0"/>
        <w:bidi w:val="0"/>
        <w:spacing w:beforeAutospacing="0" w:afterAutospacing="0" w:line="360" w:lineRule="auto"/>
        <w:ind w:firstLine="720" w:firstLineChars="300"/>
        <w:textAlignment w:val="auto"/>
        <w:rPr>
          <w:rFonts w:hint="eastAsia" w:ascii="宋体" w:hAnsi="宋体"/>
          <w:sz w:val="24"/>
        </w:rPr>
      </w:pPr>
      <w:r>
        <w:rPr>
          <w:rFonts w:hint="eastAsia" w:ascii="宋体" w:hAnsi="宋体"/>
          <w:sz w:val="24"/>
          <w:lang w:val="en-US" w:eastAsia="zh-CN"/>
        </w:rPr>
        <w:t>2.</w:t>
      </w:r>
      <w:r>
        <w:rPr>
          <w:rFonts w:hint="eastAsia" w:ascii="宋体" w:hAnsi="宋体"/>
          <w:sz w:val="24"/>
        </w:rPr>
        <w:t>比赛时间限定为3-5分钟，不足3分钟或超过5分钟都将影响到最终评判。在比赛进行到还剩</w:t>
      </w:r>
      <w:r>
        <w:rPr>
          <w:rFonts w:hint="eastAsia" w:ascii="宋体" w:hAnsi="宋体"/>
          <w:sz w:val="24"/>
          <w:lang w:val="en-US" w:eastAsia="zh-CN"/>
        </w:rPr>
        <w:t>30秒</w:t>
      </w:r>
      <w:r>
        <w:rPr>
          <w:rFonts w:hint="eastAsia" w:ascii="宋体" w:hAnsi="宋体"/>
          <w:sz w:val="24"/>
        </w:rPr>
        <w:t>时，将有工作人员提示。</w:t>
      </w:r>
    </w:p>
    <w:p>
      <w:pPr>
        <w:pageBreakBefore w:val="0"/>
        <w:kinsoku/>
        <w:wordWrap/>
        <w:overflowPunct/>
        <w:topLinePunct w:val="0"/>
        <w:bidi w:val="0"/>
        <w:spacing w:beforeAutospacing="0" w:afterAutospacing="0" w:line="360" w:lineRule="auto"/>
        <w:textAlignment w:val="auto"/>
        <w:rPr>
          <w:rFonts w:hint="eastAsia" w:ascii="宋体" w:hAnsi="宋体"/>
          <w:sz w:val="24"/>
        </w:rPr>
      </w:pPr>
    </w:p>
    <w:p>
      <w:pPr>
        <w:pageBreakBefore w:val="0"/>
        <w:kinsoku/>
        <w:wordWrap/>
        <w:overflowPunct/>
        <w:topLinePunct w:val="0"/>
        <w:bidi w:val="0"/>
        <w:spacing w:beforeAutospacing="0" w:afterAutospacing="0" w:line="360" w:lineRule="auto"/>
        <w:textAlignment w:val="auto"/>
        <w:rPr>
          <w:rFonts w:hint="eastAsia" w:ascii="宋体" w:hAnsi="宋体"/>
          <w:sz w:val="24"/>
        </w:rPr>
      </w:pPr>
    </w:p>
    <w:p>
      <w:pPr>
        <w:pageBreakBefore w:val="0"/>
        <w:kinsoku/>
        <w:wordWrap/>
        <w:overflowPunct/>
        <w:topLinePunct w:val="0"/>
        <w:bidi w:val="0"/>
        <w:spacing w:beforeAutospacing="0" w:afterAutospacing="0" w:line="360" w:lineRule="auto"/>
        <w:textAlignment w:val="auto"/>
        <w:rPr>
          <w:rFonts w:hint="eastAsia" w:ascii="宋体" w:hAnsi="宋体"/>
          <w:sz w:val="24"/>
        </w:rPr>
      </w:pPr>
    </w:p>
    <w:p>
      <w:pPr>
        <w:pageBreakBefore w:val="0"/>
        <w:kinsoku/>
        <w:wordWrap/>
        <w:overflowPunct/>
        <w:topLinePunct w:val="0"/>
        <w:bidi w:val="0"/>
        <w:spacing w:beforeAutospacing="0" w:afterAutospacing="0" w:line="360" w:lineRule="auto"/>
        <w:textAlignment w:val="auto"/>
        <w:rPr>
          <w:rFonts w:hint="eastAsia" w:ascii="宋体" w:hAnsi="宋体"/>
          <w:sz w:val="24"/>
        </w:rPr>
      </w:pPr>
    </w:p>
    <w:p>
      <w:pPr>
        <w:pageBreakBefore w:val="0"/>
        <w:kinsoku/>
        <w:wordWrap/>
        <w:overflowPunct/>
        <w:topLinePunct w:val="0"/>
        <w:bidi w:val="0"/>
        <w:spacing w:beforeAutospacing="0" w:afterAutospacing="0" w:line="360" w:lineRule="auto"/>
        <w:textAlignment w:val="auto"/>
        <w:rPr>
          <w:rFonts w:hint="eastAsia" w:ascii="宋体" w:hAnsi="宋体"/>
          <w:sz w:val="24"/>
        </w:rPr>
      </w:pPr>
    </w:p>
    <w:p>
      <w:pPr>
        <w:pageBreakBefore w:val="0"/>
        <w:kinsoku/>
        <w:wordWrap/>
        <w:overflowPunct/>
        <w:topLinePunct w:val="0"/>
        <w:bidi w:val="0"/>
        <w:spacing w:beforeAutospacing="0" w:afterAutospacing="0" w:line="360" w:lineRule="auto"/>
        <w:textAlignment w:val="auto"/>
        <w:rPr>
          <w:rFonts w:hint="eastAsia" w:ascii="宋体" w:hAnsi="宋体"/>
          <w:sz w:val="24"/>
        </w:rPr>
      </w:pPr>
    </w:p>
    <w:p>
      <w:pPr>
        <w:pageBreakBefore w:val="0"/>
        <w:kinsoku/>
        <w:wordWrap/>
        <w:overflowPunct/>
        <w:topLinePunct w:val="0"/>
        <w:bidi w:val="0"/>
        <w:spacing w:beforeAutospacing="0" w:afterAutospacing="0" w:line="360" w:lineRule="auto"/>
        <w:textAlignment w:val="auto"/>
        <w:rPr>
          <w:rFonts w:hint="eastAsia" w:ascii="宋体" w:hAnsi="宋体"/>
          <w:sz w:val="24"/>
        </w:rPr>
      </w:pPr>
    </w:p>
    <w:p>
      <w:pPr>
        <w:pageBreakBefore w:val="0"/>
        <w:kinsoku/>
        <w:wordWrap/>
        <w:overflowPunct/>
        <w:topLinePunct w:val="0"/>
        <w:bidi w:val="0"/>
        <w:spacing w:beforeAutospacing="0" w:afterAutospacing="0" w:line="360" w:lineRule="auto"/>
        <w:textAlignment w:val="auto"/>
        <w:rPr>
          <w:rFonts w:hint="eastAsia" w:ascii="宋体" w:hAnsi="宋体"/>
          <w:sz w:val="24"/>
        </w:rPr>
      </w:pPr>
    </w:p>
    <w:p>
      <w:pPr>
        <w:pageBreakBefore w:val="0"/>
        <w:kinsoku/>
        <w:wordWrap/>
        <w:overflowPunct/>
        <w:topLinePunct w:val="0"/>
        <w:bidi w:val="0"/>
        <w:spacing w:beforeAutospacing="0" w:afterAutospacing="0" w:line="360" w:lineRule="auto"/>
        <w:textAlignment w:val="auto"/>
        <w:rPr>
          <w:rFonts w:hint="eastAsia" w:ascii="宋体" w:hAnsi="宋体"/>
          <w:sz w:val="24"/>
        </w:rPr>
      </w:pPr>
    </w:p>
    <w:p>
      <w:pPr>
        <w:pageBreakBefore w:val="0"/>
        <w:kinsoku/>
        <w:wordWrap/>
        <w:overflowPunct/>
        <w:topLinePunct w:val="0"/>
        <w:bidi w:val="0"/>
        <w:spacing w:beforeAutospacing="0" w:afterAutospacing="0" w:line="360" w:lineRule="auto"/>
        <w:textAlignment w:val="auto"/>
        <w:rPr>
          <w:rFonts w:hint="eastAsia" w:ascii="宋体" w:hAnsi="宋体"/>
          <w:b/>
          <w:bCs/>
          <w:sz w:val="28"/>
          <w:szCs w:val="28"/>
          <w:lang w:eastAsia="zh-CN"/>
        </w:rPr>
      </w:pPr>
    </w:p>
    <w:p>
      <w:pPr>
        <w:pageBreakBefore w:val="0"/>
        <w:kinsoku/>
        <w:wordWrap/>
        <w:overflowPunct/>
        <w:topLinePunct w:val="0"/>
        <w:bidi w:val="0"/>
        <w:spacing w:beforeAutospacing="0" w:afterAutospacing="0" w:line="360" w:lineRule="auto"/>
        <w:textAlignment w:val="auto"/>
        <w:rPr>
          <w:rFonts w:hint="eastAsia" w:ascii="宋体" w:hAnsi="宋体"/>
          <w:b/>
          <w:bCs/>
          <w:sz w:val="28"/>
          <w:szCs w:val="28"/>
          <w:lang w:eastAsia="zh-CN"/>
        </w:rPr>
      </w:pPr>
      <w:r>
        <w:rPr>
          <w:rFonts w:hint="eastAsia" w:ascii="宋体" w:hAnsi="宋体"/>
          <w:b/>
          <w:bCs/>
          <w:sz w:val="28"/>
          <w:szCs w:val="28"/>
          <w:lang w:eastAsia="zh-CN"/>
        </w:rPr>
        <w:t>附件</w:t>
      </w:r>
      <w:r>
        <w:rPr>
          <w:rFonts w:hint="eastAsia" w:ascii="宋体" w:hAnsi="宋体"/>
          <w:b/>
          <w:bCs/>
          <w:sz w:val="28"/>
          <w:szCs w:val="28"/>
          <w:lang w:val="en-US" w:eastAsia="zh-CN"/>
        </w:rPr>
        <w:t>2</w:t>
      </w:r>
    </w:p>
    <w:p>
      <w:pPr>
        <w:pageBreakBefore w:val="0"/>
        <w:kinsoku/>
        <w:wordWrap/>
        <w:overflowPunct/>
        <w:topLinePunct w:val="0"/>
        <w:bidi w:val="0"/>
        <w:spacing w:beforeAutospacing="0" w:afterAutospacing="0" w:line="360" w:lineRule="auto"/>
        <w:ind w:firstLine="2530" w:firstLineChars="900"/>
        <w:textAlignment w:val="auto"/>
        <w:rPr>
          <w:rFonts w:hint="eastAsia" w:ascii="宋体" w:hAnsi="宋体"/>
          <w:b/>
          <w:bCs/>
          <w:sz w:val="28"/>
          <w:szCs w:val="28"/>
          <w:lang w:val="en-US" w:eastAsia="zh-CN"/>
        </w:rPr>
      </w:pPr>
      <w:r>
        <w:rPr>
          <w:rFonts w:hint="eastAsia" w:ascii="宋体" w:hAnsi="宋体"/>
          <w:b/>
          <w:bCs/>
          <w:color w:val="000000"/>
          <w:sz w:val="28"/>
          <w:szCs w:val="28"/>
        </w:rPr>
        <w:t>“</w:t>
      </w:r>
      <w:r>
        <w:rPr>
          <w:rFonts w:hint="eastAsia" w:ascii="宋体" w:hAnsi="宋体"/>
          <w:b/>
          <w:bCs/>
          <w:color w:val="000000"/>
          <w:sz w:val="28"/>
          <w:szCs w:val="28"/>
          <w:lang w:eastAsia="zh-CN"/>
        </w:rPr>
        <w:t>幼儿</w:t>
      </w:r>
      <w:r>
        <w:rPr>
          <w:rFonts w:hint="eastAsia" w:ascii="宋体" w:hAnsi="宋体"/>
          <w:b/>
          <w:bCs/>
          <w:color w:val="000000"/>
          <w:sz w:val="28"/>
          <w:szCs w:val="28"/>
        </w:rPr>
        <w:t>故事”</w:t>
      </w:r>
      <w:r>
        <w:rPr>
          <w:rFonts w:hint="eastAsia" w:ascii="宋体" w:hAnsi="宋体"/>
          <w:b/>
          <w:bCs/>
          <w:color w:val="000000"/>
          <w:sz w:val="28"/>
          <w:szCs w:val="28"/>
          <w:lang w:eastAsia="zh-CN"/>
        </w:rPr>
        <w:t>演讲比</w:t>
      </w:r>
      <w:r>
        <w:rPr>
          <w:rFonts w:hint="eastAsia" w:ascii="宋体" w:hAnsi="宋体"/>
          <w:b/>
          <w:bCs/>
          <w:color w:val="000000"/>
          <w:sz w:val="28"/>
          <w:szCs w:val="28"/>
        </w:rPr>
        <w:t>赛</w:t>
      </w:r>
      <w:r>
        <w:rPr>
          <w:rFonts w:hint="eastAsia" w:ascii="宋体" w:hAnsi="宋体"/>
          <w:b/>
          <w:bCs/>
          <w:sz w:val="28"/>
          <w:szCs w:val="28"/>
          <w:lang w:eastAsia="zh-CN"/>
        </w:rPr>
        <w:t>报名表</w:t>
      </w:r>
      <w:r>
        <w:rPr>
          <w:rFonts w:hint="eastAsia" w:ascii="宋体" w:hAnsi="宋体"/>
          <w:b/>
          <w:bCs/>
          <w:sz w:val="28"/>
          <w:szCs w:val="28"/>
          <w:lang w:val="en-US" w:eastAsia="zh-CN"/>
        </w:rPr>
        <w:t xml:space="preserve">                    </w:t>
      </w:r>
    </w:p>
    <w:p>
      <w:pPr>
        <w:pageBreakBefore w:val="0"/>
        <w:kinsoku/>
        <w:wordWrap/>
        <w:overflowPunct/>
        <w:topLinePunct w:val="0"/>
        <w:bidi w:val="0"/>
        <w:spacing w:beforeAutospacing="0" w:afterAutospacing="0" w:line="360" w:lineRule="auto"/>
        <w:textAlignment w:val="auto"/>
        <w:rPr>
          <w:rFonts w:hint="eastAsia" w:ascii="宋体" w:hAnsi="宋体"/>
          <w:b/>
          <w:bCs/>
          <w:sz w:val="28"/>
          <w:szCs w:val="28"/>
          <w:lang w:eastAsia="zh-CN"/>
        </w:rPr>
      </w:pPr>
      <w:r>
        <w:rPr>
          <w:rFonts w:hint="eastAsia" w:ascii="宋体" w:hAnsi="宋体"/>
          <w:b/>
          <w:bCs/>
          <w:sz w:val="28"/>
          <w:szCs w:val="28"/>
          <w:lang w:val="en-US" w:eastAsia="zh-CN"/>
        </w:rPr>
        <w:t xml:space="preserve"> </w:t>
      </w:r>
      <w:r>
        <w:rPr>
          <w:rFonts w:hint="eastAsia" w:ascii="宋体" w:hAnsi="宋体"/>
          <w:b/>
          <w:bCs/>
          <w:sz w:val="28"/>
          <w:szCs w:val="28"/>
          <w:u w:val="single"/>
          <w:lang w:val="en-US" w:eastAsia="zh-CN"/>
        </w:rPr>
        <w:t xml:space="preserve">        </w:t>
      </w:r>
      <w:r>
        <w:rPr>
          <w:rFonts w:hint="eastAsia" w:ascii="宋体" w:hAnsi="宋体"/>
          <w:b/>
          <w:bCs/>
          <w:sz w:val="28"/>
          <w:szCs w:val="28"/>
          <w:u w:val="none"/>
          <w:lang w:val="en-US" w:eastAsia="zh-CN"/>
        </w:rPr>
        <w:t>班</w:t>
      </w:r>
    </w:p>
    <w:tbl>
      <w:tblPr>
        <w:tblStyle w:val="20"/>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506"/>
        <w:gridCol w:w="3120"/>
        <w:gridCol w:w="750"/>
        <w:gridCol w:w="750"/>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b/>
                <w:bCs/>
                <w:sz w:val="24"/>
                <w:vertAlign w:val="baseline"/>
                <w:lang w:eastAsia="zh-CN"/>
              </w:rPr>
            </w:pPr>
            <w:r>
              <w:rPr>
                <w:rFonts w:hint="eastAsia" w:ascii="宋体" w:hAnsi="宋体" w:cs="Courier New"/>
                <w:b/>
                <w:bCs/>
                <w:sz w:val="24"/>
                <w:vertAlign w:val="baseline"/>
                <w:lang w:eastAsia="zh-CN"/>
              </w:rPr>
              <w:t>序号</w:t>
            </w: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b/>
                <w:bCs/>
                <w:sz w:val="24"/>
                <w:vertAlign w:val="baseline"/>
                <w:lang w:eastAsia="zh-CN"/>
              </w:rPr>
            </w:pPr>
            <w:r>
              <w:rPr>
                <w:rFonts w:hint="eastAsia" w:ascii="宋体" w:hAnsi="宋体" w:cs="Courier New"/>
                <w:b/>
                <w:bCs/>
                <w:sz w:val="24"/>
                <w:vertAlign w:val="baseline"/>
                <w:lang w:eastAsia="zh-CN"/>
              </w:rPr>
              <w:t>故事名称</w:t>
            </w: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b/>
                <w:bCs/>
                <w:sz w:val="24"/>
                <w:vertAlign w:val="baseline"/>
                <w:lang w:eastAsia="zh-CN"/>
              </w:rPr>
            </w:pPr>
            <w:r>
              <w:rPr>
                <w:rFonts w:hint="eastAsia" w:ascii="宋体" w:hAnsi="宋体" w:cs="Courier New"/>
                <w:b/>
                <w:bCs/>
                <w:sz w:val="24"/>
                <w:vertAlign w:val="baseline"/>
                <w:lang w:eastAsia="zh-CN"/>
              </w:rPr>
              <w:t>参赛人</w:t>
            </w: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Courier New"/>
                <w:b/>
                <w:bCs/>
                <w:sz w:val="24"/>
                <w:vertAlign w:val="baseline"/>
                <w:lang w:val="en-US" w:eastAsia="zh-CN"/>
              </w:rPr>
            </w:pPr>
            <w:r>
              <w:rPr>
                <w:rFonts w:hint="eastAsia" w:ascii="宋体" w:hAnsi="宋体" w:cs="Courier New"/>
                <w:b/>
                <w:bCs/>
                <w:sz w:val="24"/>
                <w:vertAlign w:val="baseline"/>
                <w:lang w:val="en-US" w:eastAsia="zh-CN"/>
              </w:rPr>
              <w:t>形式</w:t>
            </w: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b/>
                <w:bCs/>
                <w:sz w:val="24"/>
                <w:vertAlign w:val="baseline"/>
                <w:lang w:eastAsia="zh-CN"/>
              </w:rPr>
            </w:pPr>
            <w:r>
              <w:rPr>
                <w:rFonts w:hint="eastAsia" w:ascii="宋体" w:hAnsi="宋体" w:cs="Courier New"/>
                <w:b/>
                <w:bCs/>
                <w:sz w:val="24"/>
                <w:vertAlign w:val="baseline"/>
                <w:lang w:eastAsia="zh-CN"/>
              </w:rPr>
              <w:t>语言</w:t>
            </w: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b/>
                <w:bCs/>
                <w:sz w:val="24"/>
                <w:vertAlign w:val="baseline"/>
                <w:lang w:eastAsia="zh-CN"/>
              </w:rPr>
            </w:pPr>
            <w:r>
              <w:rPr>
                <w:rFonts w:hint="eastAsia" w:ascii="宋体" w:hAnsi="宋体" w:cs="Courier New"/>
                <w:b/>
                <w:bCs/>
                <w:sz w:val="24"/>
                <w:vertAlign w:val="baseline"/>
                <w:lang w:eastAsia="zh-CN"/>
              </w:rPr>
              <w:t>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bl>
    <w:p>
      <w:pPr>
        <w:pageBreakBefore w:val="0"/>
        <w:kinsoku/>
        <w:wordWrap/>
        <w:overflowPunct/>
        <w:topLinePunct w:val="0"/>
        <w:bidi w:val="0"/>
        <w:spacing w:beforeAutospacing="0" w:afterAutospacing="0" w:line="360" w:lineRule="auto"/>
        <w:textAlignment w:val="auto"/>
        <w:rPr>
          <w:rFonts w:hint="eastAsia" w:ascii="宋体" w:hAnsi="宋体"/>
          <w:b/>
          <w:bCs/>
          <w:sz w:val="28"/>
          <w:szCs w:val="28"/>
          <w:lang w:eastAsia="zh-CN"/>
        </w:rPr>
      </w:pPr>
    </w:p>
    <w:p>
      <w:pPr>
        <w:pageBreakBefore w:val="0"/>
        <w:kinsoku/>
        <w:wordWrap/>
        <w:overflowPunct/>
        <w:topLinePunct w:val="0"/>
        <w:bidi w:val="0"/>
        <w:spacing w:beforeAutospacing="0" w:afterAutospacing="0" w:line="360" w:lineRule="auto"/>
        <w:textAlignment w:val="auto"/>
        <w:rPr>
          <w:rFonts w:hint="eastAsia" w:ascii="宋体" w:hAnsi="宋体"/>
          <w:b/>
          <w:bCs/>
          <w:sz w:val="28"/>
          <w:szCs w:val="28"/>
          <w:lang w:eastAsia="zh-CN"/>
        </w:rPr>
      </w:pPr>
      <w:r>
        <w:rPr>
          <w:rFonts w:hint="eastAsia" w:ascii="宋体" w:hAnsi="宋体"/>
          <w:b/>
          <w:bCs/>
          <w:sz w:val="28"/>
          <w:szCs w:val="28"/>
          <w:lang w:eastAsia="zh-CN"/>
        </w:rPr>
        <w:t>附件</w:t>
      </w:r>
      <w:r>
        <w:rPr>
          <w:rFonts w:hint="eastAsia" w:ascii="宋体" w:hAnsi="宋体"/>
          <w:b/>
          <w:bCs/>
          <w:sz w:val="28"/>
          <w:szCs w:val="28"/>
          <w:lang w:val="en-US" w:eastAsia="zh-CN"/>
        </w:rPr>
        <w:t>3</w:t>
      </w:r>
    </w:p>
    <w:p>
      <w:pPr>
        <w:pageBreakBefore w:val="0"/>
        <w:kinsoku/>
        <w:wordWrap/>
        <w:overflowPunct/>
        <w:topLinePunct w:val="0"/>
        <w:bidi w:val="0"/>
        <w:spacing w:beforeAutospacing="0" w:afterAutospacing="0" w:line="360" w:lineRule="auto"/>
        <w:ind w:firstLine="2530" w:firstLineChars="900"/>
        <w:textAlignment w:val="auto"/>
        <w:rPr>
          <w:rFonts w:hint="eastAsia" w:ascii="宋体" w:hAnsi="宋体"/>
          <w:b/>
          <w:bCs/>
          <w:sz w:val="28"/>
          <w:szCs w:val="28"/>
          <w:lang w:eastAsia="zh-CN"/>
        </w:rPr>
      </w:pPr>
      <w:r>
        <w:rPr>
          <w:rFonts w:hint="eastAsia" w:ascii="宋体" w:hAnsi="宋体"/>
          <w:b/>
          <w:bCs/>
          <w:color w:val="000000"/>
          <w:sz w:val="28"/>
          <w:szCs w:val="28"/>
        </w:rPr>
        <w:t>“</w:t>
      </w:r>
      <w:r>
        <w:rPr>
          <w:rFonts w:hint="eastAsia" w:ascii="宋体" w:hAnsi="宋体"/>
          <w:b/>
          <w:bCs/>
          <w:color w:val="000000"/>
          <w:sz w:val="28"/>
          <w:szCs w:val="28"/>
          <w:lang w:eastAsia="zh-CN"/>
        </w:rPr>
        <w:t>幼儿</w:t>
      </w:r>
      <w:r>
        <w:rPr>
          <w:rFonts w:hint="eastAsia" w:ascii="宋体" w:hAnsi="宋体"/>
          <w:b/>
          <w:bCs/>
          <w:color w:val="000000"/>
          <w:sz w:val="28"/>
          <w:szCs w:val="28"/>
        </w:rPr>
        <w:t>故事”</w:t>
      </w:r>
      <w:r>
        <w:rPr>
          <w:rFonts w:hint="eastAsia" w:ascii="宋体" w:hAnsi="宋体"/>
          <w:b/>
          <w:bCs/>
          <w:color w:val="000000"/>
          <w:sz w:val="28"/>
          <w:szCs w:val="28"/>
          <w:lang w:eastAsia="zh-CN"/>
        </w:rPr>
        <w:t>演讲比</w:t>
      </w:r>
      <w:r>
        <w:rPr>
          <w:rFonts w:hint="eastAsia" w:ascii="宋体" w:hAnsi="宋体"/>
          <w:b/>
          <w:bCs/>
          <w:color w:val="000000"/>
          <w:sz w:val="28"/>
          <w:szCs w:val="28"/>
        </w:rPr>
        <w:t>赛</w:t>
      </w:r>
      <w:r>
        <w:rPr>
          <w:rFonts w:hint="eastAsia" w:ascii="宋体" w:hAnsi="宋体"/>
          <w:b/>
          <w:bCs/>
          <w:sz w:val="28"/>
          <w:szCs w:val="28"/>
          <w:lang w:eastAsia="zh-CN"/>
        </w:rPr>
        <w:t>顺序表</w:t>
      </w:r>
      <w:r>
        <w:rPr>
          <w:rFonts w:hint="eastAsia" w:ascii="宋体" w:hAnsi="宋体"/>
          <w:b/>
          <w:bCs/>
          <w:sz w:val="28"/>
          <w:szCs w:val="28"/>
          <w:lang w:val="en-US" w:eastAsia="zh-CN"/>
        </w:rPr>
        <w:t xml:space="preserve">                       </w:t>
      </w:r>
    </w:p>
    <w:tbl>
      <w:tblPr>
        <w:tblStyle w:val="20"/>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506"/>
        <w:gridCol w:w="3120"/>
        <w:gridCol w:w="750"/>
        <w:gridCol w:w="750"/>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b/>
                <w:bCs/>
                <w:sz w:val="24"/>
                <w:vertAlign w:val="baseline"/>
                <w:lang w:eastAsia="zh-CN"/>
              </w:rPr>
            </w:pPr>
            <w:r>
              <w:rPr>
                <w:rFonts w:hint="eastAsia" w:ascii="宋体" w:hAnsi="宋体" w:cs="Courier New"/>
                <w:b/>
                <w:bCs/>
                <w:sz w:val="24"/>
                <w:vertAlign w:val="baseline"/>
                <w:lang w:eastAsia="zh-CN"/>
              </w:rPr>
              <w:t>序号</w:t>
            </w: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b/>
                <w:bCs/>
                <w:sz w:val="24"/>
                <w:vertAlign w:val="baseline"/>
                <w:lang w:eastAsia="zh-CN"/>
              </w:rPr>
            </w:pPr>
            <w:r>
              <w:rPr>
                <w:rFonts w:hint="eastAsia" w:ascii="宋体" w:hAnsi="宋体" w:cs="Courier New"/>
                <w:b/>
                <w:bCs/>
                <w:sz w:val="24"/>
                <w:vertAlign w:val="baseline"/>
                <w:lang w:eastAsia="zh-CN"/>
              </w:rPr>
              <w:t>故事名称</w:t>
            </w: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b/>
                <w:bCs/>
                <w:sz w:val="24"/>
                <w:vertAlign w:val="baseline"/>
                <w:lang w:eastAsia="zh-CN"/>
              </w:rPr>
            </w:pPr>
            <w:r>
              <w:rPr>
                <w:rFonts w:hint="eastAsia" w:ascii="宋体" w:hAnsi="宋体" w:cs="Courier New"/>
                <w:b/>
                <w:bCs/>
                <w:sz w:val="24"/>
                <w:vertAlign w:val="baseline"/>
                <w:lang w:eastAsia="zh-CN"/>
              </w:rPr>
              <w:t>参赛人</w:t>
            </w: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Courier New"/>
                <w:b/>
                <w:bCs/>
                <w:sz w:val="24"/>
                <w:vertAlign w:val="baseline"/>
                <w:lang w:val="en-US" w:eastAsia="zh-CN"/>
              </w:rPr>
            </w:pPr>
            <w:r>
              <w:rPr>
                <w:rFonts w:hint="eastAsia" w:ascii="宋体" w:hAnsi="宋体" w:cs="Courier New"/>
                <w:b/>
                <w:bCs/>
                <w:sz w:val="24"/>
                <w:vertAlign w:val="baseline"/>
                <w:lang w:val="en-US" w:eastAsia="zh-CN"/>
              </w:rPr>
              <w:t>形式</w:t>
            </w: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b/>
                <w:bCs/>
                <w:sz w:val="24"/>
                <w:vertAlign w:val="baseline"/>
                <w:lang w:eastAsia="zh-CN"/>
              </w:rPr>
            </w:pPr>
            <w:r>
              <w:rPr>
                <w:rFonts w:hint="eastAsia" w:ascii="宋体" w:hAnsi="宋体" w:cs="Courier New"/>
                <w:b/>
                <w:bCs/>
                <w:sz w:val="24"/>
                <w:vertAlign w:val="baseline"/>
                <w:lang w:eastAsia="zh-CN"/>
              </w:rPr>
              <w:t>语言</w:t>
            </w: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b/>
                <w:bCs/>
                <w:sz w:val="24"/>
                <w:vertAlign w:val="baseline"/>
                <w:lang w:eastAsia="zh-CN"/>
              </w:rPr>
            </w:pPr>
            <w:r>
              <w:rPr>
                <w:rFonts w:hint="eastAsia" w:ascii="宋体" w:hAnsi="宋体" w:cs="Courier New"/>
                <w:b/>
                <w:bCs/>
                <w:sz w:val="24"/>
                <w:vertAlign w:val="baseline"/>
                <w:lang w:eastAsia="zh-CN"/>
              </w:rPr>
              <w:t>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506"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12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71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bl>
    <w:p>
      <w:pPr>
        <w:pageBreakBefore w:val="0"/>
        <w:kinsoku/>
        <w:wordWrap/>
        <w:overflowPunct/>
        <w:topLinePunct w:val="0"/>
        <w:bidi w:val="0"/>
        <w:spacing w:beforeAutospacing="0" w:afterAutospacing="0" w:line="360" w:lineRule="auto"/>
        <w:textAlignment w:val="auto"/>
        <w:rPr>
          <w:rFonts w:hint="eastAsia" w:ascii="宋体" w:hAnsi="宋体"/>
          <w:b/>
          <w:bCs/>
          <w:sz w:val="28"/>
          <w:szCs w:val="28"/>
          <w:lang w:val="en-US" w:eastAsia="zh-CN"/>
        </w:rPr>
      </w:pPr>
      <w:r>
        <w:rPr>
          <w:rFonts w:hint="eastAsia" w:ascii="宋体" w:hAnsi="宋体"/>
          <w:b/>
          <w:bCs/>
          <w:sz w:val="28"/>
          <w:szCs w:val="28"/>
          <w:lang w:eastAsia="zh-CN"/>
        </w:rPr>
        <w:t>附件</w:t>
      </w:r>
      <w:r>
        <w:rPr>
          <w:rFonts w:hint="eastAsia" w:ascii="宋体" w:hAnsi="宋体"/>
          <w:b/>
          <w:bCs/>
          <w:sz w:val="28"/>
          <w:szCs w:val="28"/>
          <w:lang w:val="en-US" w:eastAsia="zh-CN"/>
        </w:rPr>
        <w:t>4</w:t>
      </w:r>
    </w:p>
    <w:p>
      <w:pPr>
        <w:pageBreakBefore w:val="0"/>
        <w:kinsoku/>
        <w:wordWrap/>
        <w:overflowPunct/>
        <w:topLinePunct w:val="0"/>
        <w:bidi w:val="0"/>
        <w:spacing w:beforeAutospacing="0" w:afterAutospacing="0" w:line="360" w:lineRule="auto"/>
        <w:textAlignment w:val="auto"/>
        <w:rPr>
          <w:rFonts w:hint="eastAsia" w:ascii="宋体" w:hAnsi="宋体"/>
          <w:b/>
          <w:bCs/>
          <w:sz w:val="28"/>
          <w:szCs w:val="28"/>
          <w:lang w:val="en-US" w:eastAsia="zh-CN"/>
        </w:rPr>
      </w:pPr>
      <w:r>
        <w:rPr>
          <w:rFonts w:hint="eastAsia" w:ascii="宋体" w:hAnsi="宋体"/>
          <w:b/>
          <w:bCs/>
          <w:sz w:val="28"/>
          <w:szCs w:val="28"/>
          <w:lang w:val="en-US" w:eastAsia="zh-CN"/>
        </w:rPr>
        <w:t xml:space="preserve">                  </w:t>
      </w:r>
      <w:r>
        <w:rPr>
          <w:rFonts w:hint="eastAsia" w:ascii="宋体" w:hAnsi="宋体"/>
          <w:b/>
          <w:bCs/>
          <w:color w:val="000000"/>
          <w:sz w:val="28"/>
          <w:szCs w:val="28"/>
        </w:rPr>
        <w:t>“</w:t>
      </w:r>
      <w:r>
        <w:rPr>
          <w:rFonts w:hint="eastAsia" w:ascii="宋体" w:hAnsi="宋体"/>
          <w:b/>
          <w:bCs/>
          <w:color w:val="000000"/>
          <w:sz w:val="28"/>
          <w:szCs w:val="28"/>
          <w:lang w:eastAsia="zh-CN"/>
        </w:rPr>
        <w:t>幼儿</w:t>
      </w:r>
      <w:r>
        <w:rPr>
          <w:rFonts w:hint="eastAsia" w:ascii="宋体" w:hAnsi="宋体"/>
          <w:b/>
          <w:bCs/>
          <w:color w:val="000000"/>
          <w:sz w:val="28"/>
          <w:szCs w:val="28"/>
        </w:rPr>
        <w:t>故事”</w:t>
      </w:r>
      <w:r>
        <w:rPr>
          <w:rFonts w:hint="eastAsia" w:ascii="宋体" w:hAnsi="宋体"/>
          <w:b/>
          <w:bCs/>
          <w:color w:val="000000"/>
          <w:sz w:val="28"/>
          <w:szCs w:val="28"/>
          <w:lang w:eastAsia="zh-CN"/>
        </w:rPr>
        <w:t>演讲比</w:t>
      </w:r>
      <w:r>
        <w:rPr>
          <w:rFonts w:hint="eastAsia" w:ascii="宋体" w:hAnsi="宋体"/>
          <w:b/>
          <w:bCs/>
          <w:color w:val="000000"/>
          <w:sz w:val="28"/>
          <w:szCs w:val="28"/>
        </w:rPr>
        <w:t>赛</w:t>
      </w:r>
      <w:r>
        <w:rPr>
          <w:rFonts w:hint="eastAsia" w:ascii="宋体" w:hAnsi="宋体"/>
          <w:b/>
          <w:bCs/>
          <w:sz w:val="28"/>
          <w:szCs w:val="28"/>
          <w:lang w:val="en-US" w:eastAsia="zh-CN"/>
        </w:rPr>
        <w:t>评分表</w:t>
      </w:r>
    </w:p>
    <w:tbl>
      <w:tblPr>
        <w:tblStyle w:val="20"/>
        <w:tblW w:w="90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480"/>
        <w:gridCol w:w="990"/>
        <w:gridCol w:w="1050"/>
        <w:gridCol w:w="1050"/>
        <w:gridCol w:w="103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restart"/>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b/>
                <w:bCs/>
                <w:sz w:val="24"/>
                <w:vertAlign w:val="baseline"/>
                <w:lang w:eastAsia="zh-CN"/>
              </w:rPr>
            </w:pPr>
            <w:r>
              <w:rPr>
                <w:rFonts w:hint="eastAsia" w:ascii="宋体" w:hAnsi="宋体" w:cs="Courier New"/>
                <w:b/>
                <w:bCs/>
                <w:sz w:val="24"/>
                <w:vertAlign w:val="baseline"/>
                <w:lang w:eastAsia="zh-CN"/>
              </w:rPr>
              <w:t>序号</w:t>
            </w:r>
          </w:p>
        </w:tc>
        <w:tc>
          <w:tcPr>
            <w:tcW w:w="3480"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b/>
                <w:bCs/>
                <w:sz w:val="24"/>
                <w:vertAlign w:val="baseline"/>
                <w:lang w:eastAsia="zh-CN"/>
              </w:rPr>
            </w:pPr>
            <w:r>
              <w:rPr>
                <w:rFonts w:hint="eastAsia" w:ascii="宋体" w:hAnsi="宋体" w:cs="Courier New"/>
                <w:b/>
                <w:bCs/>
                <w:sz w:val="24"/>
                <w:vertAlign w:val="baseline"/>
                <w:lang w:eastAsia="zh-CN"/>
              </w:rPr>
              <w:t>故事名称</w:t>
            </w:r>
          </w:p>
        </w:tc>
        <w:tc>
          <w:tcPr>
            <w:tcW w:w="4995" w:type="dxa"/>
            <w:gridSpan w:val="5"/>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宋体" w:hAnsi="宋体" w:cs="Courier New"/>
                <w:b/>
                <w:bCs/>
                <w:sz w:val="24"/>
                <w:vertAlign w:val="baseline"/>
                <w:lang w:eastAsia="zh-CN"/>
              </w:rPr>
            </w:pPr>
            <w:r>
              <w:rPr>
                <w:rFonts w:hint="eastAsia" w:ascii="宋体" w:hAnsi="宋体" w:cs="Courier New"/>
                <w:b/>
                <w:bCs/>
                <w:sz w:val="24"/>
                <w:vertAlign w:val="baseli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480" w:type="dxa"/>
            <w:vMerge w:val="continue"/>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99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r>
              <w:rPr>
                <w:rFonts w:hint="eastAsia" w:ascii="宋体" w:hAnsi="宋体" w:cs="Courier New"/>
                <w:sz w:val="24"/>
                <w:vertAlign w:val="baseline"/>
                <w:lang w:eastAsia="zh-CN"/>
              </w:rPr>
              <w:t>语音</w:t>
            </w:r>
            <w:r>
              <w:rPr>
                <w:rFonts w:hint="eastAsia" w:ascii="宋体" w:hAnsi="宋体" w:cs="Courier New"/>
                <w:sz w:val="24"/>
                <w:vertAlign w:val="baseline"/>
                <w:lang w:val="en-US" w:eastAsia="zh-CN"/>
              </w:rPr>
              <w:t>30</w:t>
            </w: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r>
              <w:rPr>
                <w:rFonts w:hint="eastAsia" w:ascii="宋体" w:hAnsi="宋体" w:cs="Courier New"/>
                <w:sz w:val="24"/>
                <w:vertAlign w:val="baseline"/>
                <w:lang w:eastAsia="zh-CN"/>
              </w:rPr>
              <w:t>表达</w:t>
            </w:r>
            <w:r>
              <w:rPr>
                <w:rFonts w:hint="eastAsia" w:ascii="宋体" w:hAnsi="宋体" w:cs="Courier New"/>
                <w:sz w:val="24"/>
                <w:vertAlign w:val="baseline"/>
                <w:lang w:val="en-US" w:eastAsia="zh-CN"/>
              </w:rPr>
              <w:t>30</w:t>
            </w: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r>
              <w:rPr>
                <w:rFonts w:hint="eastAsia" w:ascii="宋体" w:hAnsi="宋体" w:cs="Courier New"/>
                <w:sz w:val="24"/>
                <w:vertAlign w:val="baseline"/>
                <w:lang w:eastAsia="zh-CN"/>
              </w:rPr>
              <w:t>仪态</w:t>
            </w:r>
            <w:r>
              <w:rPr>
                <w:rFonts w:hint="eastAsia" w:ascii="宋体" w:hAnsi="宋体" w:cs="Courier New"/>
                <w:sz w:val="24"/>
                <w:vertAlign w:val="baseline"/>
                <w:lang w:val="en-US" w:eastAsia="zh-CN"/>
              </w:rPr>
              <w:t>40</w:t>
            </w:r>
          </w:p>
        </w:tc>
        <w:tc>
          <w:tcPr>
            <w:tcW w:w="103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r>
              <w:rPr>
                <w:rFonts w:hint="eastAsia" w:ascii="宋体" w:hAnsi="宋体" w:cs="Courier New"/>
                <w:sz w:val="24"/>
                <w:vertAlign w:val="baseline"/>
                <w:lang w:eastAsia="zh-CN"/>
              </w:rPr>
              <w:t>配合</w:t>
            </w:r>
            <w:r>
              <w:rPr>
                <w:rFonts w:hint="eastAsia" w:ascii="宋体" w:hAnsi="宋体" w:cs="Courier New"/>
                <w:sz w:val="24"/>
                <w:vertAlign w:val="baseline"/>
                <w:lang w:val="en-US" w:eastAsia="zh-CN"/>
              </w:rPr>
              <w:t>20</w:t>
            </w:r>
          </w:p>
        </w:tc>
        <w:tc>
          <w:tcPr>
            <w:tcW w:w="87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r>
              <w:rPr>
                <w:rFonts w:hint="eastAsia" w:ascii="宋体" w:hAnsi="宋体" w:cs="Courier New"/>
                <w:sz w:val="24"/>
                <w:vertAlign w:val="baseline"/>
                <w:lang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4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99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3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87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4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99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3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87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4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99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3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87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4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99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3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87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4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99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3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87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4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99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3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87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4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99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3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87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4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99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3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87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4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99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3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87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4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99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3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87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4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99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3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87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4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99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3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87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4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99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3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87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4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99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3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87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4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99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3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87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4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99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3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87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4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99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3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87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4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99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3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87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4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99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3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87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4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99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3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87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4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99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3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87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4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99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3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87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348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99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1035"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c>
          <w:tcPr>
            <w:tcW w:w="87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textAlignment w:val="auto"/>
              <w:rPr>
                <w:rFonts w:hint="eastAsia" w:ascii="宋体" w:hAnsi="宋体" w:cs="Courier New"/>
                <w:sz w:val="24"/>
                <w:vertAlign w:val="baseline"/>
                <w:lang w:eastAsia="zh-CN"/>
              </w:rPr>
            </w:pPr>
          </w:p>
        </w:tc>
      </w:tr>
    </w:tbl>
    <w:p>
      <w:pPr>
        <w:pageBreakBefore w:val="0"/>
        <w:kinsoku/>
        <w:wordWrap/>
        <w:overflowPunct/>
        <w:topLinePunct w:val="0"/>
        <w:bidi w:val="0"/>
        <w:spacing w:beforeAutospacing="0" w:afterAutospacing="0" w:line="360" w:lineRule="auto"/>
        <w:textAlignment w:val="auto"/>
        <w:rPr>
          <w:rFonts w:hint="eastAsia" w:ascii="仿宋_GB2312" w:hAnsi="Verdana" w:eastAsia="仿宋_GB2312" w:cs="宋体"/>
          <w:color w:val="000000"/>
          <w:kern w:val="0"/>
          <w:sz w:val="28"/>
          <w:szCs w:val="28"/>
          <w:lang w:eastAsia="zh-CN"/>
        </w:rPr>
        <w:sectPr>
          <w:pgSz w:w="11906" w:h="16838"/>
          <w:pgMar w:top="1440" w:right="1800" w:bottom="1440" w:left="1800" w:header="851" w:footer="992" w:gutter="0"/>
          <w:pgNumType w:fmt="decimal"/>
          <w:cols w:space="720" w:num="1"/>
          <w:docGrid w:type="lines" w:linePitch="312" w:charSpace="0"/>
        </w:sectPr>
      </w:pPr>
    </w:p>
    <w:p>
      <w:pPr>
        <w:pStyle w:val="2"/>
        <w:pageBreakBefore w:val="0"/>
        <w:kinsoku/>
        <w:wordWrap/>
        <w:overflowPunct/>
        <w:topLinePunct w:val="0"/>
        <w:bidi w:val="0"/>
        <w:spacing w:before="0" w:beforeAutospacing="0" w:after="0" w:afterAutospacing="0" w:line="360" w:lineRule="auto"/>
        <w:jc w:val="center"/>
        <w:textAlignment w:val="auto"/>
        <w:rPr>
          <w:rFonts w:hint="eastAsia"/>
          <w:lang w:eastAsia="zh-CN"/>
        </w:rPr>
      </w:pPr>
      <w:bookmarkStart w:id="506" w:name="_Toc23949"/>
      <w:bookmarkStart w:id="507" w:name="_Toc13145"/>
      <w:bookmarkStart w:id="508" w:name="_Toc22649"/>
      <w:bookmarkStart w:id="509" w:name="_Toc20805"/>
      <w:r>
        <w:rPr>
          <w:rFonts w:hint="eastAsia"/>
          <w:lang w:eastAsia="zh-CN"/>
        </w:rPr>
        <w:t>赛项十一：英语口语竞赛方案</w:t>
      </w:r>
      <w:bookmarkEnd w:id="506"/>
      <w:bookmarkEnd w:id="507"/>
      <w:bookmarkEnd w:id="508"/>
      <w:bookmarkEnd w:id="509"/>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b/>
          <w:sz w:val="28"/>
          <w:szCs w:val="28"/>
        </w:rPr>
      </w:pPr>
      <w:bookmarkStart w:id="510" w:name="_Toc18197"/>
      <w:bookmarkStart w:id="511" w:name="_Toc4947"/>
      <w:r>
        <w:rPr>
          <w:rFonts w:hint="eastAsia" w:ascii="仿宋_GB2312" w:hAnsi="仿宋" w:eastAsia="仿宋_GB2312"/>
          <w:b/>
          <w:sz w:val="28"/>
          <w:szCs w:val="28"/>
        </w:rPr>
        <w:t>一、赛项名称</w:t>
      </w:r>
      <w:bookmarkEnd w:id="510"/>
      <w:bookmarkEnd w:id="511"/>
    </w:p>
    <w:p>
      <w:pPr>
        <w:pageBreakBefore w:val="0"/>
        <w:kinsoku/>
        <w:wordWrap/>
        <w:overflowPunct/>
        <w:topLinePunct w:val="0"/>
        <w:bidi w:val="0"/>
        <w:spacing w:beforeAutospacing="0" w:afterAutospacing="0" w:line="360" w:lineRule="auto"/>
        <w:ind w:firstLine="200"/>
        <w:textAlignment w:val="auto"/>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赛项编号：</w:t>
      </w:r>
      <w:r>
        <w:rPr>
          <w:rFonts w:ascii="仿宋_GB2312" w:hAnsi="仿宋" w:eastAsia="仿宋_GB2312" w:cs="宋体"/>
          <w:bCs/>
          <w:kern w:val="0"/>
          <w:sz w:val="28"/>
          <w:szCs w:val="28"/>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201711</w:t>
      </w:r>
      <w:r>
        <w:rPr>
          <w:rFonts w:ascii="仿宋_GB2312" w:hAnsi="仿宋" w:eastAsia="仿宋_GB2312" w:cs="宋体"/>
          <w:bCs/>
          <w:kern w:val="0"/>
          <w:sz w:val="28"/>
          <w:szCs w:val="28"/>
          <w:u w:val="single"/>
        </w:rPr>
        <w:t xml:space="preserve">  </w:t>
      </w:r>
      <w:r>
        <w:rPr>
          <w:rFonts w:hint="eastAsia" w:ascii="仿宋" w:hAnsi="仿宋" w:eastAsia="仿宋" w:cs="仿宋"/>
          <w:bCs/>
          <w:sz w:val="28"/>
          <w:szCs w:val="28"/>
          <w:u w:val="single"/>
          <w:lang w:val="en-US" w:eastAsia="zh-CN" w:bidi="ar"/>
        </w:rPr>
        <w:t>（注：批准立项后由校组委会填写）</w:t>
      </w:r>
    </w:p>
    <w:p>
      <w:pPr>
        <w:pageBreakBefore w:val="0"/>
        <w:kinsoku/>
        <w:wordWrap/>
        <w:overflowPunct/>
        <w:topLinePunct w:val="0"/>
        <w:bidi w:val="0"/>
        <w:spacing w:beforeAutospacing="0" w:afterAutospacing="0" w:line="360" w:lineRule="auto"/>
        <w:ind w:firstLine="200"/>
        <w:textAlignment w:val="auto"/>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rPr>
        <w:t>赛项名称：</w:t>
      </w:r>
      <w:r>
        <w:rPr>
          <w:rFonts w:ascii="仿宋_GB2312" w:hAnsi="仿宋" w:eastAsia="仿宋_GB2312" w:cs="宋体"/>
          <w:bCs/>
          <w:kern w:val="0"/>
          <w:sz w:val="28"/>
          <w:szCs w:val="28"/>
        </w:rPr>
        <w:t xml:space="preserve"> </w:t>
      </w:r>
      <w:r>
        <w:rPr>
          <w:rFonts w:hint="eastAsia" w:ascii="仿宋_GB2312" w:hAnsi="仿宋" w:eastAsia="仿宋_GB2312" w:cs="宋体"/>
          <w:bCs/>
          <w:kern w:val="0"/>
          <w:sz w:val="28"/>
          <w:szCs w:val="28"/>
          <w:u w:val="single"/>
          <w:lang w:val="en-US" w:eastAsia="zh-CN"/>
        </w:rPr>
        <w:t xml:space="preserve">   </w:t>
      </w:r>
      <w:r>
        <w:rPr>
          <w:rFonts w:hint="eastAsia" w:ascii="仿宋_GB2312" w:hAnsi="仿宋" w:eastAsia="仿宋_GB2312" w:cs="宋体"/>
          <w:bCs/>
          <w:kern w:val="0"/>
          <w:sz w:val="28"/>
          <w:szCs w:val="28"/>
          <w:u w:val="single"/>
          <w:lang w:eastAsia="zh-CN"/>
        </w:rPr>
        <w:t>英语口语</w:t>
      </w:r>
      <w:r>
        <w:rPr>
          <w:rFonts w:hint="eastAsia" w:ascii="仿宋_GB2312" w:hAnsi="仿宋" w:eastAsia="仿宋_GB2312" w:cs="宋体"/>
          <w:bCs/>
          <w:kern w:val="0"/>
          <w:sz w:val="28"/>
          <w:szCs w:val="28"/>
          <w:u w:val="single"/>
          <w:lang w:val="en-US" w:eastAsia="zh-CN"/>
        </w:rPr>
        <w:t xml:space="preserve">                                </w:t>
      </w:r>
    </w:p>
    <w:p>
      <w:pPr>
        <w:pageBreakBefore w:val="0"/>
        <w:kinsoku/>
        <w:wordWrap/>
        <w:overflowPunct/>
        <w:topLinePunct w:val="0"/>
        <w:bidi w:val="0"/>
        <w:spacing w:beforeAutospacing="0" w:afterAutospacing="0" w:line="360" w:lineRule="auto"/>
        <w:ind w:firstLine="200"/>
        <w:textAlignment w:val="auto"/>
        <w:rPr>
          <w:rFonts w:hint="eastAsia" w:ascii="仿宋_GB2312" w:hAnsi="仿宋" w:eastAsia="仿宋_GB2312" w:cs="宋体"/>
          <w:bCs/>
          <w:kern w:val="0"/>
          <w:sz w:val="28"/>
          <w:szCs w:val="28"/>
          <w:u w:val="none"/>
          <w:lang w:val="en-US" w:eastAsia="zh-CN"/>
        </w:rPr>
      </w:pPr>
      <w:r>
        <w:rPr>
          <w:rFonts w:hint="eastAsia" w:ascii="仿宋_GB2312" w:hAnsi="仿宋" w:eastAsia="仿宋_GB2312" w:cs="宋体"/>
          <w:bCs/>
          <w:kern w:val="0"/>
          <w:sz w:val="28"/>
          <w:szCs w:val="28"/>
          <w:u w:val="none"/>
          <w:lang w:val="en-US" w:eastAsia="zh-CN"/>
        </w:rPr>
        <w:t>撰写人：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eastAsia="zh-CN"/>
        </w:rPr>
        <w:t>全娟</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none"/>
          <w:lang w:val="en-US" w:eastAsia="zh-CN"/>
        </w:rPr>
        <w:t xml:space="preserve"> 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2017年10月22日 </w:t>
      </w:r>
    </w:p>
    <w:p>
      <w:pPr>
        <w:pageBreakBefore w:val="0"/>
        <w:kinsoku/>
        <w:wordWrap/>
        <w:overflowPunct/>
        <w:topLinePunct w:val="0"/>
        <w:bidi w:val="0"/>
        <w:spacing w:beforeAutospacing="0" w:afterAutospacing="0" w:line="360" w:lineRule="auto"/>
        <w:ind w:firstLine="200"/>
        <w:textAlignment w:val="auto"/>
        <w:rPr>
          <w:rFonts w:ascii="仿宋_GB2312" w:hAnsi="仿宋" w:eastAsia="仿宋_GB2312" w:cs="宋体"/>
          <w:bCs/>
          <w:kern w:val="0"/>
          <w:sz w:val="28"/>
          <w:szCs w:val="28"/>
          <w:u w:val="single"/>
        </w:rPr>
      </w:pPr>
      <w:r>
        <w:rPr>
          <w:rFonts w:hint="eastAsia" w:ascii="仿宋_GB2312" w:hAnsi="仿宋" w:eastAsia="仿宋_GB2312" w:cs="宋体"/>
          <w:bCs/>
          <w:kern w:val="0"/>
          <w:sz w:val="28"/>
          <w:szCs w:val="28"/>
          <w:u w:val="none"/>
          <w:lang w:val="en-US" w:eastAsia="zh-CN"/>
        </w:rPr>
        <w:t>审核人：</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eastAsia="zh-CN"/>
        </w:rPr>
        <w:t>李露娜</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none"/>
          <w:lang w:val="en-US" w:eastAsia="zh-CN"/>
        </w:rPr>
        <w:t xml:space="preserve"> 时间：</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2017年10月27日 </w:t>
      </w:r>
      <w:r>
        <w:rPr>
          <w:rFonts w:ascii="仿宋_GB2312" w:hAnsi="仿宋" w:eastAsia="仿宋_GB2312" w:cs="宋体"/>
          <w:bCs/>
          <w:kern w:val="0"/>
          <w:sz w:val="28"/>
          <w:szCs w:val="28"/>
          <w:u w:val="none"/>
        </w:rPr>
        <w:t xml:space="preserve">      </w:t>
      </w:r>
      <w:r>
        <w:rPr>
          <w:rFonts w:ascii="仿宋_GB2312" w:hAnsi="仿宋" w:eastAsia="仿宋_GB2312" w:cs="宋体"/>
          <w:bCs/>
          <w:kern w:val="0"/>
          <w:sz w:val="28"/>
          <w:szCs w:val="28"/>
          <w:u w:val="single"/>
        </w:rPr>
        <w:t xml:space="preserve">        </w:t>
      </w:r>
      <w:r>
        <w:rPr>
          <w:rFonts w:hint="eastAsia" w:ascii="仿宋_GB2312" w:hAnsi="仿宋" w:eastAsia="仿宋_GB2312" w:cs="宋体"/>
          <w:bCs/>
          <w:kern w:val="0"/>
          <w:sz w:val="28"/>
          <w:szCs w:val="28"/>
          <w:u w:val="single"/>
          <w:lang w:val="en-US" w:eastAsia="zh-CN"/>
        </w:rPr>
        <w:t xml:space="preserve">  </w:t>
      </w:r>
      <w:r>
        <w:rPr>
          <w:rFonts w:ascii="仿宋_GB2312" w:hAnsi="仿宋" w:eastAsia="仿宋_GB2312" w:cs="宋体"/>
          <w:bCs/>
          <w:kern w:val="0"/>
          <w:sz w:val="28"/>
          <w:szCs w:val="28"/>
          <w:u w:val="single"/>
        </w:rPr>
        <w:t xml:space="preserve">  </w:t>
      </w:r>
    </w:p>
    <w:p>
      <w:pPr>
        <w:pageBreakBefore w:val="0"/>
        <w:numPr>
          <w:ilvl w:val="0"/>
          <w:numId w:val="29"/>
        </w:numPr>
        <w:kinsoku/>
        <w:wordWrap/>
        <w:overflowPunct/>
        <w:topLinePunct w:val="0"/>
        <w:bidi w:val="0"/>
        <w:spacing w:beforeAutospacing="0" w:afterAutospacing="0" w:line="360" w:lineRule="auto"/>
        <w:ind w:firstLine="200"/>
        <w:textAlignment w:val="auto"/>
        <w:rPr>
          <w:rFonts w:hint="eastAsia" w:ascii="仿宋_GB2312" w:hAnsi="仿宋" w:eastAsia="仿宋_GB2312"/>
          <w:b/>
          <w:color w:val="auto"/>
          <w:sz w:val="28"/>
          <w:szCs w:val="28"/>
        </w:rPr>
      </w:pPr>
      <w:bookmarkStart w:id="512" w:name="_Toc28088"/>
      <w:bookmarkStart w:id="513" w:name="_Toc4312"/>
      <w:r>
        <w:rPr>
          <w:rFonts w:hint="eastAsia" w:ascii="仿宋_GB2312" w:hAnsi="仿宋" w:eastAsia="仿宋_GB2312"/>
          <w:b/>
          <w:color w:val="auto"/>
          <w:sz w:val="28"/>
          <w:szCs w:val="28"/>
        </w:rPr>
        <w:t>竞赛目的</w:t>
      </w:r>
      <w:bookmarkEnd w:id="512"/>
      <w:bookmarkEnd w:id="513"/>
    </w:p>
    <w:p>
      <w:pPr>
        <w:pageBreakBefore w:val="0"/>
        <w:numPr>
          <w:ilvl w:val="0"/>
          <w:numId w:val="0"/>
        </w:numPr>
        <w:kinsoku/>
        <w:wordWrap/>
        <w:overflowPunct/>
        <w:topLinePunct w:val="0"/>
        <w:bidi w:val="0"/>
        <w:spacing w:beforeAutospacing="0" w:afterAutospacing="0" w:line="360" w:lineRule="auto"/>
        <w:textAlignment w:val="auto"/>
        <w:rPr>
          <w:rFonts w:hint="eastAsia" w:ascii="仿宋_GB2312" w:hAnsi="仿宋" w:eastAsia="仿宋_GB2312"/>
          <w:b/>
          <w:color w:val="FF0000"/>
          <w:sz w:val="28"/>
          <w:szCs w:val="28"/>
          <w:lang w:val="en-US" w:eastAsia="zh-CN"/>
        </w:rPr>
      </w:pPr>
      <w:r>
        <w:rPr>
          <w:rFonts w:hint="eastAsia" w:ascii="仿宋_GB2312" w:hAnsi="仿宋" w:eastAsia="仿宋_GB2312"/>
          <w:b/>
          <w:sz w:val="28"/>
          <w:szCs w:val="28"/>
          <w:lang w:val="en-US" w:eastAsia="zh-CN"/>
        </w:rPr>
        <w:t xml:space="preserve">    </w:t>
      </w:r>
      <w:r>
        <w:rPr>
          <w:rFonts w:hint="eastAsia" w:ascii="宋体" w:hAnsi="宋体" w:eastAsia="宋体" w:cs="宋体"/>
          <w:b w:val="0"/>
          <w:bCs/>
          <w:sz w:val="28"/>
          <w:szCs w:val="28"/>
          <w:lang w:val="en-US" w:eastAsia="zh-CN"/>
        </w:rPr>
        <w:t>为了</w:t>
      </w:r>
      <w:r>
        <w:rPr>
          <w:rFonts w:ascii="宋体" w:hAnsi="宋体"/>
          <w:sz w:val="28"/>
          <w:szCs w:val="28"/>
        </w:rPr>
        <w:t>激发</w:t>
      </w:r>
      <w:r>
        <w:rPr>
          <w:rFonts w:hint="eastAsia" w:ascii="宋体" w:hAnsi="宋体"/>
          <w:sz w:val="28"/>
          <w:szCs w:val="28"/>
          <w:lang w:eastAsia="zh-CN"/>
        </w:rPr>
        <w:t>学生</w:t>
      </w:r>
      <w:r>
        <w:rPr>
          <w:rFonts w:ascii="宋体" w:hAnsi="宋体"/>
          <w:sz w:val="28"/>
          <w:szCs w:val="28"/>
        </w:rPr>
        <w:t>对学习英语的热情和兴趣，让</w:t>
      </w:r>
      <w:r>
        <w:rPr>
          <w:rFonts w:hint="eastAsia" w:ascii="宋体" w:hAnsi="宋体"/>
          <w:sz w:val="28"/>
          <w:szCs w:val="28"/>
          <w:lang w:eastAsia="zh-CN"/>
        </w:rPr>
        <w:t>学生</w:t>
      </w:r>
      <w:r>
        <w:rPr>
          <w:rFonts w:ascii="宋体" w:hAnsi="宋体"/>
          <w:sz w:val="28"/>
          <w:szCs w:val="28"/>
        </w:rPr>
        <w:t>认识到英语表达能力的重要性、为英语学习者们开辟新的</w:t>
      </w:r>
      <w:r>
        <w:rPr>
          <w:rFonts w:hint="eastAsia" w:ascii="宋体" w:hAnsi="宋体"/>
          <w:sz w:val="28"/>
          <w:szCs w:val="28"/>
          <w:lang w:eastAsia="zh-CN"/>
        </w:rPr>
        <w:t>活泼有趣的</w:t>
      </w:r>
      <w:r>
        <w:rPr>
          <w:rFonts w:ascii="宋体" w:hAnsi="宋体"/>
          <w:sz w:val="28"/>
          <w:szCs w:val="28"/>
        </w:rPr>
        <w:t>学习方式</w:t>
      </w:r>
      <w:r>
        <w:rPr>
          <w:rFonts w:hint="eastAsia" w:ascii="宋体" w:hAnsi="宋体"/>
          <w:sz w:val="28"/>
          <w:szCs w:val="28"/>
          <w:lang w:eastAsia="zh-CN"/>
        </w:rPr>
        <w:t>，</w:t>
      </w:r>
      <w:r>
        <w:rPr>
          <w:rFonts w:ascii="宋体" w:hAnsi="宋体"/>
          <w:sz w:val="28"/>
          <w:szCs w:val="28"/>
        </w:rPr>
        <w:t>让</w:t>
      </w:r>
      <w:r>
        <w:rPr>
          <w:rFonts w:hint="eastAsia" w:ascii="宋体" w:hAnsi="宋体"/>
          <w:sz w:val="28"/>
          <w:szCs w:val="28"/>
          <w:lang w:eastAsia="zh-CN"/>
        </w:rPr>
        <w:t>学生</w:t>
      </w:r>
      <w:r>
        <w:rPr>
          <w:rFonts w:ascii="宋体" w:hAnsi="宋体"/>
          <w:sz w:val="28"/>
          <w:szCs w:val="28"/>
        </w:rPr>
        <w:t>在积极活泼、乐思好学的氛围中，切实提高英语水平</w:t>
      </w:r>
      <w:r>
        <w:rPr>
          <w:rFonts w:hint="eastAsia" w:ascii="宋体" w:hAnsi="宋体"/>
          <w:sz w:val="28"/>
          <w:szCs w:val="28"/>
          <w:lang w:eastAsia="zh-CN"/>
        </w:rPr>
        <w:t>、</w:t>
      </w:r>
      <w:r>
        <w:rPr>
          <w:rFonts w:ascii="宋体" w:hAnsi="宋体"/>
          <w:sz w:val="28"/>
          <w:szCs w:val="28"/>
        </w:rPr>
        <w:t>表述能力</w:t>
      </w:r>
      <w:r>
        <w:rPr>
          <w:rFonts w:hint="eastAsia" w:ascii="宋体" w:hAnsi="宋体"/>
          <w:sz w:val="28"/>
          <w:szCs w:val="28"/>
          <w:lang w:eastAsia="zh-CN"/>
        </w:rPr>
        <w:t>、公众表演能力。</w:t>
      </w:r>
    </w:p>
    <w:p>
      <w:pPr>
        <w:pageBreakBefore w:val="0"/>
        <w:numPr>
          <w:ilvl w:val="0"/>
          <w:numId w:val="29"/>
        </w:numPr>
        <w:kinsoku/>
        <w:wordWrap/>
        <w:overflowPunct/>
        <w:topLinePunct w:val="0"/>
        <w:bidi w:val="0"/>
        <w:spacing w:beforeAutospacing="0" w:afterAutospacing="0" w:line="360" w:lineRule="auto"/>
        <w:ind w:firstLine="200" w:firstLineChars="0"/>
        <w:textAlignment w:val="auto"/>
        <w:rPr>
          <w:rFonts w:hint="eastAsia" w:ascii="仿宋_GB2312" w:hAnsi="仿宋" w:eastAsia="仿宋_GB2312"/>
          <w:b/>
          <w:color w:val="auto"/>
          <w:sz w:val="28"/>
          <w:szCs w:val="28"/>
        </w:rPr>
      </w:pPr>
      <w:bookmarkStart w:id="514" w:name="_Toc28736"/>
      <w:bookmarkStart w:id="515" w:name="_Toc11725"/>
      <w:r>
        <w:rPr>
          <w:rFonts w:hint="eastAsia" w:ascii="仿宋_GB2312" w:hAnsi="仿宋" w:eastAsia="仿宋_GB2312"/>
          <w:b/>
          <w:color w:val="auto"/>
          <w:sz w:val="28"/>
          <w:szCs w:val="28"/>
        </w:rPr>
        <w:t>竞赛内容</w:t>
      </w:r>
      <w:bookmarkEnd w:id="514"/>
      <w:bookmarkEnd w:id="515"/>
    </w:p>
    <w:p>
      <w:pPr>
        <w:keepNext w:val="0"/>
        <w:keepLines w:val="0"/>
        <w:pageBreakBefore w:val="0"/>
        <w:widowControl w:val="0"/>
        <w:tabs>
          <w:tab w:val="left" w:pos="3220"/>
        </w:tabs>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仿宋_GB2312" w:hAnsi="仿宋" w:eastAsia="仿宋_GB2312"/>
          <w:b/>
          <w:color w:val="FF0000"/>
          <w:sz w:val="28"/>
          <w:szCs w:val="28"/>
          <w:lang w:val="en-US" w:eastAsia="zh-CN"/>
        </w:rPr>
      </w:pPr>
      <w:r>
        <w:rPr>
          <w:rFonts w:ascii="宋体" w:hAnsi="宋体"/>
          <w:sz w:val="28"/>
          <w:szCs w:val="28"/>
        </w:rPr>
        <w:t>选取</w:t>
      </w:r>
      <w:r>
        <w:rPr>
          <w:rFonts w:hint="eastAsia" w:ascii="宋体" w:hAnsi="宋体"/>
          <w:sz w:val="28"/>
          <w:szCs w:val="28"/>
          <w:lang w:eastAsia="zh-CN"/>
        </w:rPr>
        <w:t>经典</w:t>
      </w:r>
      <w:r>
        <w:rPr>
          <w:rFonts w:ascii="宋体" w:hAnsi="宋体"/>
          <w:sz w:val="28"/>
          <w:szCs w:val="28"/>
        </w:rPr>
        <w:t>英文视频</w:t>
      </w:r>
      <w:r>
        <w:rPr>
          <w:rFonts w:hint="eastAsia" w:ascii="宋体" w:hAnsi="宋体"/>
          <w:sz w:val="28"/>
          <w:szCs w:val="28"/>
          <w:lang w:eastAsia="zh-CN"/>
        </w:rPr>
        <w:t>如英美电影、电视剧、名人演讲等</w:t>
      </w:r>
      <w:r>
        <w:rPr>
          <w:rFonts w:ascii="宋体" w:hAnsi="宋体"/>
          <w:sz w:val="28"/>
          <w:szCs w:val="28"/>
        </w:rPr>
        <w:t>进行</w:t>
      </w:r>
      <w:r>
        <w:rPr>
          <w:rFonts w:hint="eastAsia" w:ascii="宋体" w:hAnsi="宋体"/>
          <w:sz w:val="28"/>
          <w:szCs w:val="28"/>
          <w:lang w:eastAsia="zh-CN"/>
        </w:rPr>
        <w:t>配音和</w:t>
      </w:r>
      <w:r>
        <w:rPr>
          <w:rFonts w:ascii="宋体" w:hAnsi="宋体"/>
          <w:sz w:val="28"/>
          <w:szCs w:val="28"/>
        </w:rPr>
        <w:t>模仿，以口头</w:t>
      </w:r>
      <w:r>
        <w:rPr>
          <w:rFonts w:hint="eastAsia" w:ascii="宋体" w:hAnsi="宋体"/>
          <w:sz w:val="28"/>
          <w:szCs w:val="28"/>
          <w:lang w:eastAsia="zh-CN"/>
        </w:rPr>
        <w:t>台词</w:t>
      </w:r>
      <w:r>
        <w:rPr>
          <w:rFonts w:ascii="宋体" w:hAnsi="宋体"/>
          <w:sz w:val="28"/>
          <w:szCs w:val="28"/>
        </w:rPr>
        <w:t>表达为主，表演为辅，</w:t>
      </w:r>
      <w:r>
        <w:rPr>
          <w:rFonts w:hint="eastAsia" w:ascii="宋体" w:hAnsi="宋体"/>
          <w:sz w:val="28"/>
          <w:szCs w:val="28"/>
          <w:lang w:eastAsia="zh-CN"/>
        </w:rPr>
        <w:t>配合</w:t>
      </w:r>
      <w:r>
        <w:rPr>
          <w:rFonts w:ascii="宋体" w:hAnsi="宋体"/>
          <w:sz w:val="28"/>
          <w:szCs w:val="28"/>
        </w:rPr>
        <w:t>其动作、神情</w:t>
      </w:r>
      <w:r>
        <w:rPr>
          <w:rFonts w:hint="eastAsia" w:ascii="宋体" w:hAnsi="宋体"/>
          <w:sz w:val="28"/>
          <w:szCs w:val="28"/>
          <w:lang w:eastAsia="zh-CN"/>
        </w:rPr>
        <w:t>、语音语调进行比赛</w:t>
      </w:r>
      <w:r>
        <w:rPr>
          <w:rFonts w:hint="eastAsia" w:ascii="宋体" w:hAnsi="宋体"/>
          <w:sz w:val="28"/>
          <w:szCs w:val="28"/>
        </w:rPr>
        <w:t>。</w:t>
      </w:r>
      <w:r>
        <w:rPr>
          <w:rFonts w:hint="eastAsia" w:ascii="宋体" w:hAnsi="宋体"/>
          <w:sz w:val="28"/>
          <w:szCs w:val="28"/>
          <w:lang w:eastAsia="zh-CN"/>
        </w:rPr>
        <w:t>要求发音标准、情感饱满、语言流利、动作恰当。</w:t>
      </w:r>
    </w:p>
    <w:p>
      <w:pPr>
        <w:pageBreakBefore w:val="0"/>
        <w:kinsoku/>
        <w:wordWrap/>
        <w:overflowPunct/>
        <w:topLinePunct w:val="0"/>
        <w:bidi w:val="0"/>
        <w:spacing w:beforeAutospacing="0" w:afterAutospacing="0" w:line="360" w:lineRule="auto"/>
        <w:ind w:firstLine="422" w:firstLineChars="200"/>
        <w:jc w:val="center"/>
        <w:textAlignment w:val="auto"/>
        <w:rPr>
          <w:rFonts w:hint="eastAsia" w:ascii="仿宋_GB2312" w:hAnsi="仿宋" w:eastAsia="仿宋_GB2312"/>
          <w:b/>
          <w:sz w:val="21"/>
          <w:szCs w:val="21"/>
        </w:rPr>
      </w:pPr>
      <w:r>
        <w:rPr>
          <w:rFonts w:ascii="仿宋_GB2312" w:hAnsi="仿宋" w:eastAsia="仿宋_GB2312"/>
          <w:b/>
          <w:sz w:val="21"/>
          <w:szCs w:val="21"/>
        </w:rPr>
        <w:t>表1 竞赛内容与岗位、知识、技能</w:t>
      </w:r>
    </w:p>
    <w:tbl>
      <w:tblPr>
        <w:tblStyle w:val="19"/>
        <w:tblW w:w="808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500"/>
        <w:gridCol w:w="2916"/>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 w:val="21"/>
                <w:szCs w:val="21"/>
              </w:rPr>
            </w:pPr>
            <w:r>
              <w:rPr>
                <w:rFonts w:hint="eastAsia" w:ascii="仿宋_GB2312" w:hAnsi="仿宋" w:eastAsia="仿宋_GB2312" w:cs="Courier New"/>
                <w:b/>
                <w:sz w:val="21"/>
                <w:szCs w:val="21"/>
              </w:rPr>
              <w:t>竞赛内容</w:t>
            </w:r>
          </w:p>
        </w:tc>
        <w:tc>
          <w:tcPr>
            <w:tcW w:w="150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 w:val="21"/>
                <w:szCs w:val="21"/>
              </w:rPr>
            </w:pPr>
            <w:r>
              <w:rPr>
                <w:rFonts w:hint="eastAsia" w:ascii="仿宋_GB2312" w:hAnsi="仿宋" w:eastAsia="仿宋_GB2312" w:cs="Courier New"/>
                <w:b/>
                <w:sz w:val="21"/>
                <w:szCs w:val="21"/>
              </w:rPr>
              <w:t>岗位</w:t>
            </w:r>
          </w:p>
        </w:tc>
        <w:tc>
          <w:tcPr>
            <w:tcW w:w="291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 w:val="21"/>
                <w:szCs w:val="21"/>
              </w:rPr>
            </w:pPr>
            <w:r>
              <w:rPr>
                <w:rFonts w:hint="eastAsia" w:ascii="仿宋_GB2312" w:hAnsi="仿宋" w:eastAsia="仿宋_GB2312" w:cs="Courier New"/>
                <w:b/>
                <w:sz w:val="21"/>
                <w:szCs w:val="21"/>
              </w:rPr>
              <w:t>知识</w:t>
            </w:r>
          </w:p>
        </w:tc>
        <w:tc>
          <w:tcPr>
            <w:tcW w:w="2411"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 w:val="21"/>
                <w:szCs w:val="21"/>
              </w:rPr>
            </w:pPr>
            <w:r>
              <w:rPr>
                <w:rFonts w:hint="eastAsia" w:ascii="仿宋_GB2312" w:hAnsi="仿宋" w:eastAsia="仿宋_GB2312" w:cs="Courier New"/>
                <w:b/>
                <w:sz w:val="21"/>
                <w:szCs w:val="21"/>
              </w:rPr>
              <w:t>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4"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_GB2312" w:hAnsi="仿宋" w:eastAsia="仿宋_GB2312" w:cs="Courier New"/>
                <w:sz w:val="21"/>
                <w:szCs w:val="21"/>
                <w:lang w:eastAsia="zh-CN"/>
              </w:rPr>
            </w:pPr>
            <w:r>
              <w:rPr>
                <w:rFonts w:hint="eastAsia" w:ascii="仿宋_GB2312" w:hAnsi="仿宋" w:eastAsia="仿宋_GB2312" w:cs="Courier New"/>
                <w:sz w:val="21"/>
                <w:szCs w:val="21"/>
                <w:lang w:eastAsia="zh-CN"/>
              </w:rPr>
              <w:t>英语配音</w:t>
            </w:r>
          </w:p>
        </w:tc>
        <w:tc>
          <w:tcPr>
            <w:tcW w:w="150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_GB2312" w:hAnsi="仿宋" w:eastAsia="仿宋_GB2312" w:cs="Courier New"/>
                <w:sz w:val="21"/>
                <w:szCs w:val="21"/>
                <w:lang w:eastAsia="zh-CN"/>
              </w:rPr>
            </w:pPr>
            <w:r>
              <w:rPr>
                <w:rFonts w:hint="eastAsia" w:ascii="仿宋_GB2312" w:hAnsi="仿宋" w:eastAsia="仿宋_GB2312" w:cs="Courier New"/>
                <w:sz w:val="21"/>
                <w:szCs w:val="21"/>
                <w:lang w:eastAsia="zh-CN"/>
              </w:rPr>
              <w:t>酒店管理岗</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_GB2312" w:hAnsi="仿宋" w:eastAsia="仿宋_GB2312" w:cs="Courier New"/>
                <w:sz w:val="21"/>
                <w:szCs w:val="21"/>
                <w:lang w:eastAsia="zh-CN"/>
              </w:rPr>
            </w:pPr>
            <w:r>
              <w:rPr>
                <w:rFonts w:hint="eastAsia" w:ascii="仿宋_GB2312" w:hAnsi="仿宋" w:eastAsia="仿宋_GB2312" w:cs="Courier New"/>
                <w:sz w:val="21"/>
                <w:szCs w:val="21"/>
                <w:lang w:eastAsia="zh-CN"/>
              </w:rPr>
              <w:t>物业管理岗</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_GB2312" w:hAnsi="仿宋" w:eastAsia="仿宋_GB2312" w:cs="Courier New"/>
                <w:sz w:val="21"/>
                <w:szCs w:val="21"/>
                <w:lang w:eastAsia="zh-CN"/>
              </w:rPr>
            </w:pPr>
            <w:r>
              <w:rPr>
                <w:rFonts w:hint="eastAsia" w:ascii="仿宋_GB2312" w:hAnsi="仿宋" w:eastAsia="仿宋_GB2312" w:cs="Courier New"/>
                <w:sz w:val="21"/>
                <w:szCs w:val="21"/>
                <w:lang w:eastAsia="zh-CN"/>
              </w:rPr>
              <w:t>学前教师岗等</w:t>
            </w:r>
          </w:p>
        </w:tc>
        <w:tc>
          <w:tcPr>
            <w:tcW w:w="291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_GB2312" w:hAnsi="仿宋" w:eastAsia="仿宋_GB2312" w:cs="Courier New"/>
                <w:sz w:val="21"/>
                <w:szCs w:val="21"/>
                <w:lang w:val="en-US" w:eastAsia="zh-CN"/>
              </w:rPr>
            </w:pPr>
            <w:r>
              <w:rPr>
                <w:rFonts w:hint="eastAsia" w:ascii="仿宋_GB2312" w:hAnsi="仿宋" w:eastAsia="仿宋_GB2312" w:cs="Courier New"/>
                <w:sz w:val="21"/>
                <w:szCs w:val="21"/>
                <w:lang w:eastAsia="zh-CN"/>
              </w:rPr>
              <w:t>学习英语视频台词语音语调；</w:t>
            </w:r>
            <w:r>
              <w:rPr>
                <w:rFonts w:hint="eastAsia" w:ascii="仿宋_GB2312" w:hAnsi="仿宋" w:eastAsia="仿宋_GB2312" w:cs="Courier New"/>
                <w:sz w:val="21"/>
                <w:szCs w:val="21"/>
                <w:lang w:val="en-US" w:eastAsia="zh-CN"/>
              </w:rPr>
              <w:t xml:space="preserve"> </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_GB2312" w:hAnsi="仿宋" w:eastAsia="仿宋_GB2312" w:cs="Courier New"/>
                <w:sz w:val="21"/>
                <w:szCs w:val="21"/>
                <w:lang w:val="en-US" w:eastAsia="zh-CN"/>
              </w:rPr>
            </w:pPr>
            <w:r>
              <w:rPr>
                <w:rFonts w:hint="eastAsia" w:ascii="仿宋_GB2312" w:hAnsi="仿宋" w:eastAsia="仿宋_GB2312" w:cs="Courier New"/>
                <w:sz w:val="21"/>
                <w:szCs w:val="21"/>
                <w:lang w:val="en-US" w:eastAsia="zh-CN"/>
              </w:rPr>
              <w:t>肢体语言与协调；</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_GB2312" w:hAnsi="仿宋" w:eastAsia="仿宋_GB2312" w:cs="Courier New"/>
                <w:sz w:val="21"/>
                <w:szCs w:val="21"/>
                <w:lang w:val="en-US" w:eastAsia="zh-CN"/>
              </w:rPr>
            </w:pPr>
            <w:r>
              <w:rPr>
                <w:rFonts w:hint="eastAsia" w:ascii="仿宋_GB2312" w:hAnsi="仿宋" w:eastAsia="仿宋_GB2312" w:cs="Courier New"/>
                <w:sz w:val="21"/>
                <w:szCs w:val="21"/>
                <w:lang w:val="en-US" w:eastAsia="zh-CN"/>
              </w:rPr>
              <w:t>语言的抑扬顿挫、高低起伏；</w:t>
            </w:r>
          </w:p>
        </w:tc>
        <w:tc>
          <w:tcPr>
            <w:tcW w:w="2411"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auto"/>
              <w:rPr>
                <w:rFonts w:hint="eastAsia" w:ascii="仿宋_GB2312" w:hAnsi="仿宋" w:eastAsia="仿宋_GB2312" w:cs="Courier New"/>
                <w:sz w:val="21"/>
                <w:szCs w:val="21"/>
                <w:lang w:eastAsia="zh-CN"/>
              </w:rPr>
            </w:pPr>
            <w:r>
              <w:rPr>
                <w:rFonts w:hint="eastAsia" w:ascii="仿宋_GB2312" w:hAnsi="仿宋" w:eastAsia="仿宋_GB2312" w:cs="Courier New"/>
                <w:sz w:val="21"/>
                <w:szCs w:val="21"/>
                <w:lang w:eastAsia="zh-CN"/>
              </w:rPr>
              <w:t>模拟英语视频情境，培养口语流利度、公众表演能力、团队合作精神。</w:t>
            </w:r>
          </w:p>
        </w:tc>
      </w:tr>
    </w:tbl>
    <w:p>
      <w:pPr>
        <w:pageBreakBefore w:val="0"/>
        <w:numPr>
          <w:ilvl w:val="0"/>
          <w:numId w:val="29"/>
        </w:numPr>
        <w:kinsoku/>
        <w:wordWrap/>
        <w:overflowPunct/>
        <w:topLinePunct w:val="0"/>
        <w:bidi w:val="0"/>
        <w:spacing w:beforeAutospacing="0" w:afterAutospacing="0" w:line="360" w:lineRule="auto"/>
        <w:ind w:firstLine="200" w:firstLineChars="0"/>
        <w:textAlignment w:val="auto"/>
        <w:rPr>
          <w:rFonts w:hint="eastAsia" w:ascii="仿宋_GB2312" w:hAnsi="仿宋" w:eastAsia="仿宋_GB2312"/>
          <w:b/>
          <w:color w:val="auto"/>
          <w:sz w:val="28"/>
          <w:szCs w:val="28"/>
        </w:rPr>
      </w:pPr>
      <w:bookmarkStart w:id="516" w:name="_Toc30854"/>
      <w:bookmarkStart w:id="517" w:name="_Toc25488"/>
      <w:r>
        <w:rPr>
          <w:rFonts w:hint="eastAsia" w:ascii="仿宋_GB2312" w:hAnsi="仿宋" w:eastAsia="仿宋_GB2312"/>
          <w:b/>
          <w:color w:val="auto"/>
          <w:sz w:val="28"/>
          <w:szCs w:val="28"/>
        </w:rPr>
        <w:t>竞赛方式和时间</w:t>
      </w:r>
      <w:bookmarkEnd w:id="516"/>
      <w:bookmarkEnd w:id="517"/>
    </w:p>
    <w:p>
      <w:pPr>
        <w:pageBreakBefore w:val="0"/>
        <w:numPr>
          <w:ilvl w:val="0"/>
          <w:numId w:val="30"/>
        </w:numPr>
        <w:kinsoku/>
        <w:wordWrap/>
        <w:overflowPunct/>
        <w:topLinePunct w:val="0"/>
        <w:bidi w:val="0"/>
        <w:spacing w:beforeAutospacing="0" w:afterAutospacing="0" w:line="360" w:lineRule="auto"/>
        <w:ind w:firstLine="280" w:firstLineChars="100"/>
        <w:textAlignment w:val="auto"/>
        <w:rPr>
          <w:rFonts w:hint="eastAsia" w:ascii="宋体" w:hAnsi="宋体" w:eastAsia="宋体" w:cs="宋体"/>
          <w:sz w:val="28"/>
          <w:szCs w:val="28"/>
        </w:rPr>
      </w:pPr>
      <w:bookmarkStart w:id="518" w:name="_Toc16818"/>
      <w:r>
        <w:rPr>
          <w:rFonts w:hint="eastAsia" w:ascii="宋体" w:hAnsi="宋体" w:eastAsia="宋体" w:cs="宋体"/>
          <w:sz w:val="28"/>
          <w:szCs w:val="28"/>
        </w:rPr>
        <w:t>报名时间：201</w:t>
      </w:r>
      <w:r>
        <w:rPr>
          <w:rFonts w:hint="eastAsia" w:ascii="宋体" w:hAnsi="宋体" w:eastAsia="宋体" w:cs="宋体"/>
          <w:sz w:val="28"/>
          <w:szCs w:val="28"/>
          <w:lang w:val="en-US" w:eastAsia="zh-CN"/>
        </w:rPr>
        <w:t>7</w:t>
      </w:r>
      <w:r>
        <w:rPr>
          <w:rFonts w:hint="eastAsia" w:ascii="宋体" w:hAnsi="宋体" w:eastAsia="宋体" w:cs="宋体"/>
          <w:sz w:val="28"/>
          <w:szCs w:val="28"/>
        </w:rPr>
        <w:t>年1</w:t>
      </w:r>
      <w:r>
        <w:rPr>
          <w:rFonts w:hint="eastAsia" w:ascii="宋体" w:hAnsi="宋体" w:eastAsia="宋体" w:cs="宋体"/>
          <w:sz w:val="28"/>
          <w:szCs w:val="28"/>
          <w:lang w:val="en-US" w:eastAsia="zh-CN"/>
        </w:rPr>
        <w:t>0</w:t>
      </w:r>
      <w:r>
        <w:rPr>
          <w:rFonts w:hint="eastAsia" w:ascii="宋体" w:hAnsi="宋体" w:eastAsia="宋体" w:cs="宋体"/>
          <w:sz w:val="28"/>
          <w:szCs w:val="28"/>
        </w:rPr>
        <w:t>月2</w:t>
      </w:r>
      <w:r>
        <w:rPr>
          <w:rFonts w:hint="eastAsia" w:ascii="宋体" w:hAnsi="宋体" w:eastAsia="宋体" w:cs="宋体"/>
          <w:sz w:val="28"/>
          <w:szCs w:val="28"/>
          <w:lang w:val="en-US" w:eastAsia="zh-CN"/>
        </w:rPr>
        <w:t>5</w:t>
      </w:r>
      <w:r>
        <w:rPr>
          <w:rFonts w:hint="eastAsia" w:ascii="宋体" w:hAnsi="宋体" w:eastAsia="宋体" w:cs="宋体"/>
          <w:sz w:val="28"/>
          <w:szCs w:val="28"/>
        </w:rPr>
        <w:t>日至10月</w:t>
      </w:r>
      <w:r>
        <w:rPr>
          <w:rFonts w:hint="eastAsia" w:ascii="宋体" w:hAnsi="宋体" w:eastAsia="宋体" w:cs="宋体"/>
          <w:sz w:val="28"/>
          <w:szCs w:val="28"/>
          <w:lang w:val="en-US" w:eastAsia="zh-CN"/>
        </w:rPr>
        <w:t>30</w:t>
      </w:r>
      <w:r>
        <w:rPr>
          <w:rFonts w:hint="eastAsia" w:ascii="宋体" w:hAnsi="宋体" w:eastAsia="宋体" w:cs="宋体"/>
          <w:sz w:val="28"/>
          <w:szCs w:val="28"/>
        </w:rPr>
        <w:t>日</w:t>
      </w:r>
      <w:bookmarkEnd w:id="518"/>
      <w:bookmarkStart w:id="519" w:name="page2"/>
      <w:bookmarkEnd w:id="519"/>
    </w:p>
    <w:p>
      <w:pPr>
        <w:pageBreakBefore w:val="0"/>
        <w:numPr>
          <w:ilvl w:val="0"/>
          <w:numId w:val="30"/>
        </w:numPr>
        <w:kinsoku/>
        <w:wordWrap/>
        <w:overflowPunct/>
        <w:topLinePunct w:val="0"/>
        <w:bidi w:val="0"/>
        <w:spacing w:beforeAutospacing="0" w:afterAutospacing="0" w:line="360" w:lineRule="auto"/>
        <w:ind w:firstLine="280" w:firstLineChars="100"/>
        <w:textAlignment w:val="auto"/>
        <w:rPr>
          <w:rFonts w:hint="eastAsia" w:ascii="宋体" w:hAnsi="宋体" w:eastAsia="宋体" w:cs="宋体"/>
          <w:sz w:val="28"/>
          <w:szCs w:val="28"/>
          <w:lang w:eastAsia="zh-CN"/>
        </w:rPr>
      </w:pPr>
      <w:bookmarkStart w:id="520" w:name="_Toc16253"/>
      <w:r>
        <w:rPr>
          <w:rFonts w:hint="eastAsia" w:ascii="宋体" w:hAnsi="宋体" w:eastAsia="宋体" w:cs="宋体"/>
          <w:sz w:val="28"/>
          <w:szCs w:val="28"/>
        </w:rPr>
        <w:t>报名登记：各班英语助理处</w:t>
      </w:r>
      <w:r>
        <w:rPr>
          <w:rFonts w:hint="eastAsia" w:ascii="宋体" w:hAnsi="宋体" w:eastAsia="宋体" w:cs="宋体"/>
          <w:sz w:val="28"/>
          <w:szCs w:val="28"/>
          <w:lang w:eastAsia="zh-CN"/>
        </w:rPr>
        <w:t>（无助理则报至班长处）</w:t>
      </w:r>
      <w:bookmarkEnd w:id="520"/>
    </w:p>
    <w:p>
      <w:pPr>
        <w:pageBreakBefore w:val="0"/>
        <w:numPr>
          <w:ilvl w:val="0"/>
          <w:numId w:val="30"/>
        </w:numPr>
        <w:kinsoku/>
        <w:wordWrap/>
        <w:overflowPunct/>
        <w:topLinePunct w:val="0"/>
        <w:bidi w:val="0"/>
        <w:spacing w:beforeAutospacing="0" w:afterAutospacing="0" w:line="360" w:lineRule="auto"/>
        <w:ind w:firstLine="280" w:firstLineChars="100"/>
        <w:textAlignment w:val="auto"/>
        <w:rPr>
          <w:rFonts w:hint="eastAsia" w:ascii="宋体" w:hAnsi="宋体" w:eastAsia="宋体" w:cs="宋体"/>
          <w:sz w:val="28"/>
          <w:szCs w:val="28"/>
          <w:lang w:eastAsia="zh-CN"/>
        </w:rPr>
      </w:pPr>
      <w:bookmarkStart w:id="521" w:name="_Toc9450"/>
      <w:r>
        <w:rPr>
          <w:rFonts w:hint="eastAsia" w:ascii="宋体" w:hAnsi="宋体" w:eastAsia="宋体" w:cs="宋体"/>
          <w:sz w:val="28"/>
          <w:szCs w:val="28"/>
          <w:lang w:eastAsia="zh-CN"/>
        </w:rPr>
        <w:t>报名信息要求：姓名</w:t>
      </w:r>
      <w:r>
        <w:rPr>
          <w:rFonts w:hint="eastAsia" w:ascii="宋体" w:hAnsi="宋体" w:eastAsia="宋体" w:cs="宋体"/>
          <w:sz w:val="28"/>
          <w:szCs w:val="28"/>
          <w:lang w:val="en-US" w:eastAsia="zh-CN"/>
        </w:rPr>
        <w:t>+专业+班级+电话号码</w:t>
      </w:r>
      <w:bookmarkEnd w:id="521"/>
    </w:p>
    <w:p>
      <w:pPr>
        <w:pageBreakBefore w:val="0"/>
        <w:kinsoku/>
        <w:wordWrap/>
        <w:overflowPunct/>
        <w:topLinePunct w:val="0"/>
        <w:bidi w:val="0"/>
        <w:spacing w:beforeAutospacing="0" w:afterAutospacing="0" w:line="360" w:lineRule="auto"/>
        <w:ind w:firstLine="422" w:firstLineChars="200"/>
        <w:jc w:val="center"/>
        <w:textAlignment w:val="auto"/>
        <w:rPr>
          <w:rFonts w:hint="eastAsia" w:ascii="仿宋_GB2312" w:hAnsi="仿宋" w:eastAsia="仿宋_GB2312"/>
          <w:b/>
          <w:sz w:val="21"/>
          <w:szCs w:val="21"/>
        </w:rPr>
      </w:pPr>
      <w:r>
        <w:rPr>
          <w:rFonts w:hint="eastAsia" w:ascii="仿宋_GB2312" w:hAnsi="仿宋" w:eastAsia="仿宋_GB2312"/>
          <w:b/>
          <w:sz w:val="21"/>
          <w:szCs w:val="21"/>
        </w:rPr>
        <w:t>表2 竞赛内容与分值、竞赛方式、竞赛时间</w:t>
      </w:r>
    </w:p>
    <w:tbl>
      <w:tblPr>
        <w:tblStyle w:val="19"/>
        <w:tblW w:w="7995" w:type="dxa"/>
        <w:jc w:val="center"/>
        <w:tblInd w:w="7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315"/>
        <w:gridCol w:w="1378"/>
        <w:gridCol w:w="2539"/>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 w:val="21"/>
                <w:szCs w:val="21"/>
              </w:rPr>
            </w:pPr>
            <w:r>
              <w:rPr>
                <w:rFonts w:hint="eastAsia" w:ascii="仿宋_GB2312" w:hAnsi="仿宋" w:eastAsia="仿宋_GB2312" w:cs="Courier New"/>
                <w:b/>
                <w:sz w:val="21"/>
                <w:szCs w:val="21"/>
              </w:rPr>
              <w:t>竞赛阶段</w:t>
            </w:r>
          </w:p>
        </w:tc>
        <w:tc>
          <w:tcPr>
            <w:tcW w:w="131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 w:val="21"/>
                <w:szCs w:val="21"/>
              </w:rPr>
            </w:pPr>
            <w:r>
              <w:rPr>
                <w:rFonts w:hint="eastAsia" w:ascii="仿宋_GB2312" w:hAnsi="仿宋" w:eastAsia="仿宋_GB2312" w:cs="Courier New"/>
                <w:b/>
                <w:sz w:val="21"/>
                <w:szCs w:val="21"/>
              </w:rPr>
              <w:t>竞赛内容</w:t>
            </w:r>
          </w:p>
        </w:tc>
        <w:tc>
          <w:tcPr>
            <w:tcW w:w="1378"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 w:val="21"/>
                <w:szCs w:val="21"/>
              </w:rPr>
            </w:pPr>
            <w:r>
              <w:rPr>
                <w:rFonts w:hint="default" w:ascii="仿宋_GB2312" w:hAnsi="仿宋" w:eastAsia="仿宋_GB2312" w:cs="Courier New"/>
                <w:b/>
                <w:sz w:val="21"/>
                <w:szCs w:val="21"/>
              </w:rPr>
              <w:t>分值</w:t>
            </w:r>
          </w:p>
        </w:tc>
        <w:tc>
          <w:tcPr>
            <w:tcW w:w="253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 w:val="21"/>
                <w:szCs w:val="21"/>
              </w:rPr>
            </w:pPr>
            <w:r>
              <w:rPr>
                <w:rFonts w:hint="eastAsia" w:ascii="仿宋_GB2312" w:hAnsi="仿宋" w:eastAsia="仿宋_GB2312" w:cs="Courier New"/>
                <w:b/>
                <w:sz w:val="21"/>
                <w:szCs w:val="21"/>
              </w:rPr>
              <w:t>竞赛方式</w:t>
            </w:r>
          </w:p>
        </w:tc>
        <w:tc>
          <w:tcPr>
            <w:tcW w:w="135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b/>
                <w:sz w:val="21"/>
                <w:szCs w:val="21"/>
              </w:rPr>
            </w:pPr>
            <w:r>
              <w:rPr>
                <w:rFonts w:hint="eastAsia" w:ascii="仿宋_GB2312" w:hAnsi="仿宋" w:eastAsia="仿宋_GB2312" w:cs="Courier New"/>
                <w:b/>
                <w:sz w:val="21"/>
                <w:szCs w:val="21"/>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sz w:val="21"/>
                <w:szCs w:val="21"/>
              </w:rPr>
            </w:pPr>
            <w:r>
              <w:rPr>
                <w:rFonts w:hint="eastAsia" w:ascii="仿宋_GB2312" w:hAnsi="仿宋" w:eastAsia="仿宋_GB2312" w:cs="Courier New"/>
                <w:sz w:val="21"/>
                <w:szCs w:val="21"/>
              </w:rPr>
              <w:t>第一阶段</w:t>
            </w:r>
          </w:p>
        </w:tc>
        <w:tc>
          <w:tcPr>
            <w:tcW w:w="131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sz w:val="21"/>
                <w:szCs w:val="21"/>
                <w:lang w:eastAsia="zh-CN"/>
              </w:rPr>
            </w:pPr>
            <w:r>
              <w:rPr>
                <w:rFonts w:hint="eastAsia" w:ascii="仿宋_GB2312" w:hAnsi="仿宋" w:eastAsia="仿宋_GB2312" w:cs="Courier New"/>
                <w:sz w:val="21"/>
                <w:szCs w:val="21"/>
                <w:lang w:eastAsia="zh-CN"/>
              </w:rPr>
              <w:t>英语配音</w:t>
            </w:r>
          </w:p>
        </w:tc>
        <w:tc>
          <w:tcPr>
            <w:tcW w:w="137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sz w:val="21"/>
                <w:szCs w:val="21"/>
              </w:rPr>
            </w:pPr>
            <w:r>
              <w:rPr>
                <w:rFonts w:hint="eastAsia" w:ascii="仿宋_GB2312" w:hAnsi="仿宋" w:eastAsia="仿宋_GB2312" w:cs="Courier New"/>
                <w:sz w:val="21"/>
                <w:szCs w:val="21"/>
                <w:lang w:val="en-US" w:eastAsia="zh-CN"/>
              </w:rPr>
              <w:t>100</w:t>
            </w:r>
            <w:r>
              <w:rPr>
                <w:rFonts w:hint="eastAsia" w:ascii="仿宋_GB2312" w:hAnsi="仿宋" w:eastAsia="仿宋_GB2312" w:cs="Courier New"/>
                <w:sz w:val="21"/>
                <w:szCs w:val="21"/>
              </w:rPr>
              <w:t>分</w:t>
            </w:r>
          </w:p>
        </w:tc>
        <w:tc>
          <w:tcPr>
            <w:tcW w:w="253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sz w:val="21"/>
                <w:szCs w:val="21"/>
              </w:rPr>
            </w:pPr>
            <w:r>
              <w:rPr>
                <w:rFonts w:hint="eastAsia" w:ascii="仿宋_GB2312" w:hAnsi="仿宋" w:eastAsia="仿宋_GB2312" w:cs="Courier New"/>
                <w:sz w:val="21"/>
                <w:szCs w:val="21"/>
                <w:lang w:val="en-US" w:eastAsia="zh-CN"/>
              </w:rPr>
              <w:t>1-3</w:t>
            </w:r>
            <w:r>
              <w:rPr>
                <w:rFonts w:hint="eastAsia" w:ascii="仿宋_GB2312" w:hAnsi="仿宋" w:eastAsia="仿宋_GB2312" w:cs="Courier New"/>
                <w:sz w:val="21"/>
                <w:szCs w:val="21"/>
              </w:rPr>
              <w:t>人分工合作</w:t>
            </w:r>
          </w:p>
        </w:tc>
        <w:tc>
          <w:tcPr>
            <w:tcW w:w="135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sz w:val="21"/>
                <w:szCs w:val="21"/>
                <w:lang w:eastAsia="zh-CN"/>
              </w:rPr>
            </w:pPr>
            <w:r>
              <w:rPr>
                <w:rFonts w:hint="eastAsia" w:ascii="仿宋_GB2312" w:hAnsi="仿宋" w:eastAsia="仿宋_GB2312" w:cs="Courier New"/>
                <w:sz w:val="21"/>
                <w:szCs w:val="21"/>
                <w:lang w:val="en-US" w:eastAsia="zh-CN"/>
              </w:rPr>
              <w:t>11月14日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0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sz w:val="21"/>
                <w:szCs w:val="21"/>
              </w:rPr>
            </w:pPr>
            <w:r>
              <w:rPr>
                <w:rFonts w:hint="eastAsia" w:ascii="仿宋_GB2312" w:hAnsi="仿宋" w:eastAsia="仿宋_GB2312" w:cs="Courier New"/>
                <w:sz w:val="21"/>
                <w:szCs w:val="21"/>
              </w:rPr>
              <w:t>第二阶段</w:t>
            </w:r>
          </w:p>
        </w:tc>
        <w:tc>
          <w:tcPr>
            <w:tcW w:w="1315"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sz w:val="21"/>
                <w:szCs w:val="21"/>
              </w:rPr>
            </w:pPr>
            <w:r>
              <w:rPr>
                <w:rFonts w:hint="eastAsia" w:ascii="仿宋_GB2312" w:hAnsi="仿宋" w:eastAsia="仿宋_GB2312" w:cs="Courier New"/>
                <w:sz w:val="21"/>
                <w:szCs w:val="21"/>
                <w:lang w:eastAsia="zh-CN"/>
              </w:rPr>
              <w:t>英语配音</w:t>
            </w:r>
          </w:p>
        </w:tc>
        <w:tc>
          <w:tcPr>
            <w:tcW w:w="137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sz w:val="21"/>
                <w:szCs w:val="21"/>
              </w:rPr>
            </w:pPr>
            <w:r>
              <w:rPr>
                <w:rFonts w:hint="eastAsia" w:ascii="仿宋_GB2312" w:hAnsi="仿宋" w:eastAsia="仿宋_GB2312" w:cs="Courier New"/>
                <w:sz w:val="21"/>
                <w:szCs w:val="21"/>
                <w:lang w:val="en-US" w:eastAsia="zh-CN"/>
              </w:rPr>
              <w:t>100</w:t>
            </w:r>
            <w:r>
              <w:rPr>
                <w:rFonts w:hint="eastAsia" w:ascii="仿宋_GB2312" w:hAnsi="仿宋" w:eastAsia="仿宋_GB2312" w:cs="Courier New"/>
                <w:sz w:val="21"/>
                <w:szCs w:val="21"/>
              </w:rPr>
              <w:t>分</w:t>
            </w:r>
          </w:p>
        </w:tc>
        <w:tc>
          <w:tcPr>
            <w:tcW w:w="253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sz w:val="21"/>
                <w:szCs w:val="21"/>
              </w:rPr>
            </w:pPr>
            <w:r>
              <w:rPr>
                <w:rFonts w:hint="eastAsia" w:ascii="仿宋_GB2312" w:hAnsi="仿宋" w:eastAsia="仿宋_GB2312" w:cs="Courier New"/>
                <w:sz w:val="21"/>
                <w:szCs w:val="21"/>
                <w:lang w:val="en-US" w:eastAsia="zh-CN"/>
              </w:rPr>
              <w:t>1-3</w:t>
            </w:r>
            <w:r>
              <w:rPr>
                <w:rFonts w:hint="eastAsia" w:ascii="仿宋_GB2312" w:hAnsi="仿宋" w:eastAsia="仿宋_GB2312" w:cs="Courier New"/>
                <w:sz w:val="21"/>
                <w:szCs w:val="21"/>
              </w:rPr>
              <w:t>人分工合作</w:t>
            </w:r>
          </w:p>
        </w:tc>
        <w:tc>
          <w:tcPr>
            <w:tcW w:w="1358"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 w:eastAsia="仿宋_GB2312" w:cs="Courier New"/>
                <w:sz w:val="21"/>
                <w:szCs w:val="21"/>
                <w:lang w:eastAsia="zh-CN"/>
              </w:rPr>
            </w:pPr>
            <w:r>
              <w:rPr>
                <w:rFonts w:hint="eastAsia" w:ascii="仿宋_GB2312" w:hAnsi="仿宋" w:eastAsia="仿宋_GB2312" w:cs="Courier New"/>
                <w:sz w:val="21"/>
                <w:szCs w:val="21"/>
                <w:lang w:val="en-US" w:eastAsia="zh-CN"/>
              </w:rPr>
              <w:t>12月5日</w:t>
            </w:r>
          </w:p>
        </w:tc>
      </w:tr>
    </w:tbl>
    <w:p>
      <w:pPr>
        <w:pageBreakBefore w:val="0"/>
        <w:numPr>
          <w:ilvl w:val="0"/>
          <w:numId w:val="31"/>
        </w:numPr>
        <w:kinsoku/>
        <w:wordWrap/>
        <w:overflowPunct/>
        <w:topLinePunct w:val="0"/>
        <w:bidi w:val="0"/>
        <w:spacing w:beforeAutospacing="0" w:afterAutospacing="0" w:line="360" w:lineRule="auto"/>
        <w:ind w:firstLine="200"/>
        <w:textAlignment w:val="auto"/>
        <w:rPr>
          <w:rFonts w:hint="eastAsia" w:ascii="仿宋_GB2312" w:hAnsi="仿宋" w:eastAsia="仿宋_GB2312"/>
          <w:b/>
          <w:color w:val="auto"/>
          <w:sz w:val="28"/>
          <w:szCs w:val="28"/>
        </w:rPr>
      </w:pPr>
      <w:bookmarkStart w:id="522" w:name="_Toc17056"/>
      <w:bookmarkStart w:id="523" w:name="_Toc14884"/>
      <w:r>
        <w:rPr>
          <w:rFonts w:hint="eastAsia" w:ascii="仿宋_GB2312" w:hAnsi="仿宋" w:eastAsia="仿宋_GB2312"/>
          <w:b/>
          <w:color w:val="auto"/>
          <w:sz w:val="28"/>
          <w:szCs w:val="28"/>
        </w:rPr>
        <w:t>竞赛试题(</w:t>
      </w:r>
      <w:r>
        <w:rPr>
          <w:rFonts w:hint="eastAsia" w:ascii="仿宋_GB2312" w:hAnsi="仿宋" w:eastAsia="仿宋_GB2312"/>
          <w:color w:val="auto"/>
          <w:sz w:val="28"/>
          <w:szCs w:val="28"/>
        </w:rPr>
        <w:t>参照附件11模板</w:t>
      </w:r>
      <w:r>
        <w:rPr>
          <w:rFonts w:hint="eastAsia" w:ascii="仿宋_GB2312" w:hAnsi="仿宋" w:eastAsia="仿宋_GB2312"/>
          <w:b/>
          <w:color w:val="auto"/>
          <w:sz w:val="28"/>
          <w:szCs w:val="28"/>
        </w:rPr>
        <w:t>)</w:t>
      </w:r>
      <w:bookmarkEnd w:id="522"/>
      <w:bookmarkEnd w:id="523"/>
      <w:r>
        <w:rPr>
          <w:rFonts w:hint="eastAsia" w:ascii="仿宋_GB2312" w:hAnsi="仿宋" w:eastAsia="仿宋_GB2312"/>
          <w:b/>
          <w:color w:val="auto"/>
          <w:sz w:val="28"/>
          <w:szCs w:val="28"/>
        </w:rPr>
        <w:t xml:space="preserve"> </w:t>
      </w:r>
    </w:p>
    <w:p>
      <w:pPr>
        <w:pageBreakBefore w:val="0"/>
        <w:kinsoku/>
        <w:wordWrap/>
        <w:overflowPunct/>
        <w:topLinePunct w:val="0"/>
        <w:bidi w:val="0"/>
        <w:spacing w:beforeAutospacing="0" w:afterAutospacing="0" w:line="360" w:lineRule="auto"/>
        <w:jc w:val="left"/>
        <w:textAlignment w:val="auto"/>
        <w:rPr>
          <w:rFonts w:hint="eastAsia" w:ascii="仿宋" w:hAnsi="仿宋" w:eastAsia="仿宋" w:cs="仿宋"/>
          <w:sz w:val="28"/>
          <w:szCs w:val="28"/>
        </w:rPr>
      </w:pPr>
      <w:r>
        <w:rPr>
          <w:rFonts w:hint="eastAsia" w:ascii="仿宋" w:hAnsi="仿宋" w:eastAsia="仿宋" w:cs="仿宋"/>
          <w:b/>
          <w:sz w:val="28"/>
          <w:szCs w:val="28"/>
        </w:rPr>
        <w:t>试题：</w:t>
      </w:r>
      <w:r>
        <w:rPr>
          <w:rFonts w:hint="eastAsia" w:ascii="仿宋" w:hAnsi="仿宋" w:eastAsia="仿宋" w:cs="仿宋"/>
          <w:sz w:val="28"/>
          <w:szCs w:val="28"/>
        </w:rPr>
        <w:t xml:space="preserve"> </w:t>
      </w:r>
      <w:r>
        <w:rPr>
          <w:rFonts w:hint="eastAsia" w:ascii="仿宋" w:hAnsi="仿宋" w:eastAsia="仿宋" w:cs="仿宋"/>
          <w:b/>
          <w:sz w:val="28"/>
          <w:szCs w:val="28"/>
          <w:lang w:eastAsia="zh-CN"/>
        </w:rPr>
        <w:t>英语配音</w:t>
      </w:r>
    </w:p>
    <w:p>
      <w:pPr>
        <w:pStyle w:val="22"/>
        <w:pageBreakBefore w:val="0"/>
        <w:numPr>
          <w:ilvl w:val="0"/>
          <w:numId w:val="14"/>
        </w:numPr>
        <w:kinsoku/>
        <w:wordWrap/>
        <w:overflowPunct/>
        <w:topLinePunct w:val="0"/>
        <w:bidi w:val="0"/>
        <w:spacing w:beforeAutospacing="0" w:afterAutospacing="0" w:line="360" w:lineRule="auto"/>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本题分值：</w:t>
      </w:r>
      <w:r>
        <w:rPr>
          <w:rFonts w:hint="eastAsia" w:ascii="仿宋" w:hAnsi="仿宋" w:eastAsia="仿宋" w:cs="仿宋"/>
          <w:sz w:val="28"/>
          <w:szCs w:val="28"/>
          <w:lang w:val="en-US" w:eastAsia="zh-CN"/>
        </w:rPr>
        <w:t>100</w:t>
      </w:r>
      <w:r>
        <w:rPr>
          <w:rFonts w:hint="eastAsia" w:ascii="仿宋" w:hAnsi="仿宋" w:eastAsia="仿宋" w:cs="仿宋"/>
          <w:sz w:val="28"/>
          <w:szCs w:val="28"/>
        </w:rPr>
        <w:t>分</w:t>
      </w:r>
    </w:p>
    <w:p>
      <w:pPr>
        <w:pStyle w:val="22"/>
        <w:pageBreakBefore w:val="0"/>
        <w:numPr>
          <w:ilvl w:val="0"/>
          <w:numId w:val="14"/>
        </w:numPr>
        <w:kinsoku/>
        <w:wordWrap/>
        <w:overflowPunct/>
        <w:topLinePunct w:val="0"/>
        <w:bidi w:val="0"/>
        <w:spacing w:beforeAutospacing="0" w:afterAutospacing="0" w:line="360" w:lineRule="auto"/>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竞赛时间：</w:t>
      </w:r>
      <w:r>
        <w:rPr>
          <w:rFonts w:hint="eastAsia" w:ascii="仿宋" w:hAnsi="仿宋" w:eastAsia="仿宋" w:cs="仿宋"/>
          <w:sz w:val="28"/>
          <w:szCs w:val="28"/>
          <w:lang w:val="en-US" w:eastAsia="zh-CN"/>
        </w:rPr>
        <w:t>2-5</w:t>
      </w:r>
      <w:r>
        <w:rPr>
          <w:rFonts w:hint="eastAsia" w:ascii="仿宋" w:hAnsi="仿宋" w:eastAsia="仿宋" w:cs="仿宋"/>
          <w:sz w:val="28"/>
          <w:szCs w:val="28"/>
        </w:rPr>
        <w:t>min</w:t>
      </w:r>
    </w:p>
    <w:p>
      <w:pPr>
        <w:pStyle w:val="22"/>
        <w:pageBreakBefore w:val="0"/>
        <w:numPr>
          <w:ilvl w:val="0"/>
          <w:numId w:val="14"/>
        </w:numPr>
        <w:kinsoku/>
        <w:wordWrap/>
        <w:overflowPunct/>
        <w:topLinePunct w:val="0"/>
        <w:bidi w:val="0"/>
        <w:spacing w:beforeAutospacing="0" w:afterAutospacing="0" w:line="360" w:lineRule="auto"/>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竞赛考核形式：实操</w:t>
      </w:r>
    </w:p>
    <w:p>
      <w:pPr>
        <w:pStyle w:val="22"/>
        <w:pageBreakBefore w:val="0"/>
        <w:numPr>
          <w:ilvl w:val="0"/>
          <w:numId w:val="14"/>
        </w:numPr>
        <w:kinsoku/>
        <w:wordWrap/>
        <w:overflowPunct/>
        <w:topLinePunct w:val="0"/>
        <w:bidi w:val="0"/>
        <w:spacing w:beforeAutospacing="0" w:afterAutospacing="0" w:line="360" w:lineRule="auto"/>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竞赛具体考核要求：</w:t>
      </w:r>
      <w:r>
        <w:rPr>
          <w:rFonts w:hint="eastAsia" w:ascii="仿宋" w:hAnsi="仿宋" w:eastAsia="仿宋" w:cs="仿宋"/>
          <w:sz w:val="28"/>
          <w:szCs w:val="28"/>
          <w:lang w:eastAsia="zh-CN"/>
        </w:rPr>
        <w:t>发音标准、情感饱满、语言流利、动作恰当</w:t>
      </w:r>
      <w:r>
        <w:rPr>
          <w:rFonts w:hint="eastAsia" w:ascii="仿宋" w:hAnsi="仿宋" w:eastAsia="仿宋" w:cs="仿宋"/>
          <w:sz w:val="28"/>
          <w:szCs w:val="28"/>
        </w:rPr>
        <w:t>。</w:t>
      </w:r>
    </w:p>
    <w:p>
      <w:pPr>
        <w:pStyle w:val="22"/>
        <w:pageBreakBefore w:val="0"/>
        <w:numPr>
          <w:ilvl w:val="0"/>
          <w:numId w:val="14"/>
        </w:numPr>
        <w:kinsoku/>
        <w:wordWrap/>
        <w:overflowPunct/>
        <w:topLinePunct w:val="0"/>
        <w:bidi w:val="0"/>
        <w:spacing w:beforeAutospacing="0" w:afterAutospacing="0" w:line="360" w:lineRule="auto"/>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考核点（岗位、知识、技能点）：</w:t>
      </w:r>
    </w:p>
    <w:p>
      <w:pPr>
        <w:pStyle w:val="22"/>
        <w:pageBreakBefore w:val="0"/>
        <w:numPr>
          <w:ilvl w:val="1"/>
          <w:numId w:val="15"/>
        </w:numPr>
        <w:kinsoku/>
        <w:wordWrap/>
        <w:overflowPunct/>
        <w:topLinePunct w:val="0"/>
        <w:bidi w:val="0"/>
        <w:spacing w:beforeAutospacing="0" w:afterAutospacing="0" w:line="360" w:lineRule="auto"/>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　</w:t>
      </w:r>
      <w:bookmarkStart w:id="524" w:name="_Toc17444"/>
      <w:r>
        <w:rPr>
          <w:rFonts w:hint="eastAsia" w:ascii="仿宋" w:hAnsi="仿宋" w:eastAsia="仿宋" w:cs="仿宋"/>
          <w:sz w:val="28"/>
          <w:szCs w:val="28"/>
          <w:lang w:eastAsia="zh-CN"/>
        </w:rPr>
        <w:t>语音语调是否贴近原著</w:t>
      </w:r>
      <w:bookmarkEnd w:id="524"/>
    </w:p>
    <w:p>
      <w:pPr>
        <w:pStyle w:val="22"/>
        <w:pageBreakBefore w:val="0"/>
        <w:numPr>
          <w:ilvl w:val="1"/>
          <w:numId w:val="15"/>
        </w:numPr>
        <w:kinsoku/>
        <w:wordWrap/>
        <w:overflowPunct/>
        <w:topLinePunct w:val="0"/>
        <w:bidi w:val="0"/>
        <w:spacing w:beforeAutospacing="0" w:afterAutospacing="0" w:line="360" w:lineRule="auto"/>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　</w:t>
      </w:r>
      <w:bookmarkStart w:id="525" w:name="_Toc14988"/>
      <w:r>
        <w:rPr>
          <w:rFonts w:hint="eastAsia" w:ascii="仿宋" w:hAnsi="仿宋" w:eastAsia="仿宋" w:cs="仿宋"/>
          <w:sz w:val="28"/>
          <w:szCs w:val="28"/>
          <w:lang w:eastAsia="zh-CN"/>
        </w:rPr>
        <w:t>语言流利度</w:t>
      </w:r>
      <w:bookmarkEnd w:id="525"/>
    </w:p>
    <w:p>
      <w:pPr>
        <w:pStyle w:val="22"/>
        <w:pageBreakBefore w:val="0"/>
        <w:numPr>
          <w:ilvl w:val="1"/>
          <w:numId w:val="15"/>
        </w:numPr>
        <w:kinsoku/>
        <w:wordWrap/>
        <w:overflowPunct/>
        <w:topLinePunct w:val="0"/>
        <w:bidi w:val="0"/>
        <w:spacing w:beforeAutospacing="0" w:afterAutospacing="0" w:line="360" w:lineRule="auto"/>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　</w:t>
      </w:r>
      <w:bookmarkStart w:id="526" w:name="_Toc1486"/>
      <w:r>
        <w:rPr>
          <w:rFonts w:hint="eastAsia" w:ascii="仿宋" w:hAnsi="仿宋" w:eastAsia="仿宋" w:cs="仿宋"/>
          <w:sz w:val="28"/>
          <w:szCs w:val="28"/>
          <w:lang w:eastAsia="zh-CN"/>
        </w:rPr>
        <w:t>情感丰富，抑扬顿挫</w:t>
      </w:r>
      <w:bookmarkEnd w:id="526"/>
    </w:p>
    <w:p>
      <w:pPr>
        <w:pStyle w:val="22"/>
        <w:pageBreakBefore w:val="0"/>
        <w:numPr>
          <w:ilvl w:val="1"/>
          <w:numId w:val="15"/>
        </w:numPr>
        <w:kinsoku/>
        <w:wordWrap/>
        <w:overflowPunct/>
        <w:topLinePunct w:val="0"/>
        <w:bidi w:val="0"/>
        <w:spacing w:beforeAutospacing="0" w:afterAutospacing="0" w:line="360" w:lineRule="auto"/>
        <w:ind w:firstLine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bookmarkStart w:id="527" w:name="_Toc5511"/>
      <w:r>
        <w:rPr>
          <w:rFonts w:hint="eastAsia" w:ascii="仿宋" w:hAnsi="仿宋" w:eastAsia="仿宋" w:cs="仿宋"/>
          <w:sz w:val="28"/>
          <w:szCs w:val="28"/>
          <w:lang w:val="en-US" w:eastAsia="zh-CN"/>
        </w:rPr>
        <w:t>肢体语言丰富恰当</w:t>
      </w:r>
      <w:bookmarkEnd w:id="527"/>
    </w:p>
    <w:p>
      <w:pPr>
        <w:pageBreakBefore w:val="0"/>
        <w:numPr>
          <w:ilvl w:val="0"/>
          <w:numId w:val="0"/>
        </w:numPr>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否定项说明：若选手发生下列情况之一，则应及时终止考试，选手该试题成绩记为零分</w:t>
      </w:r>
    </w:p>
    <w:p>
      <w:pPr>
        <w:pageBreakBefore w:val="0"/>
        <w:numPr>
          <w:ilvl w:val="0"/>
          <w:numId w:val="32"/>
        </w:numPr>
        <w:kinsoku/>
        <w:wordWrap/>
        <w:overflowPunct/>
        <w:topLinePunct w:val="0"/>
        <w:bidi w:val="0"/>
        <w:spacing w:beforeAutospacing="0" w:afterAutospacing="0"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停顿时间超过10秒；</w:t>
      </w:r>
    </w:p>
    <w:p>
      <w:pPr>
        <w:pageBreakBefore w:val="0"/>
        <w:numPr>
          <w:ilvl w:val="0"/>
          <w:numId w:val="32"/>
        </w:numPr>
        <w:kinsoku/>
        <w:wordWrap/>
        <w:overflowPunct/>
        <w:topLinePunct w:val="0"/>
        <w:bidi w:val="0"/>
        <w:spacing w:beforeAutospacing="0" w:afterAutospacing="0" w:line="360" w:lineRule="auto"/>
        <w:textAlignment w:val="auto"/>
        <w:rPr>
          <w:rFonts w:hint="eastAsia" w:ascii="宋体" w:hAnsi="宋体" w:eastAsia="宋体" w:cs="宋体"/>
          <w:sz w:val="28"/>
          <w:szCs w:val="28"/>
          <w:lang w:val="en-US" w:eastAsia="zh-CN"/>
        </w:rPr>
      </w:pPr>
      <w:r>
        <w:rPr>
          <w:rFonts w:hint="eastAsia" w:ascii="仿宋" w:hAnsi="仿宋" w:eastAsia="仿宋" w:cs="仿宋"/>
          <w:sz w:val="28"/>
          <w:szCs w:val="28"/>
          <w:lang w:val="en-US" w:eastAsia="zh-CN"/>
        </w:rPr>
        <w:t>播放视频原音充当配音作品。</w:t>
      </w:r>
    </w:p>
    <w:p>
      <w:pPr>
        <w:pageBreakBefore w:val="0"/>
        <w:numPr>
          <w:ilvl w:val="0"/>
          <w:numId w:val="33"/>
        </w:numPr>
        <w:kinsoku/>
        <w:wordWrap/>
        <w:overflowPunct/>
        <w:topLinePunct w:val="0"/>
        <w:bidi w:val="0"/>
        <w:spacing w:beforeAutospacing="0" w:afterAutospacing="0" w:line="360" w:lineRule="auto"/>
        <w:ind w:firstLine="200"/>
        <w:textAlignment w:val="auto"/>
        <w:rPr>
          <w:rFonts w:hint="eastAsia" w:ascii="仿宋_GB2312" w:hAnsi="仿宋" w:eastAsia="仿宋_GB2312"/>
          <w:b/>
          <w:sz w:val="28"/>
          <w:szCs w:val="28"/>
        </w:rPr>
      </w:pPr>
      <w:bookmarkStart w:id="528" w:name="_Toc17394"/>
      <w:bookmarkStart w:id="529" w:name="_Toc23306"/>
      <w:r>
        <w:rPr>
          <w:rFonts w:hint="eastAsia" w:ascii="仿宋_GB2312" w:hAnsi="仿宋" w:eastAsia="仿宋_GB2312"/>
          <w:b/>
          <w:sz w:val="28"/>
          <w:szCs w:val="28"/>
        </w:rPr>
        <w:t>竞赛规则</w:t>
      </w:r>
      <w:bookmarkEnd w:id="528"/>
      <w:bookmarkEnd w:id="529"/>
    </w:p>
    <w:p>
      <w:pPr>
        <w:pageBreakBefore w:val="0"/>
        <w:numPr>
          <w:ilvl w:val="0"/>
          <w:numId w:val="0"/>
        </w:numPr>
        <w:kinsoku/>
        <w:wordWrap/>
        <w:overflowPunct/>
        <w:topLinePunct w:val="0"/>
        <w:bidi w:val="0"/>
        <w:spacing w:beforeAutospacing="0" w:afterAutospacing="0" w:line="360" w:lineRule="auto"/>
        <w:textAlignment w:val="auto"/>
        <w:rPr>
          <w:rFonts w:hint="eastAsia" w:ascii="仿宋" w:hAnsi="仿宋" w:eastAsia="仿宋" w:cs="仿宋"/>
          <w:b w:val="0"/>
          <w:bCs/>
          <w:sz w:val="28"/>
          <w:szCs w:val="28"/>
          <w:lang w:eastAsia="zh-CN"/>
        </w:rPr>
      </w:pPr>
      <w:r>
        <w:rPr>
          <w:rFonts w:hint="eastAsia" w:ascii="仿宋" w:hAnsi="仿宋" w:eastAsia="仿宋" w:cs="仿宋"/>
          <w:b/>
          <w:bCs w:val="0"/>
          <w:sz w:val="28"/>
          <w:szCs w:val="28"/>
          <w:lang w:eastAsia="zh-CN"/>
        </w:rPr>
        <w:t>配音定义</w:t>
      </w:r>
      <w:r>
        <w:rPr>
          <w:rFonts w:hint="eastAsia" w:ascii="仿宋" w:hAnsi="仿宋" w:eastAsia="仿宋" w:cs="仿宋"/>
          <w:b w:val="0"/>
          <w:bCs/>
          <w:sz w:val="28"/>
          <w:szCs w:val="28"/>
          <w:lang w:eastAsia="zh-CN"/>
        </w:rPr>
        <w:t>：</w:t>
      </w:r>
      <w:r>
        <w:rPr>
          <w:rFonts w:hint="eastAsia" w:ascii="仿宋" w:hAnsi="仿宋" w:eastAsia="仿宋" w:cs="仿宋"/>
          <w:b w:val="0"/>
          <w:i w:val="0"/>
          <w:caps w:val="0"/>
          <w:color w:val="auto"/>
          <w:spacing w:val="0"/>
          <w:sz w:val="28"/>
          <w:szCs w:val="28"/>
          <w:u w:val="none"/>
          <w:shd w:val="clear" w:color="auto" w:fill="FFFFFF"/>
        </w:rPr>
        <w:fldChar w:fldCharType="begin"/>
      </w:r>
      <w:r>
        <w:rPr>
          <w:rFonts w:hint="eastAsia" w:ascii="仿宋" w:hAnsi="仿宋" w:eastAsia="仿宋" w:cs="仿宋"/>
          <w:b w:val="0"/>
          <w:i w:val="0"/>
          <w:caps w:val="0"/>
          <w:color w:val="auto"/>
          <w:spacing w:val="0"/>
          <w:sz w:val="28"/>
          <w:szCs w:val="28"/>
          <w:u w:val="none"/>
          <w:shd w:val="clear" w:color="auto" w:fill="FFFFFF"/>
        </w:rPr>
        <w:instrText xml:space="preserve"> HYPERLINK "https://baike.baidu.com/item/%E9%85%8D%E9%9F%B3" \t "https://baike.baidu.com/item/%E9%85%8D%E9%9F%B3/_blank" </w:instrText>
      </w:r>
      <w:r>
        <w:rPr>
          <w:rFonts w:hint="eastAsia" w:ascii="仿宋" w:hAnsi="仿宋" w:eastAsia="仿宋" w:cs="仿宋"/>
          <w:b w:val="0"/>
          <w:i w:val="0"/>
          <w:caps w:val="0"/>
          <w:color w:val="auto"/>
          <w:spacing w:val="0"/>
          <w:sz w:val="28"/>
          <w:szCs w:val="28"/>
          <w:u w:val="none"/>
          <w:shd w:val="clear" w:color="auto" w:fill="FFFFFF"/>
        </w:rPr>
        <w:fldChar w:fldCharType="separate"/>
      </w:r>
      <w:r>
        <w:rPr>
          <w:rStyle w:val="18"/>
          <w:rFonts w:hint="eastAsia" w:ascii="仿宋" w:hAnsi="仿宋" w:eastAsia="仿宋" w:cs="仿宋"/>
          <w:b w:val="0"/>
          <w:i w:val="0"/>
          <w:caps w:val="0"/>
          <w:color w:val="auto"/>
          <w:spacing w:val="0"/>
          <w:sz w:val="28"/>
          <w:szCs w:val="28"/>
          <w:u w:val="none"/>
          <w:shd w:val="clear" w:color="auto" w:fill="FFFFFF"/>
        </w:rPr>
        <w:t>配音</w:t>
      </w:r>
      <w:r>
        <w:rPr>
          <w:rFonts w:hint="eastAsia" w:ascii="仿宋" w:hAnsi="仿宋" w:eastAsia="仿宋" w:cs="仿宋"/>
          <w:b w:val="0"/>
          <w:i w:val="0"/>
          <w:caps w:val="0"/>
          <w:color w:val="auto"/>
          <w:spacing w:val="0"/>
          <w:sz w:val="28"/>
          <w:szCs w:val="28"/>
          <w:u w:val="none"/>
          <w:shd w:val="clear" w:color="auto" w:fill="FFFFFF"/>
        </w:rPr>
        <w:fldChar w:fldCharType="end"/>
      </w:r>
      <w:r>
        <w:rPr>
          <w:rFonts w:hint="eastAsia" w:ascii="仿宋" w:hAnsi="仿宋" w:eastAsia="仿宋" w:cs="仿宋"/>
          <w:b w:val="0"/>
          <w:i w:val="0"/>
          <w:caps w:val="0"/>
          <w:color w:val="auto"/>
          <w:spacing w:val="0"/>
          <w:sz w:val="28"/>
          <w:szCs w:val="28"/>
          <w:shd w:val="clear" w:color="auto" w:fill="FFFFFF"/>
        </w:rPr>
        <w:t>是为</w:t>
      </w:r>
      <w:r>
        <w:rPr>
          <w:rFonts w:hint="eastAsia" w:ascii="仿宋" w:hAnsi="仿宋" w:eastAsia="仿宋" w:cs="仿宋"/>
          <w:b w:val="0"/>
          <w:i w:val="0"/>
          <w:caps w:val="0"/>
          <w:color w:val="auto"/>
          <w:spacing w:val="0"/>
          <w:sz w:val="28"/>
          <w:szCs w:val="28"/>
          <w:u w:val="none"/>
          <w:shd w:val="clear" w:color="auto" w:fill="FFFFFF"/>
        </w:rPr>
        <w:fldChar w:fldCharType="begin"/>
      </w:r>
      <w:r>
        <w:rPr>
          <w:rFonts w:hint="eastAsia" w:ascii="仿宋" w:hAnsi="仿宋" w:eastAsia="仿宋" w:cs="仿宋"/>
          <w:b w:val="0"/>
          <w:i w:val="0"/>
          <w:caps w:val="0"/>
          <w:color w:val="auto"/>
          <w:spacing w:val="0"/>
          <w:sz w:val="28"/>
          <w:szCs w:val="28"/>
          <w:u w:val="none"/>
          <w:shd w:val="clear" w:color="auto" w:fill="FFFFFF"/>
        </w:rPr>
        <w:instrText xml:space="preserve"> HYPERLINK "https://baike.baidu.com/item/%E5%BD%B1%E7%89%87" \t "https://baike.baidu.com/item/%E9%85%8D%E9%9F%B3/_blank" </w:instrText>
      </w:r>
      <w:r>
        <w:rPr>
          <w:rFonts w:hint="eastAsia" w:ascii="仿宋" w:hAnsi="仿宋" w:eastAsia="仿宋" w:cs="仿宋"/>
          <w:b w:val="0"/>
          <w:i w:val="0"/>
          <w:caps w:val="0"/>
          <w:color w:val="auto"/>
          <w:spacing w:val="0"/>
          <w:sz w:val="28"/>
          <w:szCs w:val="28"/>
          <w:u w:val="none"/>
          <w:shd w:val="clear" w:color="auto" w:fill="FFFFFF"/>
        </w:rPr>
        <w:fldChar w:fldCharType="separate"/>
      </w:r>
      <w:r>
        <w:rPr>
          <w:rStyle w:val="18"/>
          <w:rFonts w:hint="eastAsia" w:ascii="仿宋" w:hAnsi="仿宋" w:eastAsia="仿宋" w:cs="仿宋"/>
          <w:b w:val="0"/>
          <w:i w:val="0"/>
          <w:caps w:val="0"/>
          <w:color w:val="auto"/>
          <w:spacing w:val="0"/>
          <w:sz w:val="28"/>
          <w:szCs w:val="28"/>
          <w:u w:val="none"/>
          <w:shd w:val="clear" w:color="auto" w:fill="FFFFFF"/>
        </w:rPr>
        <w:t>影片</w:t>
      </w:r>
      <w:r>
        <w:rPr>
          <w:rFonts w:hint="eastAsia" w:ascii="仿宋" w:hAnsi="仿宋" w:eastAsia="仿宋" w:cs="仿宋"/>
          <w:b w:val="0"/>
          <w:i w:val="0"/>
          <w:caps w:val="0"/>
          <w:color w:val="auto"/>
          <w:spacing w:val="0"/>
          <w:sz w:val="28"/>
          <w:szCs w:val="28"/>
          <w:u w:val="none"/>
          <w:shd w:val="clear" w:color="auto" w:fill="FFFFFF"/>
        </w:rPr>
        <w:fldChar w:fldCharType="end"/>
      </w:r>
      <w:r>
        <w:rPr>
          <w:rFonts w:hint="eastAsia" w:ascii="仿宋" w:hAnsi="仿宋" w:eastAsia="仿宋" w:cs="仿宋"/>
          <w:b w:val="0"/>
          <w:i w:val="0"/>
          <w:caps w:val="0"/>
          <w:color w:val="auto"/>
          <w:spacing w:val="0"/>
          <w:sz w:val="28"/>
          <w:szCs w:val="28"/>
          <w:shd w:val="clear" w:color="auto" w:fill="FFFFFF"/>
        </w:rPr>
        <w:t>或</w:t>
      </w:r>
      <w:r>
        <w:rPr>
          <w:rFonts w:hint="eastAsia" w:ascii="仿宋" w:hAnsi="仿宋" w:eastAsia="仿宋" w:cs="仿宋"/>
          <w:b w:val="0"/>
          <w:i w:val="0"/>
          <w:caps w:val="0"/>
          <w:color w:val="auto"/>
          <w:spacing w:val="0"/>
          <w:sz w:val="28"/>
          <w:szCs w:val="28"/>
          <w:u w:val="none"/>
          <w:shd w:val="clear" w:color="auto" w:fill="FFFFFF"/>
        </w:rPr>
        <w:fldChar w:fldCharType="begin"/>
      </w:r>
      <w:r>
        <w:rPr>
          <w:rFonts w:hint="eastAsia" w:ascii="仿宋" w:hAnsi="仿宋" w:eastAsia="仿宋" w:cs="仿宋"/>
          <w:b w:val="0"/>
          <w:i w:val="0"/>
          <w:caps w:val="0"/>
          <w:color w:val="auto"/>
          <w:spacing w:val="0"/>
          <w:sz w:val="28"/>
          <w:szCs w:val="28"/>
          <w:u w:val="none"/>
          <w:shd w:val="clear" w:color="auto" w:fill="FFFFFF"/>
        </w:rPr>
        <w:instrText xml:space="preserve"> HYPERLINK "https://baike.baidu.com/item/%E5%A4%9A%E5%AA%92%E4%BD%93" \t "https://baike.baidu.com/item/%E9%85%8D%E9%9F%B3/_blank" </w:instrText>
      </w:r>
      <w:r>
        <w:rPr>
          <w:rFonts w:hint="eastAsia" w:ascii="仿宋" w:hAnsi="仿宋" w:eastAsia="仿宋" w:cs="仿宋"/>
          <w:b w:val="0"/>
          <w:i w:val="0"/>
          <w:caps w:val="0"/>
          <w:color w:val="auto"/>
          <w:spacing w:val="0"/>
          <w:sz w:val="28"/>
          <w:szCs w:val="28"/>
          <w:u w:val="none"/>
          <w:shd w:val="clear" w:color="auto" w:fill="FFFFFF"/>
        </w:rPr>
        <w:fldChar w:fldCharType="separate"/>
      </w:r>
      <w:r>
        <w:rPr>
          <w:rStyle w:val="18"/>
          <w:rFonts w:hint="eastAsia" w:ascii="仿宋" w:hAnsi="仿宋" w:eastAsia="仿宋" w:cs="仿宋"/>
          <w:b w:val="0"/>
          <w:i w:val="0"/>
          <w:caps w:val="0"/>
          <w:color w:val="auto"/>
          <w:spacing w:val="0"/>
          <w:sz w:val="28"/>
          <w:szCs w:val="28"/>
          <w:u w:val="none"/>
          <w:shd w:val="clear" w:color="auto" w:fill="FFFFFF"/>
        </w:rPr>
        <w:t>多媒体</w:t>
      </w:r>
      <w:r>
        <w:rPr>
          <w:rFonts w:hint="eastAsia" w:ascii="仿宋" w:hAnsi="仿宋" w:eastAsia="仿宋" w:cs="仿宋"/>
          <w:b w:val="0"/>
          <w:i w:val="0"/>
          <w:caps w:val="0"/>
          <w:color w:val="auto"/>
          <w:spacing w:val="0"/>
          <w:sz w:val="28"/>
          <w:szCs w:val="28"/>
          <w:u w:val="none"/>
          <w:shd w:val="clear" w:color="auto" w:fill="FFFFFF"/>
        </w:rPr>
        <w:fldChar w:fldCharType="end"/>
      </w:r>
      <w:r>
        <w:rPr>
          <w:rFonts w:hint="eastAsia" w:ascii="仿宋" w:hAnsi="仿宋" w:eastAsia="仿宋" w:cs="仿宋"/>
          <w:b w:val="0"/>
          <w:i w:val="0"/>
          <w:caps w:val="0"/>
          <w:color w:val="auto"/>
          <w:spacing w:val="0"/>
          <w:sz w:val="28"/>
          <w:szCs w:val="28"/>
          <w:u w:val="none"/>
          <w:shd w:val="clear" w:color="auto" w:fill="FFFFFF"/>
          <w:lang w:eastAsia="zh-CN"/>
        </w:rPr>
        <w:t>视频</w:t>
      </w:r>
      <w:r>
        <w:rPr>
          <w:rFonts w:hint="eastAsia" w:ascii="仿宋" w:hAnsi="仿宋" w:eastAsia="仿宋" w:cs="仿宋"/>
          <w:b w:val="0"/>
          <w:i w:val="0"/>
          <w:caps w:val="0"/>
          <w:color w:val="auto"/>
          <w:spacing w:val="0"/>
          <w:sz w:val="28"/>
          <w:szCs w:val="28"/>
          <w:shd w:val="clear" w:color="auto" w:fill="FFFFFF"/>
        </w:rPr>
        <w:t>加入声音的过程</w:t>
      </w:r>
      <w:r>
        <w:rPr>
          <w:rFonts w:hint="eastAsia" w:ascii="仿宋" w:hAnsi="仿宋" w:eastAsia="仿宋" w:cs="仿宋"/>
          <w:b w:val="0"/>
          <w:i w:val="0"/>
          <w:caps w:val="0"/>
          <w:color w:val="333333"/>
          <w:spacing w:val="0"/>
          <w:sz w:val="28"/>
          <w:szCs w:val="28"/>
          <w:shd w:val="clear" w:color="auto" w:fill="FFFFFF"/>
        </w:rPr>
        <w:t>。</w:t>
      </w:r>
      <w:r>
        <w:rPr>
          <w:rFonts w:hint="eastAsia" w:ascii="仿宋" w:hAnsi="仿宋" w:eastAsia="仿宋" w:cs="仿宋"/>
          <w:b w:val="0"/>
          <w:i w:val="0"/>
          <w:caps w:val="0"/>
          <w:color w:val="333333"/>
          <w:spacing w:val="0"/>
          <w:sz w:val="28"/>
          <w:szCs w:val="28"/>
          <w:shd w:val="clear" w:color="auto" w:fill="FFFFFF"/>
          <w:lang w:eastAsia="zh-CN"/>
        </w:rPr>
        <w:t>本次比赛是</w:t>
      </w:r>
      <w:r>
        <w:rPr>
          <w:rFonts w:hint="eastAsia" w:ascii="仿宋" w:hAnsi="仿宋" w:eastAsia="仿宋" w:cs="仿宋"/>
          <w:b w:val="0"/>
          <w:i w:val="0"/>
          <w:caps w:val="0"/>
          <w:color w:val="333333"/>
          <w:spacing w:val="0"/>
          <w:sz w:val="28"/>
          <w:szCs w:val="28"/>
          <w:shd w:val="clear" w:color="auto" w:fill="FFFFFF"/>
        </w:rPr>
        <w:t>指配音演员</w:t>
      </w:r>
      <w:r>
        <w:rPr>
          <w:rFonts w:hint="eastAsia" w:ascii="仿宋" w:hAnsi="仿宋" w:eastAsia="仿宋" w:cs="仿宋"/>
          <w:b w:val="0"/>
          <w:i w:val="0"/>
          <w:caps w:val="0"/>
          <w:color w:val="333333"/>
          <w:spacing w:val="0"/>
          <w:sz w:val="28"/>
          <w:szCs w:val="28"/>
          <w:shd w:val="clear" w:color="auto" w:fill="FFFFFF"/>
          <w:lang w:eastAsia="zh-CN"/>
        </w:rPr>
        <w:t>（参赛选手）</w:t>
      </w:r>
      <w:r>
        <w:rPr>
          <w:rFonts w:hint="eastAsia" w:ascii="仿宋" w:hAnsi="仿宋" w:eastAsia="仿宋" w:cs="仿宋"/>
          <w:b w:val="0"/>
          <w:i w:val="0"/>
          <w:caps w:val="0"/>
          <w:color w:val="333333"/>
          <w:spacing w:val="0"/>
          <w:sz w:val="28"/>
          <w:szCs w:val="28"/>
          <w:shd w:val="clear" w:color="auto" w:fill="FFFFFF"/>
        </w:rPr>
        <w:t>替</w:t>
      </w:r>
      <w:r>
        <w:rPr>
          <w:rFonts w:hint="eastAsia" w:ascii="仿宋" w:hAnsi="仿宋" w:eastAsia="仿宋" w:cs="仿宋"/>
          <w:b w:val="0"/>
          <w:i w:val="0"/>
          <w:caps w:val="0"/>
          <w:color w:val="auto"/>
          <w:spacing w:val="0"/>
          <w:sz w:val="28"/>
          <w:szCs w:val="28"/>
          <w:u w:val="none"/>
          <w:shd w:val="clear" w:color="auto" w:fill="FFFFFF"/>
        </w:rPr>
        <w:fldChar w:fldCharType="begin"/>
      </w:r>
      <w:r>
        <w:rPr>
          <w:rFonts w:hint="eastAsia" w:ascii="仿宋" w:hAnsi="仿宋" w:eastAsia="仿宋" w:cs="仿宋"/>
          <w:b w:val="0"/>
          <w:i w:val="0"/>
          <w:caps w:val="0"/>
          <w:color w:val="auto"/>
          <w:spacing w:val="0"/>
          <w:sz w:val="28"/>
          <w:szCs w:val="28"/>
          <w:u w:val="none"/>
          <w:shd w:val="clear" w:color="auto" w:fill="FFFFFF"/>
        </w:rPr>
        <w:instrText xml:space="preserve"> HYPERLINK "https://baike.baidu.com/item/%E5%BD%B1%E7%89%87" \t "https://baike.baidu.com/item/%E9%85%8D%E9%9F%B3/_blank" </w:instrText>
      </w:r>
      <w:r>
        <w:rPr>
          <w:rFonts w:hint="eastAsia" w:ascii="仿宋" w:hAnsi="仿宋" w:eastAsia="仿宋" w:cs="仿宋"/>
          <w:b w:val="0"/>
          <w:i w:val="0"/>
          <w:caps w:val="0"/>
          <w:color w:val="auto"/>
          <w:spacing w:val="0"/>
          <w:sz w:val="28"/>
          <w:szCs w:val="28"/>
          <w:u w:val="none"/>
          <w:shd w:val="clear" w:color="auto" w:fill="FFFFFF"/>
        </w:rPr>
        <w:fldChar w:fldCharType="separate"/>
      </w:r>
      <w:r>
        <w:rPr>
          <w:rStyle w:val="18"/>
          <w:rFonts w:hint="eastAsia" w:ascii="仿宋" w:hAnsi="仿宋" w:eastAsia="仿宋" w:cs="仿宋"/>
          <w:b w:val="0"/>
          <w:i w:val="0"/>
          <w:caps w:val="0"/>
          <w:color w:val="auto"/>
          <w:spacing w:val="0"/>
          <w:sz w:val="28"/>
          <w:szCs w:val="28"/>
          <w:u w:val="none"/>
          <w:shd w:val="clear" w:color="auto" w:fill="FFFFFF"/>
        </w:rPr>
        <w:t>影片</w:t>
      </w:r>
      <w:r>
        <w:rPr>
          <w:rFonts w:hint="eastAsia" w:ascii="仿宋" w:hAnsi="仿宋" w:eastAsia="仿宋" w:cs="仿宋"/>
          <w:b w:val="0"/>
          <w:i w:val="0"/>
          <w:caps w:val="0"/>
          <w:color w:val="auto"/>
          <w:spacing w:val="0"/>
          <w:sz w:val="28"/>
          <w:szCs w:val="28"/>
          <w:u w:val="none"/>
          <w:shd w:val="clear" w:color="auto" w:fill="FFFFFF"/>
        </w:rPr>
        <w:fldChar w:fldCharType="end"/>
      </w:r>
      <w:r>
        <w:rPr>
          <w:rFonts w:hint="eastAsia" w:ascii="仿宋" w:hAnsi="仿宋" w:eastAsia="仿宋" w:cs="仿宋"/>
          <w:b w:val="0"/>
          <w:i w:val="0"/>
          <w:caps w:val="0"/>
          <w:color w:val="auto"/>
          <w:spacing w:val="0"/>
          <w:sz w:val="28"/>
          <w:szCs w:val="28"/>
          <w:shd w:val="clear" w:color="auto" w:fill="FFFFFF"/>
        </w:rPr>
        <w:t>或</w:t>
      </w:r>
      <w:r>
        <w:rPr>
          <w:rFonts w:hint="eastAsia" w:ascii="仿宋" w:hAnsi="仿宋" w:eastAsia="仿宋" w:cs="仿宋"/>
          <w:b w:val="0"/>
          <w:i w:val="0"/>
          <w:caps w:val="0"/>
          <w:color w:val="auto"/>
          <w:spacing w:val="0"/>
          <w:sz w:val="28"/>
          <w:szCs w:val="28"/>
          <w:u w:val="none"/>
          <w:shd w:val="clear" w:color="auto" w:fill="FFFFFF"/>
        </w:rPr>
        <w:fldChar w:fldCharType="begin"/>
      </w:r>
      <w:r>
        <w:rPr>
          <w:rFonts w:hint="eastAsia" w:ascii="仿宋" w:hAnsi="仿宋" w:eastAsia="仿宋" w:cs="仿宋"/>
          <w:b w:val="0"/>
          <w:i w:val="0"/>
          <w:caps w:val="0"/>
          <w:color w:val="auto"/>
          <w:spacing w:val="0"/>
          <w:sz w:val="28"/>
          <w:szCs w:val="28"/>
          <w:u w:val="none"/>
          <w:shd w:val="clear" w:color="auto" w:fill="FFFFFF"/>
        </w:rPr>
        <w:instrText xml:space="preserve"> HYPERLINK "https://baike.baidu.com/item/%E5%A4%9A%E5%AA%92%E4%BD%93" \t "https://baike.baidu.com/item/%E9%85%8D%E9%9F%B3/_blank" </w:instrText>
      </w:r>
      <w:r>
        <w:rPr>
          <w:rFonts w:hint="eastAsia" w:ascii="仿宋" w:hAnsi="仿宋" w:eastAsia="仿宋" w:cs="仿宋"/>
          <w:b w:val="0"/>
          <w:i w:val="0"/>
          <w:caps w:val="0"/>
          <w:color w:val="auto"/>
          <w:spacing w:val="0"/>
          <w:sz w:val="28"/>
          <w:szCs w:val="28"/>
          <w:u w:val="none"/>
          <w:shd w:val="clear" w:color="auto" w:fill="FFFFFF"/>
        </w:rPr>
        <w:fldChar w:fldCharType="separate"/>
      </w:r>
      <w:r>
        <w:rPr>
          <w:rStyle w:val="18"/>
          <w:rFonts w:hint="eastAsia" w:ascii="仿宋" w:hAnsi="仿宋" w:eastAsia="仿宋" w:cs="仿宋"/>
          <w:b w:val="0"/>
          <w:i w:val="0"/>
          <w:caps w:val="0"/>
          <w:color w:val="auto"/>
          <w:spacing w:val="0"/>
          <w:sz w:val="28"/>
          <w:szCs w:val="28"/>
          <w:u w:val="none"/>
          <w:shd w:val="clear" w:color="auto" w:fill="FFFFFF"/>
        </w:rPr>
        <w:t>多媒体</w:t>
      </w:r>
      <w:r>
        <w:rPr>
          <w:rFonts w:hint="eastAsia" w:ascii="仿宋" w:hAnsi="仿宋" w:eastAsia="仿宋" w:cs="仿宋"/>
          <w:b w:val="0"/>
          <w:i w:val="0"/>
          <w:caps w:val="0"/>
          <w:color w:val="auto"/>
          <w:spacing w:val="0"/>
          <w:sz w:val="28"/>
          <w:szCs w:val="28"/>
          <w:u w:val="none"/>
          <w:shd w:val="clear" w:color="auto" w:fill="FFFFFF"/>
        </w:rPr>
        <w:fldChar w:fldCharType="end"/>
      </w:r>
      <w:r>
        <w:rPr>
          <w:rFonts w:hint="eastAsia" w:ascii="仿宋" w:hAnsi="仿宋" w:eastAsia="仿宋" w:cs="仿宋"/>
          <w:b w:val="0"/>
          <w:i w:val="0"/>
          <w:caps w:val="0"/>
          <w:color w:val="auto"/>
          <w:spacing w:val="0"/>
          <w:sz w:val="28"/>
          <w:szCs w:val="28"/>
          <w:u w:val="none"/>
          <w:shd w:val="clear" w:color="auto" w:fill="FFFFFF"/>
          <w:lang w:eastAsia="zh-CN"/>
        </w:rPr>
        <w:t>视频中的</w:t>
      </w:r>
      <w:r>
        <w:rPr>
          <w:rFonts w:hint="eastAsia" w:ascii="仿宋" w:hAnsi="仿宋" w:eastAsia="仿宋" w:cs="仿宋"/>
          <w:b w:val="0"/>
          <w:i w:val="0"/>
          <w:caps w:val="0"/>
          <w:color w:val="333333"/>
          <w:spacing w:val="0"/>
          <w:sz w:val="28"/>
          <w:szCs w:val="28"/>
          <w:shd w:val="clear" w:color="auto" w:fill="FFFFFF"/>
        </w:rPr>
        <w:t>角色配上声音，以</w:t>
      </w:r>
      <w:r>
        <w:rPr>
          <w:rFonts w:hint="eastAsia" w:ascii="仿宋" w:hAnsi="仿宋" w:eastAsia="仿宋" w:cs="仿宋"/>
          <w:b w:val="0"/>
          <w:i w:val="0"/>
          <w:caps w:val="0"/>
          <w:color w:val="333333"/>
          <w:spacing w:val="0"/>
          <w:sz w:val="28"/>
          <w:szCs w:val="28"/>
          <w:shd w:val="clear" w:color="auto" w:fill="FFFFFF"/>
          <w:lang w:eastAsia="zh-CN"/>
        </w:rPr>
        <w:t>自身英语</w:t>
      </w:r>
      <w:r>
        <w:rPr>
          <w:rFonts w:hint="eastAsia" w:ascii="仿宋" w:hAnsi="仿宋" w:eastAsia="仿宋" w:cs="仿宋"/>
          <w:b w:val="0"/>
          <w:i w:val="0"/>
          <w:caps w:val="0"/>
          <w:color w:val="333333"/>
          <w:spacing w:val="0"/>
          <w:sz w:val="28"/>
          <w:szCs w:val="28"/>
          <w:shd w:val="clear" w:color="auto" w:fill="FFFFFF"/>
        </w:rPr>
        <w:t>代替原片中角色语言对白</w:t>
      </w:r>
      <w:r>
        <w:rPr>
          <w:rFonts w:hint="eastAsia" w:ascii="仿宋" w:hAnsi="仿宋" w:eastAsia="仿宋" w:cs="仿宋"/>
          <w:b w:val="0"/>
          <w:i w:val="0"/>
          <w:caps w:val="0"/>
          <w:color w:val="333333"/>
          <w:spacing w:val="0"/>
          <w:sz w:val="28"/>
          <w:szCs w:val="28"/>
          <w:shd w:val="clear" w:color="auto" w:fill="FFFFFF"/>
          <w:lang w:eastAsia="zh-CN"/>
        </w:rPr>
        <w:t>的比赛</w:t>
      </w:r>
      <w:r>
        <w:rPr>
          <w:rFonts w:hint="eastAsia" w:ascii="仿宋" w:hAnsi="仿宋" w:eastAsia="仿宋" w:cs="仿宋"/>
          <w:b w:val="0"/>
          <w:i w:val="0"/>
          <w:caps w:val="0"/>
          <w:color w:val="333333"/>
          <w:spacing w:val="0"/>
          <w:sz w:val="28"/>
          <w:szCs w:val="28"/>
          <w:shd w:val="clear" w:color="auto" w:fill="FFFFFF"/>
        </w:rPr>
        <w:t>。</w:t>
      </w:r>
    </w:p>
    <w:p>
      <w:pPr>
        <w:pageBreakBefore w:val="0"/>
        <w:numPr>
          <w:ilvl w:val="0"/>
          <w:numId w:val="0"/>
        </w:numPr>
        <w:kinsoku/>
        <w:wordWrap/>
        <w:overflowPunct/>
        <w:topLinePunct w:val="0"/>
        <w:bidi w:val="0"/>
        <w:spacing w:beforeAutospacing="0" w:afterAutospacing="0" w:line="360" w:lineRule="auto"/>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 xml:space="preserve">      </w:t>
      </w:r>
      <w:bookmarkStart w:id="530" w:name="_Toc4327"/>
      <w:r>
        <w:rPr>
          <w:rFonts w:hint="eastAsia" w:ascii="仿宋" w:hAnsi="仿宋" w:eastAsia="仿宋" w:cs="仿宋"/>
          <w:b/>
          <w:sz w:val="28"/>
          <w:szCs w:val="28"/>
          <w:lang w:val="en-US" w:eastAsia="zh-CN"/>
        </w:rPr>
        <w:t>1.初赛：</w:t>
      </w:r>
      <w:bookmarkEnd w:id="530"/>
    </w:p>
    <w:p>
      <w:pPr>
        <w:pageBreakBefore w:val="0"/>
        <w:numPr>
          <w:ilvl w:val="0"/>
          <w:numId w:val="0"/>
        </w:numPr>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a.初赛选手不限制人数，学生可组队参加，每队2-3人，每人扮演视频中的一个角色，且每人仅限参与一个作品的配音录制。</w:t>
      </w:r>
    </w:p>
    <w:p>
      <w:pPr>
        <w:pageBreakBefore w:val="0"/>
        <w:numPr>
          <w:ilvl w:val="0"/>
          <w:numId w:val="0"/>
        </w:numPr>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b.可个人单独参加。</w:t>
      </w:r>
    </w:p>
    <w:p>
      <w:pPr>
        <w:pageBreakBefore w:val="0"/>
        <w:numPr>
          <w:ilvl w:val="0"/>
          <w:numId w:val="0"/>
        </w:numPr>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c.视频时长在3分钟以内。台词配音时长至少应占视频时长1/2以上。</w:t>
      </w:r>
    </w:p>
    <w:p>
      <w:pPr>
        <w:pageBreakBefore w:val="0"/>
        <w:numPr>
          <w:ilvl w:val="0"/>
          <w:numId w:val="0"/>
        </w:numPr>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d.最后进入决赛的作品数目占大赛作品总数35%。</w:t>
      </w:r>
    </w:p>
    <w:p>
      <w:pPr>
        <w:pageBreakBefore w:val="0"/>
        <w:numPr>
          <w:ilvl w:val="0"/>
          <w:numId w:val="0"/>
        </w:numPr>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e.可以一边观看视频台词一边配音。（无需背诵全部台词）</w:t>
      </w:r>
    </w:p>
    <w:p>
      <w:pPr>
        <w:pageBreakBefore w:val="0"/>
        <w:numPr>
          <w:ilvl w:val="0"/>
          <w:numId w:val="0"/>
        </w:numPr>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f.道具服装自备；可向E-FUN CLUB英语协会申请化妆服务。</w:t>
      </w:r>
    </w:p>
    <w:p>
      <w:pPr>
        <w:pageBreakBefore w:val="0"/>
        <w:numPr>
          <w:ilvl w:val="0"/>
          <w:numId w:val="0"/>
        </w:numPr>
        <w:kinsoku/>
        <w:wordWrap/>
        <w:overflowPunct/>
        <w:topLinePunct w:val="0"/>
        <w:bidi w:val="0"/>
        <w:spacing w:beforeAutospacing="0" w:afterAutospacing="0" w:line="360" w:lineRule="auto"/>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 xml:space="preserve">      </w:t>
      </w:r>
      <w:bookmarkStart w:id="531" w:name="_Toc28369"/>
      <w:r>
        <w:rPr>
          <w:rFonts w:hint="eastAsia" w:ascii="仿宋" w:hAnsi="仿宋" w:eastAsia="仿宋" w:cs="仿宋"/>
          <w:b/>
          <w:sz w:val="28"/>
          <w:szCs w:val="28"/>
          <w:lang w:val="en-US" w:eastAsia="zh-CN"/>
        </w:rPr>
        <w:t>2.决赛：</w:t>
      </w:r>
      <w:bookmarkEnd w:id="531"/>
    </w:p>
    <w:p>
      <w:pPr>
        <w:pageBreakBefore w:val="0"/>
        <w:numPr>
          <w:ilvl w:val="0"/>
          <w:numId w:val="0"/>
        </w:numPr>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a.视频时长在5分钟以内。台词配音时长至少应占视频时长1/2以上.</w:t>
      </w:r>
    </w:p>
    <w:p>
      <w:pPr>
        <w:pageBreakBefore w:val="0"/>
        <w:numPr>
          <w:ilvl w:val="0"/>
          <w:numId w:val="0"/>
        </w:numPr>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b.可用初赛的作品参加也可以另外选择其他视频进行配音作为决赛作品参加。</w:t>
      </w:r>
    </w:p>
    <w:p>
      <w:pPr>
        <w:pageBreakBefore w:val="0"/>
        <w:numPr>
          <w:ilvl w:val="0"/>
          <w:numId w:val="0"/>
        </w:numPr>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c.要求记下所有台词，不可看视频台词进行配音，要求模仿视频角色动作与神情，力求逼真、生动。</w:t>
      </w:r>
    </w:p>
    <w:p>
      <w:pPr>
        <w:pageBreakBefore w:val="0"/>
        <w:numPr>
          <w:ilvl w:val="0"/>
          <w:numId w:val="0"/>
        </w:numPr>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d.可提前向E-FUN CLUB英语协会申请视频所需道具、化妆服务等其他与比赛相关的需要。（任何需求均需要提前申请并获得大赛指导老师同意）</w:t>
      </w:r>
    </w:p>
    <w:p>
      <w:pPr>
        <w:pageBreakBefore w:val="0"/>
        <w:numPr>
          <w:ilvl w:val="0"/>
          <w:numId w:val="0"/>
        </w:numPr>
        <w:kinsoku/>
        <w:wordWrap/>
        <w:overflowPunct/>
        <w:topLinePunct w:val="0"/>
        <w:bidi w:val="0"/>
        <w:spacing w:beforeAutospacing="0" w:afterAutospacing="0" w:line="360" w:lineRule="auto"/>
        <w:ind w:firstLine="562" w:firstLineChars="200"/>
        <w:textAlignment w:val="auto"/>
        <w:rPr>
          <w:rFonts w:hint="eastAsia" w:ascii="仿宋" w:hAnsi="仿宋" w:eastAsia="仿宋" w:cs="仿宋"/>
          <w:b/>
          <w:bCs w:val="0"/>
          <w:sz w:val="28"/>
          <w:szCs w:val="28"/>
          <w:lang w:val="en-US" w:eastAsia="zh-CN"/>
        </w:rPr>
      </w:pPr>
      <w:bookmarkStart w:id="532" w:name="_Toc24192"/>
      <w:r>
        <w:rPr>
          <w:rFonts w:hint="eastAsia" w:ascii="仿宋" w:hAnsi="仿宋" w:eastAsia="仿宋" w:cs="仿宋"/>
          <w:b/>
          <w:bCs w:val="0"/>
          <w:sz w:val="28"/>
          <w:szCs w:val="28"/>
          <w:lang w:val="en-US" w:eastAsia="zh-CN"/>
        </w:rPr>
        <w:t>3.竞赛流程：</w:t>
      </w:r>
      <w:bookmarkEnd w:id="532"/>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a.</w:t>
      </w:r>
      <w:r>
        <w:rPr>
          <w:rFonts w:hint="eastAsia" w:ascii="仿宋" w:hAnsi="仿宋" w:eastAsia="仿宋" w:cs="仿宋"/>
          <w:sz w:val="28"/>
          <w:szCs w:val="28"/>
        </w:rPr>
        <w:t>开场语，主持人介绍活动主题、活动意义、以及举办单位。</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仿宋" w:hAnsi="仿宋" w:eastAsia="仿宋" w:cs="仿宋"/>
          <w:color w:val="3D3D5B"/>
          <w:sz w:val="28"/>
          <w:szCs w:val="28"/>
        </w:rPr>
      </w:pPr>
      <w:r>
        <w:rPr>
          <w:rFonts w:hint="eastAsia" w:ascii="仿宋" w:hAnsi="仿宋" w:eastAsia="仿宋" w:cs="仿宋"/>
          <w:sz w:val="28"/>
          <w:szCs w:val="28"/>
          <w:lang w:val="en-US" w:eastAsia="zh-CN"/>
        </w:rPr>
        <w:t>b.</w:t>
      </w:r>
      <w:r>
        <w:rPr>
          <w:rFonts w:hint="eastAsia" w:ascii="仿宋" w:hAnsi="仿宋" w:eastAsia="仿宋" w:cs="仿宋"/>
          <w:sz w:val="28"/>
          <w:szCs w:val="28"/>
        </w:rPr>
        <w:t>主持人介绍评委老师及嘉宾，介绍比赛规则、评分标准、奖项设置；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c.</w:t>
      </w:r>
      <w:r>
        <w:rPr>
          <w:rFonts w:hint="eastAsia" w:ascii="仿宋" w:hAnsi="仿宋" w:eastAsia="仿宋" w:cs="仿宋"/>
          <w:sz w:val="28"/>
          <w:szCs w:val="28"/>
        </w:rPr>
        <w:t>主持人介绍选手姓名和参赛号、以及选手所要模仿视频的节目；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d.</w:t>
      </w:r>
      <w:r>
        <w:rPr>
          <w:rFonts w:hint="eastAsia" w:ascii="仿宋" w:hAnsi="仿宋" w:eastAsia="仿宋" w:cs="仿宋"/>
          <w:sz w:val="28"/>
          <w:szCs w:val="28"/>
        </w:rPr>
        <w:t>选手逐一进行英语口语展示与模仿表演；</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e.</w:t>
      </w:r>
      <w:r>
        <w:rPr>
          <w:rFonts w:hint="eastAsia" w:ascii="仿宋" w:hAnsi="仿宋" w:eastAsia="仿宋" w:cs="仿宋"/>
          <w:sz w:val="28"/>
          <w:szCs w:val="28"/>
        </w:rPr>
        <w:t>观众掌声鼓励；</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f.</w:t>
      </w:r>
      <w:r>
        <w:rPr>
          <w:rFonts w:hint="eastAsia" w:ascii="仿宋" w:hAnsi="仿宋" w:eastAsia="仿宋" w:cs="仿宋"/>
          <w:sz w:val="28"/>
          <w:szCs w:val="28"/>
        </w:rPr>
        <w:t>台下评委老师依次打分，统计员迅速合计整理；(期间主持人可与观众互动)；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g.</w:t>
      </w:r>
      <w:r>
        <w:rPr>
          <w:rFonts w:hint="eastAsia" w:ascii="仿宋" w:hAnsi="仿宋" w:eastAsia="仿宋" w:cs="仿宋"/>
          <w:sz w:val="28"/>
          <w:szCs w:val="28"/>
        </w:rPr>
        <w:t>主持人公布选手分数、以及</w:t>
      </w:r>
      <w:r>
        <w:rPr>
          <w:rFonts w:hint="eastAsia" w:ascii="仿宋" w:hAnsi="仿宋" w:eastAsia="仿宋" w:cs="仿宋"/>
          <w:sz w:val="28"/>
          <w:szCs w:val="28"/>
          <w:lang w:eastAsia="zh-CN"/>
        </w:rPr>
        <w:t>入选</w:t>
      </w:r>
      <w:r>
        <w:rPr>
          <w:rFonts w:hint="eastAsia" w:ascii="仿宋" w:hAnsi="仿宋" w:eastAsia="仿宋" w:cs="仿宋"/>
          <w:sz w:val="28"/>
          <w:szCs w:val="28"/>
        </w:rPr>
        <w:t>名单</w:t>
      </w:r>
      <w:r>
        <w:rPr>
          <w:rFonts w:hint="eastAsia" w:ascii="仿宋" w:hAnsi="仿宋" w:eastAsia="仿宋" w:cs="仿宋"/>
          <w:sz w:val="28"/>
          <w:szCs w:val="28"/>
          <w:lang w:eastAsia="zh-CN"/>
        </w:rPr>
        <w:t>（初赛）、获奖名次（决赛）；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h.</w:t>
      </w:r>
      <w:r>
        <w:rPr>
          <w:rFonts w:hint="eastAsia" w:ascii="仿宋" w:hAnsi="仿宋" w:eastAsia="仿宋" w:cs="仿宋"/>
          <w:sz w:val="28"/>
          <w:szCs w:val="28"/>
        </w:rPr>
        <w:t>选手上台领奖，评委为选手颁奖</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仿宋" w:hAnsi="仿宋" w:eastAsia="仿宋" w:cs="仿宋"/>
          <w:sz w:val="28"/>
          <w:szCs w:val="28"/>
        </w:rPr>
      </w:pPr>
      <w:bookmarkStart w:id="533" w:name="_Toc7007"/>
      <w:r>
        <w:rPr>
          <w:rFonts w:hint="eastAsia" w:ascii="仿宋" w:hAnsi="仿宋" w:eastAsia="仿宋" w:cs="仿宋"/>
          <w:sz w:val="28"/>
          <w:szCs w:val="28"/>
          <w:lang w:val="en-US" w:eastAsia="zh-CN"/>
        </w:rPr>
        <w:t>i.</w:t>
      </w:r>
      <w:r>
        <w:rPr>
          <w:rFonts w:hint="eastAsia" w:ascii="仿宋" w:hAnsi="仿宋" w:eastAsia="仿宋" w:cs="仿宋"/>
          <w:sz w:val="28"/>
          <w:szCs w:val="28"/>
        </w:rPr>
        <w:t>主持人作出总结、宣布此次活动圆满结束；</w:t>
      </w:r>
      <w:bookmarkEnd w:id="533"/>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j.</w:t>
      </w:r>
      <w:r>
        <w:rPr>
          <w:rFonts w:hint="eastAsia" w:ascii="仿宋" w:hAnsi="仿宋" w:eastAsia="仿宋" w:cs="仿宋"/>
          <w:sz w:val="28"/>
          <w:szCs w:val="28"/>
        </w:rPr>
        <w:t>财务员向观众随机发放小礼物；</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k.</w:t>
      </w:r>
      <w:r>
        <w:rPr>
          <w:rFonts w:hint="eastAsia" w:ascii="仿宋" w:hAnsi="仿宋" w:eastAsia="仿宋" w:cs="仿宋"/>
          <w:sz w:val="28"/>
          <w:szCs w:val="28"/>
        </w:rPr>
        <w:t>秩序员引导老师、评委、观众依次退场</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仿宋" w:hAnsi="仿宋" w:eastAsia="仿宋" w:cs="仿宋"/>
          <w:b w:val="0"/>
          <w:bCs/>
          <w:sz w:val="28"/>
          <w:szCs w:val="28"/>
          <w:lang w:val="en-US" w:eastAsia="zh-CN"/>
        </w:rPr>
      </w:pPr>
      <w:r>
        <w:rPr>
          <w:rFonts w:hint="eastAsia" w:ascii="仿宋" w:hAnsi="仿宋" w:eastAsia="仿宋" w:cs="仿宋"/>
          <w:sz w:val="28"/>
          <w:szCs w:val="28"/>
          <w:lang w:val="en-US" w:eastAsia="zh-CN"/>
        </w:rPr>
        <w:t>l.获奖同学将在英语学习月闭幕式上统一颁奖</w:t>
      </w:r>
    </w:p>
    <w:p>
      <w:pPr>
        <w:pageBreakBefore w:val="0"/>
        <w:numPr>
          <w:ilvl w:val="0"/>
          <w:numId w:val="34"/>
        </w:numPr>
        <w:kinsoku/>
        <w:wordWrap/>
        <w:overflowPunct/>
        <w:topLinePunct w:val="0"/>
        <w:bidi w:val="0"/>
        <w:spacing w:beforeAutospacing="0" w:afterAutospacing="0" w:line="360" w:lineRule="auto"/>
        <w:ind w:firstLine="200"/>
        <w:textAlignment w:val="auto"/>
        <w:rPr>
          <w:rFonts w:hint="eastAsia" w:ascii="仿宋_GB2312" w:hAnsi="仿宋" w:eastAsia="仿宋_GB2312"/>
          <w:b/>
          <w:sz w:val="28"/>
          <w:szCs w:val="28"/>
        </w:rPr>
      </w:pPr>
      <w:bookmarkStart w:id="534" w:name="_Toc2158"/>
      <w:bookmarkStart w:id="535" w:name="_Toc17866"/>
      <w:r>
        <w:rPr>
          <w:rFonts w:hint="eastAsia" w:ascii="仿宋_GB2312" w:hAnsi="仿宋" w:eastAsia="仿宋_GB2312"/>
          <w:b/>
          <w:sz w:val="28"/>
          <w:szCs w:val="28"/>
        </w:rPr>
        <w:t>竞赛环境</w:t>
      </w:r>
      <w:bookmarkEnd w:id="534"/>
      <w:bookmarkEnd w:id="535"/>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初决赛均定于授渔楼301课室，要求设备运行良好；观众安静。</w:t>
      </w:r>
    </w:p>
    <w:p>
      <w:pPr>
        <w:pageBreakBefore w:val="0"/>
        <w:numPr>
          <w:ilvl w:val="0"/>
          <w:numId w:val="34"/>
        </w:numPr>
        <w:kinsoku/>
        <w:wordWrap/>
        <w:overflowPunct/>
        <w:topLinePunct w:val="0"/>
        <w:bidi w:val="0"/>
        <w:spacing w:beforeAutospacing="0" w:afterAutospacing="0" w:line="360" w:lineRule="auto"/>
        <w:ind w:firstLine="200" w:firstLineChars="0"/>
        <w:textAlignment w:val="auto"/>
        <w:rPr>
          <w:rFonts w:hint="eastAsia" w:ascii="仿宋_GB2312" w:hAnsi="仿宋" w:eastAsia="仿宋_GB2312"/>
          <w:b/>
          <w:sz w:val="28"/>
          <w:szCs w:val="28"/>
        </w:rPr>
      </w:pPr>
      <w:bookmarkStart w:id="536" w:name="_Toc16357"/>
      <w:bookmarkStart w:id="537" w:name="_Toc206"/>
      <w:r>
        <w:rPr>
          <w:rFonts w:hint="eastAsia" w:ascii="仿宋_GB2312" w:hAnsi="仿宋" w:eastAsia="仿宋_GB2312"/>
          <w:b/>
          <w:sz w:val="28"/>
          <w:szCs w:val="28"/>
        </w:rPr>
        <w:t>技术规范</w:t>
      </w:r>
      <w:bookmarkEnd w:id="536"/>
      <w:bookmarkEnd w:id="537"/>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bookmarkStart w:id="538" w:name="_Toc8325"/>
      <w:r>
        <w:rPr>
          <w:rFonts w:hint="eastAsia" w:ascii="宋体" w:hAnsi="宋体" w:eastAsia="宋体" w:cs="宋体"/>
          <w:b w:val="0"/>
          <w:bCs/>
          <w:sz w:val="28"/>
          <w:szCs w:val="28"/>
          <w:lang w:val="en-US" w:eastAsia="zh-CN"/>
        </w:rPr>
        <w:t>1.</w:t>
      </w:r>
      <w:r>
        <w:rPr>
          <w:rFonts w:hint="eastAsia" w:ascii="仿宋" w:hAnsi="仿宋" w:eastAsia="仿宋" w:cs="仿宋"/>
          <w:sz w:val="28"/>
          <w:szCs w:val="28"/>
          <w:lang w:val="en-US" w:eastAsia="zh-CN"/>
        </w:rPr>
        <w:t xml:space="preserve"> 视频画面清晰；分辨率高</w:t>
      </w:r>
      <w:bookmarkEnd w:id="538"/>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bookmarkStart w:id="539" w:name="_Toc8395"/>
      <w:r>
        <w:rPr>
          <w:rFonts w:hint="eastAsia" w:ascii="仿宋" w:hAnsi="仿宋" w:eastAsia="仿宋" w:cs="仿宋"/>
          <w:sz w:val="28"/>
          <w:szCs w:val="28"/>
          <w:lang w:val="en-US" w:eastAsia="zh-CN"/>
        </w:rPr>
        <w:t>2. 背景声音播放流畅</w:t>
      </w:r>
      <w:bookmarkEnd w:id="539"/>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bookmarkStart w:id="540" w:name="_Toc21500"/>
      <w:r>
        <w:rPr>
          <w:rFonts w:hint="eastAsia" w:ascii="仿宋" w:hAnsi="仿宋" w:eastAsia="仿宋" w:cs="仿宋"/>
          <w:sz w:val="28"/>
          <w:szCs w:val="28"/>
          <w:lang w:val="en-US" w:eastAsia="zh-CN"/>
        </w:rPr>
        <w:t>3. 视频播放流畅</w:t>
      </w:r>
      <w:bookmarkEnd w:id="540"/>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bookmarkStart w:id="541" w:name="_Toc3852"/>
      <w:r>
        <w:rPr>
          <w:rFonts w:hint="eastAsia" w:ascii="仿宋" w:hAnsi="仿宋" w:eastAsia="仿宋" w:cs="仿宋"/>
          <w:sz w:val="28"/>
          <w:szCs w:val="28"/>
          <w:lang w:val="en-US" w:eastAsia="zh-CN"/>
        </w:rPr>
        <w:t>4. 话筒音响声音传达及时、无变音现象。</w:t>
      </w:r>
      <w:bookmarkEnd w:id="541"/>
    </w:p>
    <w:p>
      <w:pPr>
        <w:pageBreakBefore w:val="0"/>
        <w:numPr>
          <w:ilvl w:val="0"/>
          <w:numId w:val="34"/>
        </w:numPr>
        <w:kinsoku/>
        <w:wordWrap/>
        <w:overflowPunct/>
        <w:topLinePunct w:val="0"/>
        <w:bidi w:val="0"/>
        <w:spacing w:beforeAutospacing="0" w:afterAutospacing="0" w:line="360" w:lineRule="auto"/>
        <w:ind w:firstLine="200" w:firstLineChars="0"/>
        <w:textAlignment w:val="auto"/>
        <w:rPr>
          <w:rFonts w:hint="eastAsia" w:ascii="仿宋_GB2312" w:hAnsi="仿宋" w:eastAsia="仿宋_GB2312"/>
          <w:b/>
          <w:sz w:val="28"/>
          <w:szCs w:val="28"/>
        </w:rPr>
      </w:pPr>
      <w:bookmarkStart w:id="542" w:name="_Toc19940"/>
      <w:bookmarkStart w:id="543" w:name="_Toc22603"/>
      <w:r>
        <w:rPr>
          <w:rFonts w:hint="eastAsia" w:ascii="仿宋_GB2312" w:hAnsi="仿宋" w:eastAsia="仿宋_GB2312"/>
          <w:b/>
          <w:sz w:val="28"/>
          <w:szCs w:val="28"/>
        </w:rPr>
        <w:t>技术平台</w:t>
      </w:r>
      <w:bookmarkEnd w:id="542"/>
      <w:bookmarkEnd w:id="543"/>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手机APP：英语趣配音；英语流利说等</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视频剪辑：爱剪辑；绘声绘影；iDO; Adobe Premiere等</w:t>
      </w:r>
    </w:p>
    <w:p>
      <w:pPr>
        <w:pageBreakBefore w:val="0"/>
        <w:numPr>
          <w:ilvl w:val="0"/>
          <w:numId w:val="34"/>
        </w:numPr>
        <w:kinsoku/>
        <w:wordWrap/>
        <w:overflowPunct/>
        <w:topLinePunct w:val="0"/>
        <w:bidi w:val="0"/>
        <w:spacing w:beforeAutospacing="0" w:afterAutospacing="0" w:line="360" w:lineRule="auto"/>
        <w:ind w:firstLine="200" w:firstLineChars="0"/>
        <w:textAlignment w:val="auto"/>
        <w:rPr>
          <w:rFonts w:hint="eastAsia" w:ascii="仿宋_GB2312" w:hAnsi="仿宋" w:eastAsia="仿宋_GB2312"/>
          <w:b/>
          <w:sz w:val="28"/>
          <w:szCs w:val="28"/>
        </w:rPr>
      </w:pPr>
      <w:bookmarkStart w:id="544" w:name="_Toc6566"/>
      <w:bookmarkStart w:id="545" w:name="_Toc14196"/>
      <w:r>
        <w:rPr>
          <w:rFonts w:hint="eastAsia" w:ascii="仿宋_GB2312" w:hAnsi="仿宋" w:eastAsia="仿宋_GB2312"/>
          <w:b/>
          <w:sz w:val="28"/>
          <w:szCs w:val="28"/>
        </w:rPr>
        <w:t>成绩评定</w:t>
      </w:r>
      <w:bookmarkEnd w:id="544"/>
      <w:bookmarkEnd w:id="545"/>
    </w:p>
    <w:p>
      <w:pPr>
        <w:pageBreakBefore w:val="0"/>
        <w:numPr>
          <w:ilvl w:val="0"/>
          <w:numId w:val="0"/>
        </w:numPr>
        <w:kinsoku/>
        <w:wordWrap/>
        <w:overflowPunct/>
        <w:topLinePunct w:val="0"/>
        <w:bidi w:val="0"/>
        <w:spacing w:beforeAutospacing="0" w:afterAutospacing="0" w:line="360" w:lineRule="auto"/>
        <w:textAlignment w:val="auto"/>
        <w:rPr>
          <w:rFonts w:hint="eastAsia" w:ascii="宋体" w:hAnsi="宋体" w:eastAsia="宋体" w:cs="宋体"/>
          <w:b w:val="0"/>
          <w:bCs/>
          <w:sz w:val="28"/>
          <w:szCs w:val="28"/>
          <w:lang w:val="en-US" w:eastAsia="zh-CN"/>
        </w:rPr>
      </w:pPr>
      <w:r>
        <w:rPr>
          <w:rFonts w:hint="eastAsia" w:ascii="宋体" w:hAnsi="宋体" w:eastAsia="宋体" w:cs="宋体"/>
          <w:b/>
          <w:sz w:val="28"/>
          <w:szCs w:val="28"/>
          <w:lang w:val="en-US" w:eastAsia="zh-CN"/>
        </w:rPr>
        <w:t xml:space="preserve"> </w:t>
      </w:r>
      <w:r>
        <w:rPr>
          <w:rFonts w:hint="eastAsia" w:ascii="宋体" w:hAnsi="宋体" w:eastAsia="宋体" w:cs="宋体"/>
          <w:b w:val="0"/>
          <w:bCs/>
          <w:sz w:val="28"/>
          <w:szCs w:val="28"/>
          <w:lang w:val="en-US" w:eastAsia="zh-CN"/>
        </w:rPr>
        <w:t>初、决赛评委：全娟、李露娜。</w:t>
      </w:r>
    </w:p>
    <w:tbl>
      <w:tblPr>
        <w:tblStyle w:val="19"/>
        <w:tblW w:w="813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190"/>
        <w:gridCol w:w="1180"/>
        <w:gridCol w:w="1079"/>
        <w:gridCol w:w="1217"/>
        <w:gridCol w:w="1144"/>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表演内容</w:t>
            </w:r>
          </w:p>
        </w:tc>
        <w:tc>
          <w:tcPr>
            <w:tcW w:w="119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语言表达</w:t>
            </w:r>
          </w:p>
        </w:tc>
        <w:tc>
          <w:tcPr>
            <w:tcW w:w="118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流利程度</w:t>
            </w:r>
          </w:p>
        </w:tc>
        <w:tc>
          <w:tcPr>
            <w:tcW w:w="107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表演技巧</w:t>
            </w:r>
          </w:p>
        </w:tc>
        <w:tc>
          <w:tcPr>
            <w:tcW w:w="1217"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仪表形象</w:t>
            </w:r>
          </w:p>
        </w:tc>
        <w:tc>
          <w:tcPr>
            <w:tcW w:w="1144"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时间把握</w:t>
            </w:r>
          </w:p>
        </w:tc>
        <w:tc>
          <w:tcPr>
            <w:tcW w:w="117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综合印象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115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15分</w:t>
            </w:r>
          </w:p>
        </w:tc>
        <w:tc>
          <w:tcPr>
            <w:tcW w:w="119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20分</w:t>
            </w:r>
          </w:p>
        </w:tc>
        <w:tc>
          <w:tcPr>
            <w:tcW w:w="118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15分</w:t>
            </w:r>
          </w:p>
        </w:tc>
        <w:tc>
          <w:tcPr>
            <w:tcW w:w="107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20分</w:t>
            </w:r>
          </w:p>
        </w:tc>
        <w:tc>
          <w:tcPr>
            <w:tcW w:w="1217"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10分</w:t>
            </w:r>
          </w:p>
        </w:tc>
        <w:tc>
          <w:tcPr>
            <w:tcW w:w="1144"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10分</w:t>
            </w:r>
          </w:p>
        </w:tc>
        <w:tc>
          <w:tcPr>
            <w:tcW w:w="117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10分</w:t>
            </w:r>
          </w:p>
        </w:tc>
      </w:tr>
    </w:tbl>
    <w:p>
      <w:pPr>
        <w:pageBreakBefore w:val="0"/>
        <w:kinsoku/>
        <w:wordWrap/>
        <w:overflowPunct/>
        <w:topLinePunct w:val="0"/>
        <w:bidi w:val="0"/>
        <w:spacing w:beforeAutospacing="0" w:afterAutospacing="0" w:line="360" w:lineRule="auto"/>
        <w:textAlignment w:val="auto"/>
        <w:rPr>
          <w:rFonts w:ascii="仿宋_GB2312" w:hAnsi="仿宋" w:eastAsia="仿宋_GB2312"/>
          <w:b/>
          <w:color w:val="FF0000"/>
          <w:sz w:val="28"/>
          <w:szCs w:val="28"/>
        </w:rPr>
      </w:pPr>
      <w:bookmarkStart w:id="546" w:name="_Toc26089"/>
      <w:bookmarkStart w:id="547" w:name="_Toc6605"/>
      <w:r>
        <w:rPr>
          <w:rFonts w:hint="eastAsia" w:ascii="仿宋_GB2312" w:hAnsi="仿宋" w:eastAsia="仿宋_GB2312"/>
          <w:b/>
          <w:sz w:val="28"/>
          <w:szCs w:val="28"/>
        </w:rPr>
        <w:t>十一、奖项设定</w:t>
      </w:r>
      <w:bookmarkEnd w:id="546"/>
      <w:bookmarkEnd w:id="547"/>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本赛项奖项按作品数设置奖项。竞赛作品的获奖设定为：一等奖占比5%，二等奖占比10%，三等奖占比20%。出现总分相同情况时，按单项排列，以权重高的单项优先考虑。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一等奖奖品：奖状×1、中性笔×5、笔记本×3、耳机×1、U盘×1</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二等奖奖品: 奖状×1、中性笔×3、笔记本×2、耳机×1</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三等奖奖品: 奖状×1、中性笔×2、笔记本×1、U盘×1</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参与奖：30名。奖品：中性笔或本子任意一个、B级四级讲座入场券</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观众礼品：B级四级讲座入场券</w:t>
      </w:r>
    </w:p>
    <w:p>
      <w:pPr>
        <w:pageBreakBefore w:val="0"/>
        <w:numPr>
          <w:ilvl w:val="0"/>
          <w:numId w:val="35"/>
        </w:numPr>
        <w:kinsoku/>
        <w:wordWrap/>
        <w:overflowPunct/>
        <w:topLinePunct w:val="0"/>
        <w:bidi w:val="0"/>
        <w:spacing w:beforeAutospacing="0" w:afterAutospacing="0" w:line="360" w:lineRule="auto"/>
        <w:textAlignment w:val="auto"/>
        <w:rPr>
          <w:rFonts w:hint="eastAsia" w:ascii="仿宋_GB2312" w:hAnsi="仿宋" w:eastAsia="仿宋_GB2312"/>
          <w:b/>
          <w:color w:val="auto"/>
          <w:sz w:val="28"/>
          <w:szCs w:val="28"/>
        </w:rPr>
      </w:pPr>
      <w:bookmarkStart w:id="548" w:name="_Toc14755"/>
      <w:bookmarkStart w:id="549" w:name="_Toc16584"/>
      <w:r>
        <w:rPr>
          <w:rFonts w:hint="eastAsia" w:ascii="仿宋_GB2312" w:hAnsi="仿宋" w:eastAsia="仿宋_GB2312"/>
          <w:b/>
          <w:color w:val="auto"/>
          <w:sz w:val="28"/>
          <w:szCs w:val="28"/>
        </w:rPr>
        <w:t>赛项安全</w:t>
      </w:r>
      <w:bookmarkEnd w:id="548"/>
      <w:bookmarkEnd w:id="549"/>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bookmarkStart w:id="550" w:name="_Toc18021"/>
      <w:r>
        <w:rPr>
          <w:rFonts w:hint="eastAsia" w:ascii="仿宋" w:hAnsi="仿宋" w:eastAsia="仿宋" w:cs="仿宋"/>
          <w:sz w:val="28"/>
          <w:szCs w:val="28"/>
          <w:lang w:val="en-US" w:eastAsia="zh-CN"/>
        </w:rPr>
        <w:t>1. 动作模仿以安全为主，禁止模仿视频中的危险动作。</w:t>
      </w:r>
      <w:bookmarkEnd w:id="550"/>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eastAsia" w:ascii="仿宋" w:hAnsi="仿宋" w:eastAsia="仿宋" w:cs="仿宋"/>
          <w:sz w:val="28"/>
          <w:szCs w:val="28"/>
          <w:lang w:val="en-US" w:eastAsia="zh-CN"/>
        </w:rPr>
      </w:pPr>
      <w:bookmarkStart w:id="551" w:name="_Toc22551"/>
      <w:r>
        <w:rPr>
          <w:rFonts w:hint="eastAsia" w:ascii="仿宋" w:hAnsi="仿宋" w:eastAsia="仿宋" w:cs="仿宋"/>
          <w:sz w:val="28"/>
          <w:szCs w:val="28"/>
          <w:lang w:val="en-US" w:eastAsia="zh-CN"/>
        </w:rPr>
        <w:t>2. 道具禁止使用危险违禁物品</w:t>
      </w:r>
      <w:bookmarkEnd w:id="551"/>
    </w:p>
    <w:p>
      <w:pPr>
        <w:pageBreakBefore w:val="0"/>
        <w:kinsoku/>
        <w:wordWrap/>
        <w:overflowPunct/>
        <w:topLinePunct w:val="0"/>
        <w:bidi w:val="0"/>
        <w:spacing w:beforeAutospacing="0" w:afterAutospacing="0" w:line="360" w:lineRule="auto"/>
        <w:textAlignment w:val="auto"/>
        <w:rPr>
          <w:rFonts w:ascii="仿宋_GB2312" w:hAnsi="仿宋" w:eastAsia="仿宋_GB2312"/>
          <w:b/>
          <w:sz w:val="28"/>
          <w:szCs w:val="28"/>
        </w:rPr>
      </w:pPr>
      <w:bookmarkStart w:id="552" w:name="_Toc19412"/>
      <w:bookmarkStart w:id="553" w:name="_Toc29293"/>
      <w:r>
        <w:rPr>
          <w:rFonts w:hint="eastAsia" w:ascii="仿宋_GB2312" w:hAnsi="仿宋" w:eastAsia="仿宋_GB2312"/>
          <w:b/>
          <w:sz w:val="28"/>
          <w:szCs w:val="28"/>
        </w:rPr>
        <w:t>十三、申诉与仲裁</w:t>
      </w:r>
      <w:bookmarkEnd w:id="552"/>
      <w:bookmarkEnd w:id="553"/>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参考描述：本赛项在比赛过程中若出现有失公正或有关人员违规等现象，代表队领队可在比赛结束后2小时之内向仲裁组提出申诉。赛项仲裁工作组在接到申诉后的2小时内组织复议，并及时反馈复议结果。</w:t>
      </w:r>
    </w:p>
    <w:p>
      <w:pPr>
        <w:pageBreakBefore w:val="0"/>
        <w:numPr>
          <w:ilvl w:val="0"/>
          <w:numId w:val="36"/>
        </w:numPr>
        <w:kinsoku/>
        <w:wordWrap/>
        <w:overflowPunct/>
        <w:topLinePunct w:val="0"/>
        <w:bidi w:val="0"/>
        <w:spacing w:beforeAutospacing="0" w:afterAutospacing="0" w:line="360" w:lineRule="auto"/>
        <w:textAlignment w:val="auto"/>
        <w:rPr>
          <w:rFonts w:hint="eastAsia" w:ascii="仿宋_GB2312" w:hAnsi="仿宋" w:eastAsia="仿宋_GB2312"/>
          <w:b/>
          <w:sz w:val="28"/>
          <w:szCs w:val="28"/>
        </w:rPr>
      </w:pPr>
      <w:bookmarkStart w:id="554" w:name="_Toc21408"/>
      <w:bookmarkStart w:id="555" w:name="_Toc1234"/>
      <w:r>
        <w:rPr>
          <w:rFonts w:hint="eastAsia" w:ascii="仿宋_GB2312" w:hAnsi="仿宋" w:eastAsia="仿宋_GB2312"/>
          <w:b/>
          <w:sz w:val="28"/>
          <w:szCs w:val="28"/>
        </w:rPr>
        <w:t>竞赛观摩</w:t>
      </w:r>
      <w:bookmarkEnd w:id="554"/>
      <w:bookmarkEnd w:id="555"/>
    </w:p>
    <w:p>
      <w:pPr>
        <w:pageBreakBefore w:val="0"/>
        <w:numPr>
          <w:ilvl w:val="0"/>
          <w:numId w:val="0"/>
        </w:numPr>
        <w:kinsoku/>
        <w:wordWrap/>
        <w:overflowPunct/>
        <w:topLinePunct w:val="0"/>
        <w:bidi w:val="0"/>
        <w:spacing w:beforeAutospacing="0" w:afterAutospacing="0" w:line="360" w:lineRule="auto"/>
        <w:textAlignment w:val="auto"/>
        <w:rPr>
          <w:rFonts w:hint="eastAsia" w:ascii="仿宋" w:hAnsi="仿宋" w:eastAsia="仿宋" w:cs="仿宋"/>
          <w:sz w:val="28"/>
          <w:szCs w:val="28"/>
          <w:lang w:val="en-US" w:eastAsia="zh-CN"/>
        </w:rPr>
      </w:pPr>
      <w:r>
        <w:rPr>
          <w:rFonts w:hint="eastAsia" w:ascii="仿宋_GB2312" w:hAnsi="仿宋" w:eastAsia="仿宋_GB2312"/>
          <w:b/>
          <w:sz w:val="28"/>
          <w:szCs w:val="28"/>
          <w:lang w:val="en-US" w:eastAsia="zh-CN"/>
        </w:rPr>
        <w:t xml:space="preserve">  </w:t>
      </w:r>
      <w:r>
        <w:rPr>
          <w:rFonts w:hint="eastAsia" w:ascii="仿宋_GB2312" w:hAnsi="仿宋" w:eastAsia="仿宋_GB2312"/>
          <w:b w:val="0"/>
          <w:bCs/>
          <w:sz w:val="28"/>
          <w:szCs w:val="28"/>
          <w:lang w:val="en-US" w:eastAsia="zh-CN"/>
        </w:rPr>
        <w:t xml:space="preserve"> </w:t>
      </w:r>
      <w:r>
        <w:rPr>
          <w:rFonts w:hint="eastAsia" w:ascii="仿宋" w:hAnsi="仿宋" w:eastAsia="仿宋" w:cs="仿宋"/>
          <w:sz w:val="28"/>
          <w:szCs w:val="28"/>
          <w:lang w:val="en-US" w:eastAsia="zh-CN"/>
        </w:rPr>
        <w:t xml:space="preserve"> 欢迎全院师生前来观摩，比赛选手在参赛前后均可观摩其他选手的表现。要求保持现场安静；适当给与掌声鼓励；离场时不可遗留垃圾。</w:t>
      </w:r>
    </w:p>
    <w:p>
      <w:pPr>
        <w:pageBreakBefore w:val="0"/>
        <w:kinsoku/>
        <w:wordWrap/>
        <w:overflowPunct/>
        <w:topLinePunct w:val="0"/>
        <w:bidi w:val="0"/>
        <w:spacing w:beforeAutospacing="0" w:afterAutospacing="0" w:line="360" w:lineRule="auto"/>
        <w:textAlignment w:val="auto"/>
        <w:rPr>
          <w:rFonts w:ascii="仿宋_GB2312" w:hAnsi="仿宋" w:eastAsia="仿宋_GB2312"/>
          <w:b/>
          <w:sz w:val="28"/>
          <w:szCs w:val="28"/>
        </w:rPr>
      </w:pPr>
      <w:bookmarkStart w:id="556" w:name="_Toc20484"/>
      <w:bookmarkStart w:id="557" w:name="_Toc12586"/>
      <w:r>
        <w:rPr>
          <w:rFonts w:hint="eastAsia" w:ascii="仿宋_GB2312" w:hAnsi="仿宋" w:eastAsia="仿宋_GB2312"/>
          <w:b/>
          <w:sz w:val="28"/>
          <w:szCs w:val="28"/>
        </w:rPr>
        <w:t>十五、竞赛须知</w:t>
      </w:r>
      <w:bookmarkEnd w:id="556"/>
      <w:bookmarkEnd w:id="557"/>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sz w:val="28"/>
          <w:szCs w:val="28"/>
        </w:rPr>
      </w:pPr>
      <w:bookmarkStart w:id="558" w:name="_Toc10839"/>
      <w:r>
        <w:rPr>
          <w:rFonts w:hint="eastAsia" w:ascii="仿宋" w:hAnsi="仿宋" w:eastAsia="仿宋" w:cs="仿宋"/>
          <w:sz w:val="28"/>
          <w:szCs w:val="28"/>
        </w:rPr>
        <w:t>（一）参赛队须知。</w:t>
      </w:r>
      <w:bookmarkEnd w:id="558"/>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请仔细阅读比赛方案，熟悉比赛规则。如有疑问请咨询英语教研室老师。地址：授渔楼</w:t>
      </w:r>
      <w:r>
        <w:rPr>
          <w:rFonts w:hint="eastAsia" w:ascii="仿宋" w:hAnsi="仿宋" w:eastAsia="仿宋" w:cs="仿宋"/>
          <w:sz w:val="28"/>
          <w:szCs w:val="28"/>
          <w:lang w:val="en-US" w:eastAsia="zh-CN"/>
        </w:rPr>
        <w:t>319</w:t>
      </w:r>
    </w:p>
    <w:p>
      <w:pPr>
        <w:pageBreakBefore w:val="0"/>
        <w:numPr>
          <w:ilvl w:val="0"/>
          <w:numId w:val="37"/>
        </w:numPr>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sz w:val="28"/>
          <w:szCs w:val="28"/>
        </w:rPr>
      </w:pPr>
      <w:bookmarkStart w:id="559" w:name="_Toc30623"/>
      <w:r>
        <w:rPr>
          <w:rFonts w:hint="eastAsia" w:ascii="仿宋" w:hAnsi="仿宋" w:eastAsia="仿宋" w:cs="仿宋"/>
          <w:sz w:val="28"/>
          <w:szCs w:val="28"/>
        </w:rPr>
        <w:t>指导教师须知。</w:t>
      </w:r>
      <w:bookmarkEnd w:id="559"/>
    </w:p>
    <w:p>
      <w:pPr>
        <w:pageBreakBefore w:val="0"/>
        <w:numPr>
          <w:ilvl w:val="0"/>
          <w:numId w:val="0"/>
        </w:numPr>
        <w:kinsoku/>
        <w:wordWrap/>
        <w:overflowPunct/>
        <w:topLinePunct w:val="0"/>
        <w:bidi w:val="0"/>
        <w:spacing w:beforeAutospacing="0" w:afterAutospacing="0"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请给予每位参赛选手进行赛后点评、对决赛选手进行赛前指导和赛后点评，指出不足、给与建议、表扬优点，切实提高学生的口语水平。</w:t>
      </w:r>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sz w:val="28"/>
          <w:szCs w:val="28"/>
        </w:rPr>
      </w:pPr>
      <w:bookmarkStart w:id="560" w:name="_Toc11739"/>
      <w:r>
        <w:rPr>
          <w:rFonts w:hint="eastAsia" w:ascii="仿宋" w:hAnsi="仿宋" w:eastAsia="仿宋" w:cs="仿宋"/>
          <w:sz w:val="28"/>
          <w:szCs w:val="28"/>
        </w:rPr>
        <w:t>（三）参赛选手须知。</w:t>
      </w:r>
      <w:bookmarkEnd w:id="560"/>
    </w:p>
    <w:p>
      <w:pPr>
        <w:pageBreakBefore w:val="0"/>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请仔细阅读比赛方案，熟悉比赛规则。如有疑问请咨询英语教研室老师。地址：授渔楼</w:t>
      </w:r>
      <w:r>
        <w:rPr>
          <w:rFonts w:hint="eastAsia" w:ascii="仿宋" w:hAnsi="仿宋" w:eastAsia="仿宋" w:cs="仿宋"/>
          <w:sz w:val="28"/>
          <w:szCs w:val="28"/>
          <w:lang w:val="en-US" w:eastAsia="zh-CN"/>
        </w:rPr>
        <w:t>319</w:t>
      </w:r>
    </w:p>
    <w:p>
      <w:pPr>
        <w:pageBreakBefore w:val="0"/>
        <w:numPr>
          <w:ilvl w:val="0"/>
          <w:numId w:val="38"/>
        </w:numPr>
        <w:kinsoku/>
        <w:wordWrap/>
        <w:overflowPunct/>
        <w:topLinePunct w:val="0"/>
        <w:bidi w:val="0"/>
        <w:spacing w:beforeAutospacing="0" w:afterAutospacing="0" w:line="360" w:lineRule="auto"/>
        <w:ind w:firstLine="560" w:firstLineChars="200"/>
        <w:textAlignment w:val="auto"/>
        <w:rPr>
          <w:rFonts w:hint="eastAsia" w:ascii="仿宋" w:hAnsi="仿宋" w:eastAsia="仿宋" w:cs="仿宋"/>
          <w:sz w:val="28"/>
          <w:szCs w:val="28"/>
        </w:rPr>
      </w:pPr>
      <w:bookmarkStart w:id="561" w:name="_Toc341"/>
      <w:r>
        <w:rPr>
          <w:rFonts w:hint="eastAsia" w:ascii="仿宋" w:hAnsi="仿宋" w:eastAsia="仿宋" w:cs="仿宋"/>
          <w:sz w:val="28"/>
          <w:szCs w:val="28"/>
        </w:rPr>
        <w:t>工作人员须知。</w:t>
      </w:r>
      <w:bookmarkEnd w:id="561"/>
    </w:p>
    <w:p>
      <w:pPr>
        <w:pageBreakBefore w:val="0"/>
        <w:numPr>
          <w:ilvl w:val="0"/>
          <w:numId w:val="0"/>
        </w:numPr>
        <w:kinsoku/>
        <w:wordWrap/>
        <w:overflowPunct/>
        <w:topLinePunct w:val="0"/>
        <w:bidi w:val="0"/>
        <w:spacing w:beforeAutospacing="0" w:afterAutospacing="0" w:line="360" w:lineRule="auto"/>
        <w:ind w:firstLine="560" w:firstLineChars="200"/>
        <w:textAlignment w:val="auto"/>
        <w:rPr>
          <w:rFonts w:hint="eastAsia" w:ascii="仿宋_GB2312" w:hAnsi="Verdana" w:eastAsia="仿宋_GB2312" w:cs="宋体"/>
          <w:color w:val="000000"/>
          <w:kern w:val="0"/>
          <w:sz w:val="28"/>
          <w:szCs w:val="28"/>
          <w:lang w:eastAsia="zh-CN"/>
        </w:rPr>
      </w:pPr>
      <w:r>
        <w:rPr>
          <w:rFonts w:hint="eastAsia" w:ascii="仿宋" w:hAnsi="仿宋" w:eastAsia="仿宋" w:cs="仿宋"/>
          <w:sz w:val="28"/>
          <w:szCs w:val="28"/>
          <w:lang w:eastAsia="zh-CN"/>
        </w:rPr>
        <w:t>请提前半小时到达现场；做好赛前宣传报名、赛后统计清理等工作；</w:t>
      </w:r>
      <w:r>
        <w:rPr>
          <w:rFonts w:hint="eastAsia" w:ascii="仿宋" w:hAnsi="仿宋" w:eastAsia="仿宋" w:cs="仿宋"/>
          <w:sz w:val="28"/>
          <w:szCs w:val="28"/>
          <w:lang w:val="en-US" w:eastAsia="zh-CN"/>
        </w:rPr>
        <w:t xml:space="preserve"> 为参赛选手尽可能提供必要的帮助。</w:t>
      </w:r>
    </w:p>
    <w:p>
      <w:pPr>
        <w:pageBreakBefore w:val="0"/>
        <w:kinsoku/>
        <w:wordWrap/>
        <w:overflowPunct/>
        <w:topLinePunct w:val="0"/>
        <w:bidi w:val="0"/>
        <w:spacing w:beforeAutospacing="0" w:afterAutospacing="0" w:line="360" w:lineRule="auto"/>
        <w:jc w:val="both"/>
        <w:textAlignment w:val="auto"/>
        <w:rPr>
          <w:rFonts w:hint="eastAsia" w:ascii="黑体" w:hAnsi="黑体" w:eastAsia="黑体" w:cs="黑体"/>
          <w:b/>
          <w:bCs/>
          <w:sz w:val="32"/>
          <w:szCs w:val="32"/>
        </w:rPr>
      </w:pPr>
    </w:p>
    <w:p>
      <w:pPr>
        <w:pageBreakBefore w:val="0"/>
        <w:kinsoku/>
        <w:wordWrap/>
        <w:overflowPunct/>
        <w:topLinePunct w:val="0"/>
        <w:bidi w:val="0"/>
        <w:spacing w:beforeAutospacing="0" w:afterAutospacing="0" w:line="360" w:lineRule="auto"/>
        <w:jc w:val="both"/>
        <w:textAlignment w:val="auto"/>
        <w:rPr>
          <w:rFonts w:hint="eastAsia" w:ascii="黑体" w:hAnsi="黑体" w:eastAsia="黑体" w:cs="黑体"/>
          <w:b/>
          <w:bCs/>
          <w:sz w:val="32"/>
          <w:szCs w:val="32"/>
        </w:rPr>
      </w:pPr>
    </w:p>
    <w:p>
      <w:pPr>
        <w:pageBreakBefore w:val="0"/>
        <w:kinsoku/>
        <w:wordWrap/>
        <w:overflowPunct/>
        <w:topLinePunct w:val="0"/>
        <w:bidi w:val="0"/>
        <w:spacing w:beforeAutospacing="0" w:afterAutospacing="0" w:line="360" w:lineRule="auto"/>
        <w:jc w:val="both"/>
        <w:textAlignment w:val="auto"/>
        <w:rPr>
          <w:rFonts w:hint="eastAsia" w:ascii="黑体" w:hAnsi="黑体" w:eastAsia="黑体" w:cs="黑体"/>
          <w:b/>
          <w:bCs/>
          <w:sz w:val="32"/>
          <w:szCs w:val="32"/>
        </w:rPr>
      </w:pPr>
    </w:p>
    <w:p>
      <w:pPr>
        <w:pageBreakBefore w:val="0"/>
        <w:kinsoku/>
        <w:wordWrap/>
        <w:overflowPunct/>
        <w:topLinePunct w:val="0"/>
        <w:bidi w:val="0"/>
        <w:spacing w:beforeAutospacing="0" w:afterAutospacing="0" w:line="360" w:lineRule="auto"/>
        <w:jc w:val="both"/>
        <w:textAlignment w:val="auto"/>
        <w:rPr>
          <w:rFonts w:hint="eastAsia" w:ascii="黑体" w:hAnsi="黑体" w:eastAsia="黑体" w:cs="黑体"/>
          <w:b/>
          <w:bCs/>
          <w:sz w:val="32"/>
          <w:szCs w:val="32"/>
        </w:rPr>
      </w:pPr>
    </w:p>
    <w:p>
      <w:pPr>
        <w:pStyle w:val="2"/>
        <w:jc w:val="center"/>
        <w:rPr>
          <w:rFonts w:hint="eastAsia"/>
        </w:rPr>
      </w:pPr>
      <w:bookmarkStart w:id="562" w:name="_Toc32147"/>
      <w:bookmarkStart w:id="563" w:name="_Toc6586"/>
      <w:bookmarkStart w:id="564" w:name="_Toc29392"/>
      <w:r>
        <w:rPr>
          <w:rFonts w:hint="eastAsia"/>
        </w:rPr>
        <w:t>六、学生参加</w:t>
      </w:r>
      <w:r>
        <w:rPr>
          <w:rFonts w:hint="eastAsia"/>
          <w:lang w:eastAsia="zh-CN"/>
        </w:rPr>
        <w:t>职业</w:t>
      </w:r>
      <w:r>
        <w:rPr>
          <w:rFonts w:hint="eastAsia"/>
        </w:rPr>
        <w:t>技能竞赛名单</w:t>
      </w:r>
      <w:bookmarkEnd w:id="562"/>
      <w:bookmarkEnd w:id="563"/>
      <w:bookmarkEnd w:id="564"/>
    </w:p>
    <w:tbl>
      <w:tblPr>
        <w:tblStyle w:val="19"/>
        <w:tblpPr w:leftFromText="180" w:rightFromText="180" w:vertAnchor="text" w:horzAnchor="page" w:tblpX="1366" w:tblpY="369"/>
        <w:tblOverlap w:val="never"/>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512"/>
        <w:gridCol w:w="1904"/>
        <w:gridCol w:w="1142"/>
        <w:gridCol w:w="1162"/>
        <w:gridCol w:w="1850"/>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1512"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竞赛项目</w:t>
            </w:r>
          </w:p>
        </w:tc>
        <w:tc>
          <w:tcPr>
            <w:tcW w:w="1904"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竞赛时间</w:t>
            </w:r>
          </w:p>
        </w:tc>
        <w:tc>
          <w:tcPr>
            <w:tcW w:w="1142"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竞赛地点</w:t>
            </w:r>
          </w:p>
        </w:tc>
        <w:tc>
          <w:tcPr>
            <w:tcW w:w="1162"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专业班级</w:t>
            </w:r>
          </w:p>
        </w:tc>
        <w:tc>
          <w:tcPr>
            <w:tcW w:w="1850"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参赛学生姓名</w:t>
            </w:r>
          </w:p>
        </w:tc>
        <w:tc>
          <w:tcPr>
            <w:tcW w:w="1061" w:type="dxa"/>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eastAsia="zh-CN"/>
              </w:rPr>
              <w:t>参赛人数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7"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rPr>
              <w:t>1</w:t>
            </w:r>
          </w:p>
        </w:tc>
        <w:tc>
          <w:tcPr>
            <w:tcW w:w="1512"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rPr>
              <w:t>建筑工程测量</w:t>
            </w:r>
          </w:p>
        </w:tc>
        <w:tc>
          <w:tcPr>
            <w:tcW w:w="1904"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2017年12月21日</w:t>
            </w:r>
          </w:p>
        </w:tc>
        <w:tc>
          <w:tcPr>
            <w:tcW w:w="1142"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rPr>
              <w:t>校园</w:t>
            </w:r>
            <w:r>
              <w:rPr>
                <w:rFonts w:hint="eastAsia" w:ascii="仿宋_GB2312" w:hAnsi="仿宋_GB2312" w:eastAsia="仿宋_GB2312" w:cs="仿宋_GB2312"/>
                <w:b w:val="0"/>
                <w:bCs w:val="0"/>
                <w:sz w:val="20"/>
                <w:szCs w:val="20"/>
                <w:lang w:eastAsia="zh-CN"/>
              </w:rPr>
              <w:t>内</w:t>
            </w:r>
          </w:p>
        </w:tc>
        <w:tc>
          <w:tcPr>
            <w:tcW w:w="1162"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lang w:eastAsia="zh-CN"/>
              </w:rPr>
            </w:pPr>
            <w:r>
              <w:rPr>
                <w:rFonts w:hint="eastAsia" w:ascii="仿宋_GB2312" w:hAnsi="仿宋_GB2312" w:eastAsia="仿宋_GB2312" w:cs="仿宋_GB2312"/>
                <w:b w:val="0"/>
                <w:bCs w:val="0"/>
                <w:sz w:val="20"/>
                <w:szCs w:val="20"/>
                <w:lang w:eastAsia="zh-CN"/>
              </w:rPr>
              <w:t>建工</w:t>
            </w:r>
            <w:r>
              <w:rPr>
                <w:rFonts w:hint="eastAsia" w:ascii="仿宋_GB2312" w:hAnsi="仿宋_GB2312" w:eastAsia="仿宋_GB2312" w:cs="仿宋_GB2312"/>
                <w:b w:val="0"/>
                <w:bCs w:val="0"/>
                <w:sz w:val="20"/>
                <w:szCs w:val="20"/>
                <w:lang w:val="en-US" w:eastAsia="zh-CN"/>
              </w:rPr>
              <w:t>161</w:t>
            </w:r>
          </w:p>
        </w:tc>
        <w:tc>
          <w:tcPr>
            <w:tcW w:w="185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全班学生</w:t>
            </w:r>
            <w:r>
              <w:rPr>
                <w:rFonts w:hint="eastAsia" w:ascii="仿宋_GB2312" w:eastAsia="仿宋_GB2312"/>
                <w:sz w:val="20"/>
                <w:szCs w:val="20"/>
                <w:lang w:val="en-US" w:bidi="zh-CN"/>
              </w:rPr>
              <w:t>31人</w:t>
            </w:r>
          </w:p>
        </w:tc>
        <w:tc>
          <w:tcPr>
            <w:tcW w:w="1061"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60人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51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904"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14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162"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lang w:eastAsia="zh-CN"/>
              </w:rPr>
            </w:pPr>
            <w:r>
              <w:rPr>
                <w:rFonts w:hint="eastAsia" w:ascii="仿宋_GB2312" w:hAnsi="仿宋_GB2312" w:eastAsia="仿宋_GB2312" w:cs="仿宋_GB2312"/>
                <w:b w:val="0"/>
                <w:bCs w:val="0"/>
                <w:sz w:val="20"/>
                <w:szCs w:val="20"/>
                <w:lang w:eastAsia="zh-CN"/>
              </w:rPr>
              <w:t>建工</w:t>
            </w:r>
            <w:r>
              <w:rPr>
                <w:rFonts w:hint="eastAsia" w:ascii="仿宋_GB2312" w:hAnsi="仿宋_GB2312" w:eastAsia="仿宋_GB2312" w:cs="仿宋_GB2312"/>
                <w:b w:val="0"/>
                <w:bCs w:val="0"/>
                <w:sz w:val="20"/>
                <w:szCs w:val="20"/>
                <w:lang w:val="en-US" w:eastAsia="zh-CN"/>
              </w:rPr>
              <w:t>162</w:t>
            </w:r>
          </w:p>
        </w:tc>
        <w:tc>
          <w:tcPr>
            <w:tcW w:w="185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全班学生</w:t>
            </w:r>
            <w:r>
              <w:rPr>
                <w:rFonts w:hint="eastAsia" w:ascii="仿宋_GB2312" w:eastAsia="仿宋_GB2312"/>
                <w:sz w:val="20"/>
                <w:szCs w:val="20"/>
                <w:lang w:val="en-US" w:bidi="zh-CN"/>
              </w:rPr>
              <w:t>29人</w:t>
            </w:r>
          </w:p>
        </w:tc>
        <w:tc>
          <w:tcPr>
            <w:tcW w:w="1061" w:type="dxa"/>
            <w:vMerge w:val="continue"/>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7"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rPr>
              <w:t>2</w:t>
            </w:r>
          </w:p>
        </w:tc>
        <w:tc>
          <w:tcPr>
            <w:tcW w:w="1512"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rPr>
              <w:t>BIM软件算量</w:t>
            </w:r>
          </w:p>
        </w:tc>
        <w:tc>
          <w:tcPr>
            <w:tcW w:w="1904"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2017年12月5日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0"/>
                <w:szCs w:val="20"/>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lang w:val="en-US" w:eastAsia="zh-CN"/>
              </w:rPr>
              <w:t>14：00—18：00</w:t>
            </w:r>
          </w:p>
        </w:tc>
        <w:tc>
          <w:tcPr>
            <w:tcW w:w="1142"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firstLine="0" w:firstLineChars="0"/>
              <w:jc w:val="center"/>
              <w:textAlignment w:val="auto"/>
              <w:outlineLvl w:val="9"/>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lang w:eastAsia="zh-CN"/>
              </w:rPr>
              <w:t>授渔楼</w:t>
            </w:r>
            <w:r>
              <w:rPr>
                <w:rFonts w:hint="eastAsia" w:ascii="仿宋_GB2312" w:hAnsi="仿宋_GB2312" w:eastAsia="仿宋_GB2312" w:cs="仿宋_GB2312"/>
                <w:b w:val="0"/>
                <w:bCs w:val="0"/>
                <w:sz w:val="20"/>
                <w:szCs w:val="20"/>
                <w:lang w:val="en-US" w:eastAsia="zh-CN"/>
              </w:rPr>
              <w:t>513机房</w:t>
            </w:r>
          </w:p>
        </w:tc>
        <w:tc>
          <w:tcPr>
            <w:tcW w:w="1162"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en-US" w:eastAsia="zh-CN" w:bidi="zh-CN"/>
              </w:rPr>
              <w:t>造价</w:t>
            </w:r>
            <w:r>
              <w:rPr>
                <w:rFonts w:hint="eastAsia" w:ascii="仿宋_GB2312" w:eastAsia="仿宋_GB2312"/>
                <w:sz w:val="20"/>
                <w:szCs w:val="20"/>
                <w:lang w:val="en-US" w:bidi="zh-CN"/>
              </w:rPr>
              <w:t>161</w:t>
            </w:r>
          </w:p>
        </w:tc>
        <w:tc>
          <w:tcPr>
            <w:tcW w:w="1850"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全班学生</w:t>
            </w:r>
            <w:r>
              <w:rPr>
                <w:rFonts w:hint="eastAsia" w:ascii="仿宋_GB2312" w:eastAsia="仿宋_GB2312"/>
                <w:sz w:val="20"/>
                <w:szCs w:val="20"/>
                <w:lang w:val="en-US" w:bidi="zh-CN"/>
              </w:rPr>
              <w:t>31人</w:t>
            </w:r>
          </w:p>
        </w:tc>
        <w:tc>
          <w:tcPr>
            <w:tcW w:w="1061"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63人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51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904"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sz w:val="20"/>
                <w:szCs w:val="20"/>
              </w:rPr>
            </w:pPr>
          </w:p>
        </w:tc>
        <w:tc>
          <w:tcPr>
            <w:tcW w:w="1142"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sz w:val="20"/>
                <w:szCs w:val="20"/>
              </w:rPr>
            </w:pPr>
          </w:p>
        </w:tc>
        <w:tc>
          <w:tcPr>
            <w:tcW w:w="1162"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en-US" w:eastAsia="zh-CN" w:bidi="zh-CN"/>
              </w:rPr>
              <w:t>造价</w:t>
            </w:r>
            <w:r>
              <w:rPr>
                <w:rFonts w:hint="eastAsia" w:ascii="仿宋_GB2312" w:eastAsia="仿宋_GB2312"/>
                <w:sz w:val="20"/>
                <w:szCs w:val="20"/>
                <w:lang w:val="en-US" w:bidi="zh-CN"/>
              </w:rPr>
              <w:t>162</w:t>
            </w:r>
          </w:p>
        </w:tc>
        <w:tc>
          <w:tcPr>
            <w:tcW w:w="1850"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全班学生</w:t>
            </w:r>
            <w:r>
              <w:rPr>
                <w:rFonts w:hint="eastAsia" w:ascii="仿宋_GB2312" w:eastAsia="仿宋_GB2312"/>
                <w:sz w:val="20"/>
                <w:szCs w:val="20"/>
                <w:lang w:val="en-US" w:bidi="zh-CN"/>
              </w:rPr>
              <w:t>32人</w:t>
            </w:r>
          </w:p>
        </w:tc>
        <w:tc>
          <w:tcPr>
            <w:tcW w:w="1061"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7"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lang w:val="en-US" w:eastAsia="zh-CN"/>
              </w:rPr>
              <w:t>3</w:t>
            </w:r>
          </w:p>
        </w:tc>
        <w:tc>
          <w:tcPr>
            <w:tcW w:w="1512"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lang w:eastAsia="zh-CN"/>
              </w:rPr>
            </w:pPr>
            <w:r>
              <w:rPr>
                <w:rFonts w:hint="eastAsia" w:ascii="仿宋_GB2312" w:hAnsi="仿宋_GB2312" w:eastAsia="仿宋_GB2312" w:cs="仿宋_GB2312"/>
                <w:b w:val="0"/>
                <w:bCs w:val="0"/>
                <w:sz w:val="20"/>
                <w:szCs w:val="20"/>
                <w:lang w:eastAsia="zh-CN"/>
              </w:rPr>
              <w:t>家居地板安装</w:t>
            </w:r>
          </w:p>
        </w:tc>
        <w:tc>
          <w:tcPr>
            <w:tcW w:w="1904" w:type="dxa"/>
            <w:vAlign w:val="center"/>
          </w:tcPr>
          <w:p>
            <w:pPr>
              <w:keepNext w:val="0"/>
              <w:keepLines w:val="0"/>
              <w:suppressLineNumbers w:val="0"/>
              <w:autoSpaceDE w:val="0"/>
              <w:adjustRightInd w:val="0"/>
              <w:snapToGrid w:val="0"/>
              <w:spacing w:before="0" w:beforeAutospacing="0" w:after="0" w:afterAutospacing="0" w:line="240" w:lineRule="atLeast"/>
              <w:ind w:left="0" w:right="0"/>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2017年12月7日</w:t>
            </w:r>
          </w:p>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en-US" w:eastAsia="zh-CN"/>
              </w:rPr>
              <w:t>8:15</w:t>
            </w:r>
            <w:r>
              <w:rPr>
                <w:rFonts w:hint="eastAsia" w:ascii="仿宋_GB2312" w:hAnsi="仿宋_GB2312" w:eastAsia="仿宋_GB2312" w:cs="仿宋_GB2312"/>
                <w:b w:val="0"/>
                <w:bCs w:val="0"/>
                <w:sz w:val="20"/>
                <w:szCs w:val="20"/>
                <w:lang w:val="en-US" w:eastAsia="zh-CN"/>
              </w:rPr>
              <w:t>—</w:t>
            </w:r>
            <w:r>
              <w:rPr>
                <w:rFonts w:hint="eastAsia" w:ascii="仿宋_GB2312" w:eastAsia="仿宋_GB2312"/>
                <w:sz w:val="20"/>
                <w:szCs w:val="20"/>
                <w:lang w:val="en-US" w:eastAsia="zh-CN"/>
              </w:rPr>
              <w:t>12:00</w:t>
            </w:r>
          </w:p>
        </w:tc>
        <w:tc>
          <w:tcPr>
            <w:tcW w:w="1142" w:type="dxa"/>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sz w:val="20"/>
                <w:szCs w:val="20"/>
                <w:lang w:eastAsia="zh-CN"/>
              </w:rPr>
            </w:pPr>
            <w:r>
              <w:rPr>
                <w:rFonts w:hint="eastAsia" w:ascii="仿宋_GB2312" w:eastAsia="仿宋_GB2312"/>
                <w:sz w:val="20"/>
                <w:szCs w:val="20"/>
                <w:lang w:eastAsia="zh-CN"/>
              </w:rPr>
              <w:t>授渔楼</w:t>
            </w:r>
          </w:p>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eastAsia="zh-CN"/>
              </w:rPr>
              <w:t>负</w:t>
            </w:r>
            <w:r>
              <w:rPr>
                <w:rFonts w:hint="eastAsia" w:ascii="仿宋_GB2312" w:eastAsia="仿宋_GB2312"/>
                <w:sz w:val="20"/>
                <w:szCs w:val="20"/>
                <w:lang w:val="en-US" w:eastAsia="zh-CN"/>
              </w:rPr>
              <w:t>109室</w:t>
            </w:r>
          </w:p>
        </w:tc>
        <w:tc>
          <w:tcPr>
            <w:tcW w:w="1162"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zh-CN" w:eastAsia="zh-CN" w:bidi="zh-CN"/>
              </w:rPr>
              <w:t>装饰</w:t>
            </w:r>
            <w:r>
              <w:rPr>
                <w:rFonts w:hint="eastAsia" w:ascii="仿宋_GB2312" w:eastAsia="仿宋_GB2312"/>
                <w:sz w:val="20"/>
                <w:szCs w:val="20"/>
                <w:lang w:val="en-US" w:eastAsia="zh-CN" w:bidi="zh-CN"/>
              </w:rPr>
              <w:t>161</w:t>
            </w:r>
          </w:p>
        </w:tc>
        <w:tc>
          <w:tcPr>
            <w:tcW w:w="1850"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lang w:eastAsia="zh-CN"/>
              </w:rPr>
            </w:pPr>
            <w:r>
              <w:rPr>
                <w:rFonts w:hint="eastAsia" w:ascii="仿宋_GB2312" w:hAnsi="仿宋_GB2312" w:eastAsia="仿宋_GB2312" w:cs="仿宋_GB2312"/>
                <w:b w:val="0"/>
                <w:bCs w:val="0"/>
                <w:sz w:val="20"/>
                <w:szCs w:val="20"/>
                <w:lang w:eastAsia="zh-CN"/>
              </w:rPr>
              <w:t>全班学生</w:t>
            </w:r>
            <w:r>
              <w:rPr>
                <w:rFonts w:hint="eastAsia" w:ascii="仿宋_GB2312" w:hAnsi="仿宋_GB2312" w:eastAsia="仿宋_GB2312" w:cs="仿宋_GB2312"/>
                <w:b w:val="0"/>
                <w:bCs w:val="0"/>
                <w:sz w:val="20"/>
                <w:szCs w:val="20"/>
                <w:lang w:val="en-US" w:eastAsia="zh-CN"/>
              </w:rPr>
              <w:t>42人</w:t>
            </w:r>
          </w:p>
        </w:tc>
        <w:tc>
          <w:tcPr>
            <w:tcW w:w="1061"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42人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7"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lang w:val="en-US" w:eastAsia="zh-CN"/>
              </w:rPr>
              <w:t>4</w:t>
            </w:r>
          </w:p>
        </w:tc>
        <w:tc>
          <w:tcPr>
            <w:tcW w:w="1512"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rPr>
              <w:t>工程制图</w:t>
            </w:r>
          </w:p>
        </w:tc>
        <w:tc>
          <w:tcPr>
            <w:tcW w:w="1904" w:type="dxa"/>
            <w:vAlign w:val="center"/>
          </w:tcPr>
          <w:p>
            <w:pPr>
              <w:keepNext w:val="0"/>
              <w:keepLines w:val="0"/>
              <w:suppressLineNumbers w:val="0"/>
              <w:autoSpaceDE w:val="0"/>
              <w:adjustRightInd w:val="0"/>
              <w:snapToGrid w:val="0"/>
              <w:spacing w:before="0" w:beforeAutospacing="0" w:after="0" w:afterAutospacing="0" w:line="240" w:lineRule="atLeast"/>
              <w:ind w:left="0" w:right="0"/>
              <w:jc w:val="center"/>
              <w:rPr>
                <w:rFonts w:hint="eastAsia" w:ascii="仿宋_GB2312" w:eastAsia="仿宋_GB2312"/>
                <w:sz w:val="20"/>
                <w:szCs w:val="20"/>
                <w:lang w:val="en-US" w:eastAsia="zh-CN"/>
              </w:rPr>
            </w:pPr>
            <w:r>
              <w:rPr>
                <w:rFonts w:hint="eastAsia" w:ascii="仿宋_GB2312" w:eastAsia="仿宋_GB2312"/>
                <w:sz w:val="20"/>
                <w:szCs w:val="20"/>
                <w:lang w:val="en-US" w:eastAsia="zh-CN"/>
              </w:rPr>
              <w:t>2017年12月28日</w:t>
            </w:r>
          </w:p>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en-US" w:eastAsia="zh-CN"/>
              </w:rPr>
              <w:t>15：00</w:t>
            </w:r>
            <w:r>
              <w:rPr>
                <w:rFonts w:hint="eastAsia" w:ascii="仿宋_GB2312" w:hAnsi="仿宋_GB2312" w:eastAsia="仿宋_GB2312" w:cs="仿宋_GB2312"/>
                <w:b w:val="0"/>
                <w:bCs w:val="0"/>
                <w:sz w:val="20"/>
                <w:szCs w:val="20"/>
                <w:lang w:val="en-US" w:eastAsia="zh-CN"/>
              </w:rPr>
              <w:t>—</w:t>
            </w:r>
            <w:r>
              <w:rPr>
                <w:rFonts w:hint="eastAsia" w:ascii="仿宋_GB2312" w:eastAsia="仿宋_GB2312"/>
                <w:sz w:val="20"/>
                <w:szCs w:val="20"/>
                <w:lang w:val="en-US" w:eastAsia="zh-CN"/>
              </w:rPr>
              <w:t>17:00</w:t>
            </w:r>
          </w:p>
        </w:tc>
        <w:tc>
          <w:tcPr>
            <w:tcW w:w="1142"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eastAsia="zh-CN"/>
              </w:rPr>
              <w:t>授渔楼</w:t>
            </w:r>
            <w:r>
              <w:rPr>
                <w:rFonts w:hint="eastAsia" w:ascii="仿宋_GB2312" w:eastAsia="仿宋_GB2312"/>
                <w:sz w:val="20"/>
                <w:szCs w:val="20"/>
                <w:lang w:val="en-US" w:eastAsia="zh-CN"/>
              </w:rPr>
              <w:t>513机房</w:t>
            </w:r>
          </w:p>
        </w:tc>
        <w:tc>
          <w:tcPr>
            <w:tcW w:w="1162"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zh-CN" w:eastAsia="zh-CN" w:bidi="zh-CN"/>
              </w:rPr>
              <w:t>装饰</w:t>
            </w:r>
            <w:r>
              <w:rPr>
                <w:rFonts w:hint="eastAsia" w:ascii="仿宋_GB2312" w:eastAsia="仿宋_GB2312"/>
                <w:sz w:val="20"/>
                <w:szCs w:val="20"/>
                <w:lang w:val="en-US" w:eastAsia="zh-CN" w:bidi="zh-CN"/>
              </w:rPr>
              <w:t>171</w:t>
            </w:r>
          </w:p>
        </w:tc>
        <w:tc>
          <w:tcPr>
            <w:tcW w:w="1850" w:type="dxa"/>
            <w:vAlign w:val="center"/>
          </w:tcPr>
          <w:p>
            <w:pPr>
              <w:keepNext w:val="0"/>
              <w:keepLines w:val="0"/>
              <w:suppressLineNumbers w:val="0"/>
              <w:spacing w:before="0" w:beforeAutospacing="0" w:after="0" w:afterAutospacing="0" w:line="360" w:lineRule="auto"/>
              <w:ind w:left="0" w:right="0" w:firstLine="200" w:firstLineChars="100"/>
              <w:jc w:val="center"/>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lang w:eastAsia="zh-CN"/>
              </w:rPr>
              <w:t>全班学生</w:t>
            </w:r>
            <w:r>
              <w:rPr>
                <w:rFonts w:hint="eastAsia" w:ascii="仿宋_GB2312" w:hAnsi="仿宋_GB2312" w:eastAsia="仿宋_GB2312" w:cs="仿宋_GB2312"/>
                <w:b w:val="0"/>
                <w:bCs w:val="0"/>
                <w:sz w:val="20"/>
                <w:szCs w:val="20"/>
                <w:lang w:val="en-US" w:eastAsia="zh-CN"/>
              </w:rPr>
              <w:t>37人</w:t>
            </w:r>
          </w:p>
        </w:tc>
        <w:tc>
          <w:tcPr>
            <w:tcW w:w="1061"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37人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727"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lang w:val="en-US" w:eastAsia="zh-CN"/>
              </w:rPr>
              <w:t>5</w:t>
            </w:r>
          </w:p>
        </w:tc>
        <w:tc>
          <w:tcPr>
            <w:tcW w:w="1512" w:type="dxa"/>
            <w:vMerge w:val="restart"/>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园林规划设计——居住区景观快题设计</w:t>
            </w:r>
          </w:p>
        </w:tc>
        <w:tc>
          <w:tcPr>
            <w:tcW w:w="1904" w:type="dxa"/>
            <w:vMerge w:val="restart"/>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2017年12月</w:t>
            </w:r>
            <w:r>
              <w:rPr>
                <w:rFonts w:hint="default" w:ascii="仿宋_GB2312" w:eastAsia="仿宋_GB2312"/>
                <w:sz w:val="20"/>
                <w:szCs w:val="20"/>
                <w:lang w:val="zh-CN" w:bidi="zh-CN"/>
              </w:rPr>
              <w:t>17日</w:t>
            </w:r>
          </w:p>
        </w:tc>
        <w:tc>
          <w:tcPr>
            <w:tcW w:w="1142" w:type="dxa"/>
            <w:vMerge w:val="restart"/>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授渔楼313</w:t>
            </w:r>
          </w:p>
        </w:tc>
        <w:tc>
          <w:tcPr>
            <w:tcW w:w="1162" w:type="dxa"/>
            <w:vMerge w:val="restart"/>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default" w:ascii="仿宋_GB2312" w:eastAsia="仿宋_GB2312"/>
                <w:sz w:val="20"/>
                <w:szCs w:val="20"/>
                <w:lang w:val="zh-CN" w:bidi="zh-CN"/>
              </w:rPr>
              <w:t>园林161</w:t>
            </w:r>
          </w:p>
        </w:tc>
        <w:tc>
          <w:tcPr>
            <w:tcW w:w="1850" w:type="dxa"/>
            <w:vAlign w:val="top"/>
          </w:tcPr>
          <w:p>
            <w:pPr>
              <w:keepNext w:val="0"/>
              <w:keepLines w:val="0"/>
              <w:suppressLineNumbers w:val="0"/>
              <w:spacing w:before="0" w:beforeAutospacing="0" w:after="0" w:afterAutospacing="0" w:line="360" w:lineRule="auto"/>
              <w:ind w:left="0" w:right="0" w:firstLine="200" w:firstLineChars="100"/>
              <w:jc w:val="center"/>
              <w:rPr>
                <w:rFonts w:hint="eastAsia" w:ascii="仿宋_GB2312" w:hAnsi="仿宋_GB2312" w:eastAsia="仿宋_GB2312" w:cs="仿宋_GB2312"/>
                <w:b w:val="0"/>
                <w:bCs w:val="0"/>
                <w:sz w:val="20"/>
                <w:szCs w:val="20"/>
                <w:lang w:eastAsia="zh-CN"/>
              </w:rPr>
            </w:pPr>
            <w:r>
              <w:rPr>
                <w:rFonts w:hint="eastAsia" w:ascii="仿宋_GB2312" w:hAnsi="仿宋_GB2312" w:eastAsia="仿宋_GB2312" w:cs="仿宋_GB2312"/>
                <w:b w:val="0"/>
                <w:bCs w:val="0"/>
                <w:sz w:val="20"/>
                <w:szCs w:val="20"/>
                <w:lang w:eastAsia="zh-CN"/>
              </w:rPr>
              <w:t>全义、庞水辉、黄百林、梁家荣</w:t>
            </w:r>
          </w:p>
        </w:tc>
        <w:tc>
          <w:tcPr>
            <w:tcW w:w="1061"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16人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72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lang w:val="en-US" w:eastAsia="zh-CN"/>
              </w:rPr>
            </w:pPr>
          </w:p>
        </w:tc>
        <w:tc>
          <w:tcPr>
            <w:tcW w:w="1512"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sz w:val="20"/>
                <w:szCs w:val="20"/>
                <w:lang w:val="zh-CN" w:bidi="zh-CN"/>
              </w:rPr>
            </w:pPr>
          </w:p>
        </w:tc>
        <w:tc>
          <w:tcPr>
            <w:tcW w:w="1904"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sz w:val="20"/>
                <w:szCs w:val="20"/>
                <w:lang w:val="zh-CN" w:bidi="zh-CN"/>
              </w:rPr>
            </w:pPr>
          </w:p>
        </w:tc>
        <w:tc>
          <w:tcPr>
            <w:tcW w:w="1142"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sz w:val="20"/>
                <w:szCs w:val="20"/>
                <w:lang w:val="zh-CN" w:bidi="zh-CN"/>
              </w:rPr>
            </w:pPr>
          </w:p>
        </w:tc>
        <w:tc>
          <w:tcPr>
            <w:tcW w:w="1162" w:type="dxa"/>
            <w:vMerge w:val="continue"/>
            <w:vAlign w:val="center"/>
          </w:tcPr>
          <w:p>
            <w:pPr>
              <w:keepNext w:val="0"/>
              <w:keepLines w:val="0"/>
              <w:suppressLineNumbers w:val="0"/>
              <w:spacing w:before="0" w:beforeAutospacing="0" w:after="0" w:afterAutospacing="0" w:line="360" w:lineRule="auto"/>
              <w:ind w:left="0" w:right="0"/>
              <w:jc w:val="center"/>
              <w:rPr>
                <w:rFonts w:hint="default" w:ascii="仿宋_GB2312" w:eastAsia="仿宋_GB2312"/>
                <w:sz w:val="20"/>
                <w:szCs w:val="20"/>
                <w:lang w:val="zh-CN" w:bidi="zh-CN"/>
              </w:rPr>
            </w:pPr>
          </w:p>
        </w:tc>
        <w:tc>
          <w:tcPr>
            <w:tcW w:w="1850" w:type="dxa"/>
            <w:vAlign w:val="top"/>
          </w:tcPr>
          <w:p>
            <w:pPr>
              <w:keepNext w:val="0"/>
              <w:keepLines w:val="0"/>
              <w:suppressLineNumbers w:val="0"/>
              <w:spacing w:before="0" w:beforeAutospacing="0" w:after="0" w:afterAutospacing="0" w:line="360" w:lineRule="auto"/>
              <w:ind w:left="0" w:right="0" w:firstLine="200" w:firstLineChars="100"/>
              <w:jc w:val="center"/>
              <w:rPr>
                <w:rFonts w:hint="default" w:ascii="仿宋_GB2312" w:hAnsi="仿宋_GB2312" w:eastAsia="仿宋_GB2312" w:cs="仿宋_GB2312"/>
                <w:b w:val="0"/>
                <w:bCs w:val="0"/>
                <w:sz w:val="20"/>
                <w:szCs w:val="20"/>
                <w:lang w:eastAsia="zh-CN"/>
              </w:rPr>
            </w:pPr>
            <w:r>
              <w:rPr>
                <w:rFonts w:hint="eastAsia" w:ascii="仿宋_GB2312" w:hAnsi="仿宋_GB2312" w:eastAsia="仿宋_GB2312" w:cs="仿宋_GB2312"/>
                <w:b w:val="0"/>
                <w:bCs w:val="0"/>
                <w:sz w:val="20"/>
                <w:szCs w:val="20"/>
                <w:lang w:eastAsia="zh-CN"/>
              </w:rPr>
              <w:t>李冰、林静雯、王楠、温惠嘉</w:t>
            </w:r>
          </w:p>
        </w:tc>
        <w:tc>
          <w:tcPr>
            <w:tcW w:w="1061"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lang w:val="en-US" w:eastAsia="zh-CN"/>
              </w:rPr>
            </w:pPr>
          </w:p>
        </w:tc>
        <w:tc>
          <w:tcPr>
            <w:tcW w:w="1512"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sz w:val="20"/>
                <w:szCs w:val="20"/>
              </w:rPr>
            </w:pPr>
          </w:p>
        </w:tc>
        <w:tc>
          <w:tcPr>
            <w:tcW w:w="1904"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sz w:val="20"/>
                <w:szCs w:val="20"/>
              </w:rPr>
            </w:pPr>
          </w:p>
        </w:tc>
        <w:tc>
          <w:tcPr>
            <w:tcW w:w="1142"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sz w:val="20"/>
                <w:szCs w:val="20"/>
              </w:rPr>
            </w:pPr>
          </w:p>
        </w:tc>
        <w:tc>
          <w:tcPr>
            <w:tcW w:w="1162"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p>
        </w:tc>
        <w:tc>
          <w:tcPr>
            <w:tcW w:w="1850" w:type="dxa"/>
            <w:vAlign w:val="top"/>
          </w:tcPr>
          <w:p>
            <w:pPr>
              <w:keepNext w:val="0"/>
              <w:keepLines w:val="0"/>
              <w:suppressLineNumbers w:val="0"/>
              <w:spacing w:before="0" w:beforeAutospacing="0" w:after="0" w:afterAutospacing="0" w:line="360" w:lineRule="auto"/>
              <w:ind w:left="0" w:right="0" w:firstLine="200" w:firstLineChars="100"/>
              <w:jc w:val="center"/>
              <w:rPr>
                <w:rFonts w:hint="eastAsia" w:ascii="仿宋_GB2312" w:hAnsi="仿宋_GB2312" w:eastAsia="仿宋_GB2312" w:cs="仿宋_GB2312"/>
                <w:b w:val="0"/>
                <w:bCs w:val="0"/>
                <w:sz w:val="20"/>
                <w:szCs w:val="20"/>
                <w:lang w:eastAsia="zh-CN"/>
              </w:rPr>
            </w:pPr>
            <w:r>
              <w:rPr>
                <w:rFonts w:hint="eastAsia" w:ascii="仿宋_GB2312" w:hAnsi="仿宋_GB2312" w:eastAsia="仿宋_GB2312" w:cs="仿宋_GB2312"/>
                <w:b w:val="0"/>
                <w:bCs w:val="0"/>
                <w:sz w:val="20"/>
                <w:szCs w:val="20"/>
                <w:lang w:eastAsia="zh-CN"/>
              </w:rPr>
              <w:t>胡斯敏、叶子、宋婉梅、官桂贞</w:t>
            </w:r>
          </w:p>
        </w:tc>
        <w:tc>
          <w:tcPr>
            <w:tcW w:w="1061"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72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lang w:val="en-US" w:eastAsia="zh-CN"/>
              </w:rPr>
            </w:pPr>
          </w:p>
        </w:tc>
        <w:tc>
          <w:tcPr>
            <w:tcW w:w="1512"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sz w:val="20"/>
                <w:szCs w:val="20"/>
              </w:rPr>
            </w:pPr>
          </w:p>
        </w:tc>
        <w:tc>
          <w:tcPr>
            <w:tcW w:w="1904"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sz w:val="20"/>
                <w:szCs w:val="20"/>
              </w:rPr>
            </w:pPr>
          </w:p>
        </w:tc>
        <w:tc>
          <w:tcPr>
            <w:tcW w:w="1142"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sz w:val="20"/>
                <w:szCs w:val="20"/>
              </w:rPr>
            </w:pPr>
          </w:p>
        </w:tc>
        <w:tc>
          <w:tcPr>
            <w:tcW w:w="1162"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p>
        </w:tc>
        <w:tc>
          <w:tcPr>
            <w:tcW w:w="1850" w:type="dxa"/>
            <w:vAlign w:val="top"/>
          </w:tcPr>
          <w:p>
            <w:pPr>
              <w:keepNext w:val="0"/>
              <w:keepLines w:val="0"/>
              <w:suppressLineNumbers w:val="0"/>
              <w:spacing w:before="0" w:beforeAutospacing="0" w:after="0" w:afterAutospacing="0" w:line="360" w:lineRule="auto"/>
              <w:ind w:left="0" w:right="0" w:firstLine="200" w:firstLineChars="100"/>
              <w:jc w:val="center"/>
              <w:rPr>
                <w:rFonts w:hint="default" w:ascii="仿宋_GB2312" w:hAnsi="仿宋_GB2312" w:eastAsia="仿宋_GB2312" w:cs="仿宋_GB2312"/>
                <w:b w:val="0"/>
                <w:bCs w:val="0"/>
                <w:sz w:val="20"/>
                <w:szCs w:val="20"/>
                <w:lang w:eastAsia="zh-CN"/>
              </w:rPr>
            </w:pPr>
            <w:r>
              <w:rPr>
                <w:rFonts w:hint="eastAsia" w:ascii="仿宋_GB2312" w:hAnsi="仿宋_GB2312" w:eastAsia="仿宋_GB2312" w:cs="仿宋_GB2312"/>
                <w:b w:val="0"/>
                <w:bCs w:val="0"/>
                <w:sz w:val="20"/>
                <w:szCs w:val="20"/>
                <w:lang w:eastAsia="zh-CN"/>
              </w:rPr>
              <w:t>李岱臻、陈汉波、徐蕾迪、涂满霞</w:t>
            </w:r>
          </w:p>
        </w:tc>
        <w:tc>
          <w:tcPr>
            <w:tcW w:w="1061"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72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lang w:val="en-US" w:eastAsia="zh-CN"/>
              </w:rPr>
            </w:pPr>
          </w:p>
        </w:tc>
        <w:tc>
          <w:tcPr>
            <w:tcW w:w="1512"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sz w:val="20"/>
                <w:szCs w:val="20"/>
              </w:rPr>
            </w:pPr>
          </w:p>
        </w:tc>
        <w:tc>
          <w:tcPr>
            <w:tcW w:w="1904"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sz w:val="20"/>
                <w:szCs w:val="20"/>
              </w:rPr>
            </w:pPr>
          </w:p>
        </w:tc>
        <w:tc>
          <w:tcPr>
            <w:tcW w:w="1142"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sz w:val="20"/>
                <w:szCs w:val="20"/>
              </w:rPr>
            </w:pPr>
          </w:p>
        </w:tc>
        <w:tc>
          <w:tcPr>
            <w:tcW w:w="1162"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p>
        </w:tc>
        <w:tc>
          <w:tcPr>
            <w:tcW w:w="1850" w:type="dxa"/>
            <w:vAlign w:val="top"/>
          </w:tcPr>
          <w:p>
            <w:pPr>
              <w:keepNext w:val="0"/>
              <w:keepLines w:val="0"/>
              <w:suppressLineNumbers w:val="0"/>
              <w:spacing w:before="0" w:beforeAutospacing="0" w:after="0" w:afterAutospacing="0" w:line="360" w:lineRule="auto"/>
              <w:ind w:left="0" w:right="0" w:firstLine="200" w:firstLineChars="100"/>
              <w:jc w:val="center"/>
              <w:rPr>
                <w:rFonts w:hint="default" w:ascii="仿宋_GB2312" w:hAnsi="仿宋_GB2312" w:eastAsia="仿宋_GB2312" w:cs="仿宋_GB2312"/>
                <w:b w:val="0"/>
                <w:bCs w:val="0"/>
                <w:sz w:val="20"/>
                <w:szCs w:val="20"/>
                <w:lang w:eastAsia="zh-CN"/>
              </w:rPr>
            </w:pPr>
            <w:r>
              <w:rPr>
                <w:rFonts w:hint="eastAsia" w:ascii="仿宋_GB2312" w:hAnsi="仿宋_GB2312" w:eastAsia="仿宋_GB2312" w:cs="仿宋_GB2312"/>
                <w:b w:val="0"/>
                <w:bCs w:val="0"/>
                <w:sz w:val="20"/>
                <w:szCs w:val="20"/>
                <w:lang w:eastAsia="zh-CN"/>
              </w:rPr>
              <w:t>王娟、林艳珊、蓝丹丹、黄紫莹</w:t>
            </w:r>
          </w:p>
        </w:tc>
        <w:tc>
          <w:tcPr>
            <w:tcW w:w="1061"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7"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rPr>
              <w:t>6</w:t>
            </w:r>
          </w:p>
        </w:tc>
        <w:tc>
          <w:tcPr>
            <w:tcW w:w="1512"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rPr>
              <w:t>托盘和餐巾折花</w:t>
            </w:r>
          </w:p>
        </w:tc>
        <w:tc>
          <w:tcPr>
            <w:tcW w:w="1904"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eastAsia="仿宋_GB2312"/>
                <w:sz w:val="20"/>
                <w:szCs w:val="20"/>
                <w:lang w:val="en-US" w:bidi="zh-CN"/>
              </w:rPr>
              <w:t>2017</w:t>
            </w:r>
            <w:r>
              <w:rPr>
                <w:rFonts w:hint="eastAsia" w:ascii="仿宋_GB2312" w:eastAsia="仿宋_GB2312"/>
                <w:sz w:val="20"/>
                <w:szCs w:val="20"/>
                <w:lang w:val="en-US" w:eastAsia="zh-CN" w:bidi="zh-CN"/>
              </w:rPr>
              <w:t>年12月1日</w:t>
            </w:r>
          </w:p>
        </w:tc>
        <w:tc>
          <w:tcPr>
            <w:tcW w:w="1142" w:type="dxa"/>
            <w:vMerge w:val="restart"/>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图书馆</w:t>
            </w:r>
            <w:r>
              <w:rPr>
                <w:rFonts w:hint="eastAsia" w:ascii="仿宋_GB2312" w:eastAsia="仿宋_GB2312"/>
                <w:sz w:val="20"/>
                <w:szCs w:val="20"/>
                <w:lang w:val="en-US" w:bidi="zh-CN"/>
              </w:rPr>
              <w:t>5楼</w:t>
            </w:r>
          </w:p>
        </w:tc>
        <w:tc>
          <w:tcPr>
            <w:tcW w:w="1162"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酒店</w:t>
            </w:r>
            <w:r>
              <w:rPr>
                <w:rFonts w:hint="eastAsia" w:ascii="仿宋_GB2312" w:eastAsia="仿宋_GB2312"/>
                <w:sz w:val="20"/>
                <w:szCs w:val="20"/>
                <w:lang w:val="en-US" w:bidi="zh-CN"/>
              </w:rPr>
              <w:t>171</w:t>
            </w:r>
          </w:p>
        </w:tc>
        <w:tc>
          <w:tcPr>
            <w:tcW w:w="1850"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default" w:ascii="仿宋_GB2312" w:eastAsia="仿宋_GB2312"/>
                <w:sz w:val="20"/>
                <w:szCs w:val="20"/>
                <w:lang w:val="zh-CN" w:bidi="zh-CN"/>
              </w:rPr>
              <w:t>江艳红，贺菲，曹琴，温炜煌，崔文强，伍复光</w:t>
            </w:r>
          </w:p>
        </w:tc>
        <w:tc>
          <w:tcPr>
            <w:tcW w:w="1061" w:type="dxa"/>
            <w:vMerge w:val="restart"/>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en-US" w:bidi="zh-CN"/>
              </w:rPr>
              <w:t>16人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51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904"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14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162"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酒店</w:t>
            </w:r>
            <w:r>
              <w:rPr>
                <w:rFonts w:hint="eastAsia" w:ascii="仿宋_GB2312" w:eastAsia="仿宋_GB2312"/>
                <w:sz w:val="20"/>
                <w:szCs w:val="20"/>
                <w:lang w:val="en-US" w:bidi="zh-CN"/>
              </w:rPr>
              <w:t>172</w:t>
            </w:r>
          </w:p>
        </w:tc>
        <w:tc>
          <w:tcPr>
            <w:tcW w:w="1850"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default" w:ascii="仿宋_GB2312" w:eastAsia="仿宋_GB2312"/>
                <w:sz w:val="20"/>
                <w:szCs w:val="20"/>
                <w:lang w:val="zh-CN" w:bidi="zh-CN"/>
              </w:rPr>
              <w:t>莫妙微，王怡然，吴嘉慧，吴春怡，王远峰，江浩军，马睿，骆宇超</w:t>
            </w:r>
          </w:p>
        </w:tc>
        <w:tc>
          <w:tcPr>
            <w:tcW w:w="1061" w:type="dxa"/>
            <w:vMerge w:val="continue"/>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51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904"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14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162"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en-US" w:eastAsia="zh-CN" w:bidi="zh-CN"/>
              </w:rPr>
              <w:t>酒店162</w:t>
            </w:r>
          </w:p>
        </w:tc>
        <w:tc>
          <w:tcPr>
            <w:tcW w:w="1850"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李玲，何建红</w:t>
            </w:r>
          </w:p>
        </w:tc>
        <w:tc>
          <w:tcPr>
            <w:tcW w:w="1061" w:type="dxa"/>
            <w:vMerge w:val="continue"/>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7"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rPr>
              <w:t>7</w:t>
            </w:r>
          </w:p>
        </w:tc>
        <w:tc>
          <w:tcPr>
            <w:tcW w:w="1512"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rPr>
              <w:t>中餐主题宴会接待方案创意设计</w:t>
            </w:r>
          </w:p>
        </w:tc>
        <w:tc>
          <w:tcPr>
            <w:tcW w:w="1904"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lang w:val="en-US" w:eastAsia="zh-CN"/>
              </w:rPr>
              <w:t>2017年12月19日 14:30-17:30</w:t>
            </w:r>
          </w:p>
        </w:tc>
        <w:tc>
          <w:tcPr>
            <w:tcW w:w="1142"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rPr>
              <w:t>图书馆五楼学术报告厅</w:t>
            </w:r>
          </w:p>
        </w:tc>
        <w:tc>
          <w:tcPr>
            <w:tcW w:w="1162"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酒店</w:t>
            </w:r>
            <w:r>
              <w:rPr>
                <w:rFonts w:hint="eastAsia" w:ascii="仿宋_GB2312" w:eastAsia="仿宋_GB2312"/>
                <w:sz w:val="20"/>
                <w:szCs w:val="20"/>
                <w:lang w:val="en-US" w:bidi="zh-CN"/>
              </w:rPr>
              <w:t>161</w:t>
            </w:r>
          </w:p>
        </w:tc>
        <w:tc>
          <w:tcPr>
            <w:tcW w:w="1850" w:type="dxa"/>
            <w:vAlign w:val="center"/>
          </w:tcPr>
          <w:p>
            <w:pPr>
              <w:keepNext w:val="0"/>
              <w:keepLines w:val="0"/>
              <w:suppressLineNumbers w:val="0"/>
              <w:spacing w:before="0" w:beforeAutospacing="0" w:after="0" w:afterAutospacing="0" w:line="360" w:lineRule="auto"/>
              <w:ind w:left="0" w:right="0"/>
              <w:jc w:val="both"/>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陆临依，张诗慧，黄章顺，颜带娣，江思欣，谭小诗</w:t>
            </w:r>
          </w:p>
        </w:tc>
        <w:tc>
          <w:tcPr>
            <w:tcW w:w="1061"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18人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72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51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904"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14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162"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酒店</w:t>
            </w:r>
            <w:r>
              <w:rPr>
                <w:rFonts w:hint="eastAsia" w:ascii="仿宋_GB2312" w:eastAsia="仿宋_GB2312"/>
                <w:sz w:val="20"/>
                <w:szCs w:val="20"/>
                <w:lang w:val="en-US" w:bidi="zh-CN"/>
              </w:rPr>
              <w:t>162</w:t>
            </w:r>
          </w:p>
        </w:tc>
        <w:tc>
          <w:tcPr>
            <w:tcW w:w="1850" w:type="dxa"/>
            <w:vAlign w:val="center"/>
          </w:tcPr>
          <w:p>
            <w:pPr>
              <w:keepNext w:val="0"/>
              <w:keepLines w:val="0"/>
              <w:suppressLineNumbers w:val="0"/>
              <w:spacing w:before="0" w:beforeAutospacing="0" w:after="0" w:afterAutospacing="0" w:line="360" w:lineRule="auto"/>
              <w:ind w:left="0" w:right="0"/>
              <w:jc w:val="both"/>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李玲，张赠娣，何信赐</w:t>
            </w:r>
          </w:p>
        </w:tc>
        <w:tc>
          <w:tcPr>
            <w:tcW w:w="1061" w:type="dxa"/>
            <w:vMerge w:val="continue"/>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2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51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904"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14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162"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酒店</w:t>
            </w:r>
            <w:r>
              <w:rPr>
                <w:rFonts w:hint="eastAsia" w:ascii="仿宋_GB2312" w:eastAsia="仿宋_GB2312"/>
                <w:sz w:val="20"/>
                <w:szCs w:val="20"/>
                <w:lang w:val="en-US" w:bidi="zh-CN"/>
              </w:rPr>
              <w:t>171</w:t>
            </w:r>
          </w:p>
        </w:tc>
        <w:tc>
          <w:tcPr>
            <w:tcW w:w="1850" w:type="dxa"/>
            <w:vAlign w:val="center"/>
          </w:tcPr>
          <w:p>
            <w:pPr>
              <w:keepNext w:val="0"/>
              <w:keepLines w:val="0"/>
              <w:suppressLineNumbers w:val="0"/>
              <w:spacing w:before="0" w:beforeAutospacing="0" w:after="0" w:afterAutospacing="0" w:line="360" w:lineRule="auto"/>
              <w:ind w:left="0" w:right="0"/>
              <w:jc w:val="both"/>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巫钰颖，郭华，林丽萍，许鸿武，陈勤，张李志</w:t>
            </w:r>
          </w:p>
        </w:tc>
        <w:tc>
          <w:tcPr>
            <w:tcW w:w="1061" w:type="dxa"/>
            <w:vMerge w:val="continue"/>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51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904"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14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162"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酒店</w:t>
            </w:r>
            <w:r>
              <w:rPr>
                <w:rFonts w:hint="eastAsia" w:ascii="仿宋_GB2312" w:eastAsia="仿宋_GB2312"/>
                <w:sz w:val="20"/>
                <w:szCs w:val="20"/>
                <w:lang w:val="en-US" w:bidi="zh-CN"/>
              </w:rPr>
              <w:t>172</w:t>
            </w:r>
          </w:p>
        </w:tc>
        <w:tc>
          <w:tcPr>
            <w:tcW w:w="1850" w:type="dxa"/>
            <w:vAlign w:val="center"/>
          </w:tcPr>
          <w:p>
            <w:pPr>
              <w:keepNext w:val="0"/>
              <w:keepLines w:val="0"/>
              <w:suppressLineNumbers w:val="0"/>
              <w:spacing w:before="0" w:beforeAutospacing="0" w:after="0" w:afterAutospacing="0" w:line="360" w:lineRule="auto"/>
              <w:ind w:left="0" w:right="0"/>
              <w:jc w:val="both"/>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陈超华，李宝欢，胡泽旭</w:t>
            </w:r>
          </w:p>
        </w:tc>
        <w:tc>
          <w:tcPr>
            <w:tcW w:w="1061" w:type="dxa"/>
            <w:vMerge w:val="continue"/>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727"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rPr>
              <w:t>8</w:t>
            </w:r>
          </w:p>
        </w:tc>
        <w:tc>
          <w:tcPr>
            <w:tcW w:w="1512"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rPr>
              <w:t>物业服务礼仪</w:t>
            </w:r>
          </w:p>
        </w:tc>
        <w:tc>
          <w:tcPr>
            <w:tcW w:w="1904"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lang w:val="en-US" w:eastAsia="zh-CN"/>
              </w:rPr>
              <w:t>2017年</w:t>
            </w:r>
            <w:r>
              <w:rPr>
                <w:rFonts w:hint="eastAsia" w:ascii="仿宋_GB2312" w:hAnsi="仿宋_GB2312" w:eastAsia="仿宋_GB2312" w:cs="仿宋_GB2312"/>
                <w:b w:val="0"/>
                <w:bCs w:val="0"/>
                <w:sz w:val="20"/>
                <w:szCs w:val="20"/>
              </w:rPr>
              <w:t>12月15日</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lang w:val="en-US" w:eastAsia="zh-CN"/>
              </w:rPr>
              <w:t>15</w:t>
            </w:r>
            <w:r>
              <w:rPr>
                <w:rFonts w:hint="eastAsia" w:ascii="仿宋_GB2312" w:hAnsi="仿宋_GB2312" w:eastAsia="仿宋_GB2312" w:cs="仿宋_GB2312"/>
                <w:b w:val="0"/>
                <w:bCs w:val="0"/>
                <w:sz w:val="20"/>
                <w:szCs w:val="20"/>
              </w:rPr>
              <w:t>:00-</w:t>
            </w:r>
            <w:r>
              <w:rPr>
                <w:rFonts w:hint="eastAsia" w:ascii="仿宋_GB2312" w:hAnsi="仿宋_GB2312" w:eastAsia="仿宋_GB2312" w:cs="仿宋_GB2312"/>
                <w:b w:val="0"/>
                <w:bCs w:val="0"/>
                <w:sz w:val="20"/>
                <w:szCs w:val="20"/>
                <w:lang w:val="en-US" w:eastAsia="zh-CN"/>
              </w:rPr>
              <w:t>16</w:t>
            </w:r>
            <w:r>
              <w:rPr>
                <w:rFonts w:hint="eastAsia" w:ascii="仿宋_GB2312" w:hAnsi="仿宋_GB2312" w:eastAsia="仿宋_GB2312" w:cs="仿宋_GB2312"/>
                <w:b w:val="0"/>
                <w:bCs w:val="0"/>
                <w:sz w:val="20"/>
                <w:szCs w:val="20"/>
              </w:rPr>
              <w:t>:30</w:t>
            </w:r>
          </w:p>
        </w:tc>
        <w:tc>
          <w:tcPr>
            <w:tcW w:w="1142"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hAnsi="Courier New" w:eastAsia="仿宋_GB2312" w:cs="Courier New"/>
                <w:kern w:val="2"/>
                <w:sz w:val="20"/>
                <w:szCs w:val="20"/>
                <w:lang w:val="en-US" w:eastAsia="zh-CN" w:bidi="zh-CN"/>
              </w:rPr>
              <w:t>拟定授渔楼106</w:t>
            </w:r>
          </w:p>
        </w:tc>
        <w:tc>
          <w:tcPr>
            <w:tcW w:w="1162"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rPr>
              <w:t>物业171</w:t>
            </w:r>
          </w:p>
        </w:tc>
        <w:tc>
          <w:tcPr>
            <w:tcW w:w="185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lang w:val="en-US" w:eastAsia="zh-CN"/>
              </w:rPr>
            </w:pPr>
            <w:r>
              <w:rPr>
                <w:rFonts w:hint="eastAsia" w:ascii="仿宋_GB2312" w:eastAsia="仿宋_GB2312"/>
                <w:sz w:val="20"/>
                <w:szCs w:val="20"/>
                <w:lang w:val="zh-CN" w:bidi="zh-CN"/>
              </w:rPr>
              <w:t>全班学生</w:t>
            </w:r>
            <w:r>
              <w:rPr>
                <w:rFonts w:hint="eastAsia" w:ascii="仿宋_GB2312" w:hAnsi="仿宋_GB2312" w:eastAsia="仿宋_GB2312" w:cs="仿宋_GB2312"/>
                <w:b w:val="0"/>
                <w:bCs w:val="0"/>
                <w:sz w:val="20"/>
                <w:szCs w:val="20"/>
                <w:lang w:val="en-US" w:eastAsia="zh-CN"/>
              </w:rPr>
              <w:t>33人</w:t>
            </w:r>
          </w:p>
        </w:tc>
        <w:tc>
          <w:tcPr>
            <w:tcW w:w="1061" w:type="dxa"/>
            <w:vMerge w:val="restart"/>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lang w:val="en-US" w:eastAsia="zh-CN"/>
              </w:rPr>
            </w:pP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63人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51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904"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14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162"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rPr>
              <w:t>物业17</w:t>
            </w:r>
            <w:r>
              <w:rPr>
                <w:rFonts w:hint="eastAsia" w:ascii="仿宋_GB2312" w:hAnsi="仿宋_GB2312" w:eastAsia="仿宋_GB2312" w:cs="仿宋_GB2312"/>
                <w:b w:val="0"/>
                <w:bCs w:val="0"/>
                <w:sz w:val="20"/>
                <w:szCs w:val="20"/>
                <w:lang w:val="en-US" w:eastAsia="zh-CN"/>
              </w:rPr>
              <w:t>2</w:t>
            </w:r>
          </w:p>
        </w:tc>
        <w:tc>
          <w:tcPr>
            <w:tcW w:w="1850"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lang w:val="en-US" w:eastAsia="zh-CN"/>
              </w:rPr>
            </w:pPr>
            <w:r>
              <w:rPr>
                <w:rFonts w:hint="eastAsia" w:ascii="仿宋_GB2312" w:eastAsia="仿宋_GB2312"/>
                <w:sz w:val="20"/>
                <w:szCs w:val="20"/>
                <w:lang w:val="zh-CN" w:bidi="zh-CN"/>
              </w:rPr>
              <w:t>全班学生</w:t>
            </w:r>
            <w:r>
              <w:rPr>
                <w:rFonts w:hint="eastAsia" w:ascii="仿宋_GB2312" w:hAnsi="仿宋_GB2312" w:eastAsia="仿宋_GB2312" w:cs="仿宋_GB2312"/>
                <w:b w:val="0"/>
                <w:bCs w:val="0"/>
                <w:sz w:val="20"/>
                <w:szCs w:val="20"/>
                <w:lang w:val="en-US" w:eastAsia="zh-CN"/>
              </w:rPr>
              <w:t>30人</w:t>
            </w:r>
          </w:p>
        </w:tc>
        <w:tc>
          <w:tcPr>
            <w:tcW w:w="1061" w:type="dxa"/>
            <w:vMerge w:val="continue"/>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7"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rPr>
              <w:t>9</w:t>
            </w:r>
          </w:p>
        </w:tc>
        <w:tc>
          <w:tcPr>
            <w:tcW w:w="1512"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lang w:val="en-US" w:eastAsia="zh-CN"/>
              </w:rPr>
              <w:t>管家服务技能</w:t>
            </w:r>
          </w:p>
        </w:tc>
        <w:tc>
          <w:tcPr>
            <w:tcW w:w="1904"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lang w:val="en-US" w:eastAsia="zh-CN"/>
              </w:rPr>
            </w:pPr>
            <w:r>
              <w:rPr>
                <w:rFonts w:hint="eastAsia" w:ascii="仿宋_GB2312" w:eastAsia="仿宋_GB2312"/>
                <w:sz w:val="20"/>
                <w:szCs w:val="20"/>
                <w:lang w:val="en-US" w:bidi="zh-CN"/>
              </w:rPr>
              <w:t>2017年12</w:t>
            </w:r>
            <w:r>
              <w:rPr>
                <w:rFonts w:hint="eastAsia" w:ascii="仿宋_GB2312" w:eastAsia="仿宋_GB2312"/>
                <w:sz w:val="20"/>
                <w:szCs w:val="20"/>
                <w:lang w:val="en-US" w:eastAsia="zh-CN" w:bidi="zh-CN"/>
              </w:rPr>
              <w:t>月22日15:00-16:30</w:t>
            </w:r>
          </w:p>
        </w:tc>
        <w:tc>
          <w:tcPr>
            <w:tcW w:w="1142"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eastAsia="仿宋_GB2312"/>
                <w:sz w:val="20"/>
                <w:szCs w:val="20"/>
                <w:lang w:val="en-US" w:bidi="zh-CN"/>
              </w:rPr>
              <w:t>授渔楼211</w:t>
            </w:r>
          </w:p>
        </w:tc>
        <w:tc>
          <w:tcPr>
            <w:tcW w:w="1162"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en-US" w:bidi="zh-CN"/>
              </w:rPr>
              <w:t>物业161</w:t>
            </w:r>
          </w:p>
        </w:tc>
        <w:tc>
          <w:tcPr>
            <w:tcW w:w="1850"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en-US" w:bidi="zh-CN"/>
              </w:rPr>
              <w:t>陈瑶萍</w:t>
            </w:r>
            <w:r>
              <w:rPr>
                <w:rFonts w:hint="eastAsia" w:ascii="宋体" w:hAnsi="宋体" w:eastAsia="宋体" w:cs="宋体"/>
                <w:sz w:val="20"/>
                <w:szCs w:val="20"/>
                <w:lang w:val="en-US" w:bidi="zh-CN"/>
              </w:rPr>
              <w:t>、</w:t>
            </w:r>
            <w:r>
              <w:rPr>
                <w:rFonts w:hint="eastAsia" w:ascii="仿宋_GB2312" w:eastAsia="仿宋_GB2312"/>
                <w:sz w:val="20"/>
                <w:szCs w:val="20"/>
                <w:lang w:val="en-US" w:bidi="zh-CN"/>
              </w:rPr>
              <w:t>朱榕珍、廖秀萍、梁月葵、盘秀连、陈绿诗、凌远国、龙双娣、颜靖雯、林美贤、廖远玲</w:t>
            </w:r>
          </w:p>
        </w:tc>
        <w:tc>
          <w:tcPr>
            <w:tcW w:w="1061"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25人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51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904"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14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162"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en-US" w:bidi="zh-CN"/>
              </w:rPr>
              <w:t>物业162</w:t>
            </w:r>
          </w:p>
        </w:tc>
        <w:tc>
          <w:tcPr>
            <w:tcW w:w="1850" w:type="dxa"/>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sz w:val="20"/>
                <w:szCs w:val="20"/>
                <w:lang w:val="en-US" w:bidi="zh-CN"/>
              </w:rPr>
            </w:pPr>
            <w:r>
              <w:rPr>
                <w:rFonts w:hint="eastAsia" w:ascii="仿宋_GB2312" w:eastAsia="仿宋_GB2312"/>
                <w:sz w:val="20"/>
                <w:szCs w:val="20"/>
                <w:lang w:val="en-US" w:bidi="zh-CN"/>
              </w:rPr>
              <w:t>陈金梅、李裕婷、华丽、彭秀芬、甘文莲、廖文杰、林湄、刘海营、黄美霞、胡雅雯、黄倩文、谢晓芬、何星星、刘礼港</w:t>
            </w:r>
          </w:p>
        </w:tc>
        <w:tc>
          <w:tcPr>
            <w:tcW w:w="1061"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7"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rPr>
              <w:t>10</w:t>
            </w:r>
          </w:p>
        </w:tc>
        <w:tc>
          <w:tcPr>
            <w:tcW w:w="1512"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rPr>
              <w:t>“幼儿故事”演讲</w:t>
            </w:r>
          </w:p>
        </w:tc>
        <w:tc>
          <w:tcPr>
            <w:tcW w:w="1904" w:type="dxa"/>
            <w:vMerge w:val="restart"/>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en-US" w:eastAsia="zh-CN"/>
              </w:rPr>
              <w:t>11月15日下午</w:t>
            </w:r>
          </w:p>
        </w:tc>
        <w:tc>
          <w:tcPr>
            <w:tcW w:w="1142" w:type="dxa"/>
            <w:vMerge w:val="restart"/>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eastAsia="zh-CN"/>
              </w:rPr>
              <w:t>国华楼学术报告厅</w:t>
            </w:r>
          </w:p>
        </w:tc>
        <w:tc>
          <w:tcPr>
            <w:tcW w:w="116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en-US" w:eastAsia="zh-CN"/>
              </w:rPr>
              <w:t>学前171</w:t>
            </w:r>
          </w:p>
        </w:tc>
        <w:tc>
          <w:tcPr>
            <w:tcW w:w="1850" w:type="dxa"/>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sz w:val="20"/>
                <w:szCs w:val="20"/>
                <w:lang w:val="en-US" w:bidi="zh-CN"/>
              </w:rPr>
            </w:pPr>
            <w:r>
              <w:rPr>
                <w:rFonts w:hint="eastAsia" w:ascii="仿宋_GB2312" w:eastAsia="仿宋_GB2312"/>
                <w:sz w:val="20"/>
                <w:szCs w:val="20"/>
                <w:lang w:val="en-US" w:eastAsia="zh-CN" w:bidi="zh-CN"/>
              </w:rPr>
              <w:t>沈钰怡、林格林、钟依杏、蔡华艺、李淑娴、蔡梓颖、陈姗姗、梁丽君、李云开、陈丽霞、范舒婷、莫嘉慧</w:t>
            </w:r>
          </w:p>
        </w:tc>
        <w:tc>
          <w:tcPr>
            <w:tcW w:w="1061"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19人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51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904"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sz w:val="20"/>
                <w:szCs w:val="20"/>
              </w:rPr>
            </w:pPr>
          </w:p>
        </w:tc>
        <w:tc>
          <w:tcPr>
            <w:tcW w:w="1142" w:type="dxa"/>
            <w:vMerge w:val="continue"/>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val="0"/>
                <w:sz w:val="20"/>
                <w:szCs w:val="20"/>
              </w:rPr>
            </w:pPr>
          </w:p>
        </w:tc>
        <w:tc>
          <w:tcPr>
            <w:tcW w:w="116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en-US" w:eastAsia="zh-CN"/>
              </w:rPr>
              <w:t>学前172</w:t>
            </w:r>
          </w:p>
        </w:tc>
        <w:tc>
          <w:tcPr>
            <w:tcW w:w="1850" w:type="dxa"/>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sz w:val="20"/>
                <w:szCs w:val="20"/>
                <w:lang w:val="en-US" w:bidi="zh-CN"/>
              </w:rPr>
            </w:pPr>
            <w:r>
              <w:rPr>
                <w:rFonts w:hint="eastAsia" w:ascii="仿宋_GB2312" w:eastAsia="仿宋_GB2312"/>
                <w:sz w:val="20"/>
                <w:szCs w:val="20"/>
                <w:lang w:val="en-US" w:eastAsia="zh-CN" w:bidi="zh-CN"/>
              </w:rPr>
              <w:t>谭丽英、吴彤、肖小圆、房金光、黄晓静、林福星、陈杞莹</w:t>
            </w:r>
          </w:p>
        </w:tc>
        <w:tc>
          <w:tcPr>
            <w:tcW w:w="1061" w:type="dxa"/>
            <w:vMerge w:val="continue"/>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727"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rPr>
              <w:t>11</w:t>
            </w:r>
          </w:p>
        </w:tc>
        <w:tc>
          <w:tcPr>
            <w:tcW w:w="1512"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rPr>
              <w:t>英语口语</w:t>
            </w:r>
          </w:p>
        </w:tc>
        <w:tc>
          <w:tcPr>
            <w:tcW w:w="1904" w:type="dxa"/>
            <w:vMerge w:val="restart"/>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sz w:val="20"/>
                <w:szCs w:val="20"/>
                <w:lang w:val="en-US" w:eastAsia="zh-CN" w:bidi="zh-CN"/>
              </w:rPr>
            </w:pPr>
            <w:r>
              <w:rPr>
                <w:rFonts w:hint="eastAsia" w:ascii="仿宋_GB2312" w:eastAsia="仿宋_GB2312"/>
                <w:sz w:val="20"/>
                <w:szCs w:val="20"/>
                <w:lang w:val="en-US" w:bidi="zh-CN"/>
              </w:rPr>
              <w:t>2017年12</w:t>
            </w:r>
            <w:r>
              <w:rPr>
                <w:rFonts w:hint="eastAsia" w:ascii="仿宋_GB2312" w:eastAsia="仿宋_GB2312"/>
                <w:sz w:val="20"/>
                <w:szCs w:val="20"/>
                <w:lang w:val="en-US" w:eastAsia="zh-CN" w:bidi="zh-CN"/>
              </w:rPr>
              <w:t>月5日</w:t>
            </w:r>
          </w:p>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en-US" w:eastAsia="zh-CN" w:bidi="zh-CN"/>
              </w:rPr>
              <w:t>16:30</w:t>
            </w:r>
            <w:r>
              <w:rPr>
                <w:rFonts w:hint="eastAsia" w:ascii="仿宋_GB2312" w:hAnsi="仿宋_GB2312" w:eastAsia="仿宋_GB2312" w:cs="仿宋_GB2312"/>
                <w:b w:val="0"/>
                <w:bCs w:val="0"/>
                <w:sz w:val="20"/>
                <w:szCs w:val="20"/>
                <w:lang w:val="en-US" w:eastAsia="zh-CN"/>
              </w:rPr>
              <w:t>—</w:t>
            </w:r>
            <w:r>
              <w:rPr>
                <w:rFonts w:hint="eastAsia" w:ascii="仿宋_GB2312" w:eastAsia="仿宋_GB2312"/>
                <w:sz w:val="20"/>
                <w:szCs w:val="20"/>
                <w:lang w:val="en-US" w:eastAsia="zh-CN" w:bidi="zh-CN"/>
              </w:rPr>
              <w:t>18:00</w:t>
            </w:r>
          </w:p>
        </w:tc>
        <w:tc>
          <w:tcPr>
            <w:tcW w:w="1142" w:type="dxa"/>
            <w:vMerge w:val="restart"/>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授渔楼</w:t>
            </w:r>
            <w:r>
              <w:rPr>
                <w:rFonts w:hint="eastAsia" w:ascii="仿宋_GB2312" w:eastAsia="仿宋_GB2312"/>
                <w:sz w:val="20"/>
                <w:szCs w:val="20"/>
                <w:lang w:val="en-US" w:bidi="zh-CN"/>
              </w:rPr>
              <w:t>301</w:t>
            </w:r>
          </w:p>
        </w:tc>
        <w:tc>
          <w:tcPr>
            <w:tcW w:w="1162"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物业162</w:t>
            </w:r>
          </w:p>
        </w:tc>
        <w:tc>
          <w:tcPr>
            <w:tcW w:w="1850" w:type="dxa"/>
            <w:vAlign w:val="center"/>
          </w:tcPr>
          <w:p>
            <w:pPr>
              <w:keepNext w:val="0"/>
              <w:keepLines w:val="0"/>
              <w:suppressLineNumbers w:val="0"/>
              <w:spacing w:before="0" w:beforeAutospacing="0" w:after="0" w:afterAutospacing="0" w:line="360" w:lineRule="auto"/>
              <w:ind w:left="0" w:right="0"/>
              <w:jc w:val="center"/>
              <w:rPr>
                <w:rFonts w:hint="eastAsia" w:ascii="仿宋_GB2312" w:eastAsia="仿宋_GB2312"/>
                <w:sz w:val="20"/>
                <w:szCs w:val="20"/>
                <w:lang w:val="en-US" w:bidi="zh-CN"/>
              </w:rPr>
            </w:pPr>
            <w:r>
              <w:rPr>
                <w:rFonts w:hint="eastAsia" w:ascii="仿宋_GB2312" w:eastAsia="仿宋_GB2312"/>
                <w:sz w:val="20"/>
                <w:szCs w:val="20"/>
                <w:lang w:val="zh-CN" w:bidi="zh-CN"/>
              </w:rPr>
              <w:t>黄叶开、甘文莲，华丽、何星星、黄剑文、黄李露</w:t>
            </w:r>
          </w:p>
        </w:tc>
        <w:tc>
          <w:tcPr>
            <w:tcW w:w="1061" w:type="dxa"/>
            <w:vMerge w:val="restart"/>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72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51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904"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14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162"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造价172</w:t>
            </w:r>
          </w:p>
        </w:tc>
        <w:tc>
          <w:tcPr>
            <w:tcW w:w="1850"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陈香文</w:t>
            </w:r>
          </w:p>
        </w:tc>
        <w:tc>
          <w:tcPr>
            <w:tcW w:w="1061" w:type="dxa"/>
            <w:vMerge w:val="continue"/>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72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51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904"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14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162"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酒店162</w:t>
            </w:r>
          </w:p>
        </w:tc>
        <w:tc>
          <w:tcPr>
            <w:tcW w:w="1850"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李玲、卓文玉、梁小花</w:t>
            </w:r>
          </w:p>
        </w:tc>
        <w:tc>
          <w:tcPr>
            <w:tcW w:w="1061" w:type="dxa"/>
            <w:vMerge w:val="continue"/>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72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51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904"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14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162"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园林171</w:t>
            </w:r>
          </w:p>
        </w:tc>
        <w:tc>
          <w:tcPr>
            <w:tcW w:w="1850"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卓爱红、陈舒豪、余泽正</w:t>
            </w:r>
          </w:p>
        </w:tc>
        <w:tc>
          <w:tcPr>
            <w:tcW w:w="1061" w:type="dxa"/>
            <w:vMerge w:val="continue"/>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51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904"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14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162"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酒店171</w:t>
            </w:r>
          </w:p>
        </w:tc>
        <w:tc>
          <w:tcPr>
            <w:tcW w:w="1850"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default" w:ascii="仿宋_GB2312" w:eastAsia="仿宋_GB2312"/>
                <w:sz w:val="20"/>
                <w:szCs w:val="20"/>
                <w:lang w:val="zh-CN" w:bidi="zh-CN"/>
              </w:rPr>
              <w:t>张小翠、张健美</w:t>
            </w:r>
          </w:p>
        </w:tc>
        <w:tc>
          <w:tcPr>
            <w:tcW w:w="1061" w:type="dxa"/>
            <w:vMerge w:val="continue"/>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trPr>
        <w:tc>
          <w:tcPr>
            <w:tcW w:w="72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51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904"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14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162"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酒店172</w:t>
            </w:r>
          </w:p>
        </w:tc>
        <w:tc>
          <w:tcPr>
            <w:tcW w:w="1850"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default" w:ascii="仿宋_GB2312" w:eastAsia="仿宋_GB2312"/>
                <w:sz w:val="20"/>
                <w:szCs w:val="20"/>
                <w:lang w:val="zh-CN" w:bidi="zh-CN"/>
              </w:rPr>
              <w:t>邓伟龄</w:t>
            </w:r>
          </w:p>
        </w:tc>
        <w:tc>
          <w:tcPr>
            <w:tcW w:w="1061" w:type="dxa"/>
            <w:vMerge w:val="continue"/>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72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51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904"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14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162"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物业161</w:t>
            </w:r>
          </w:p>
        </w:tc>
        <w:tc>
          <w:tcPr>
            <w:tcW w:w="1850"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default" w:ascii="仿宋_GB2312" w:eastAsia="仿宋_GB2312"/>
                <w:sz w:val="20"/>
                <w:szCs w:val="20"/>
                <w:lang w:val="zh-CN" w:bidi="zh-CN"/>
              </w:rPr>
              <w:t>颜静雯、刘礼港、熊宝辉</w:t>
            </w:r>
          </w:p>
        </w:tc>
        <w:tc>
          <w:tcPr>
            <w:tcW w:w="1061" w:type="dxa"/>
            <w:vMerge w:val="continue"/>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727"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51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904"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142" w:type="dxa"/>
            <w:vMerge w:val="continue"/>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c>
          <w:tcPr>
            <w:tcW w:w="1162"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造价172</w:t>
            </w:r>
          </w:p>
        </w:tc>
        <w:tc>
          <w:tcPr>
            <w:tcW w:w="1850" w:type="dxa"/>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val="0"/>
                <w:bCs w:val="0"/>
                <w:sz w:val="20"/>
                <w:szCs w:val="20"/>
              </w:rPr>
            </w:pPr>
            <w:r>
              <w:rPr>
                <w:rFonts w:hint="eastAsia" w:ascii="仿宋_GB2312" w:eastAsia="仿宋_GB2312"/>
                <w:sz w:val="20"/>
                <w:szCs w:val="20"/>
                <w:lang w:val="zh-CN" w:bidi="zh-CN"/>
              </w:rPr>
              <w:t>李国雷</w:t>
            </w:r>
          </w:p>
        </w:tc>
        <w:tc>
          <w:tcPr>
            <w:tcW w:w="1061" w:type="dxa"/>
            <w:vMerge w:val="continue"/>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textAlignment w:val="auto"/>
              <w:rPr>
                <w:rFonts w:hint="eastAsia" w:ascii="仿宋_GB2312" w:hAnsi="仿宋_GB2312" w:eastAsia="仿宋_GB2312" w:cs="仿宋_GB2312"/>
                <w:b w:val="0"/>
                <w:bCs w:val="0"/>
                <w:sz w:val="20"/>
                <w:szCs w:val="20"/>
              </w:rPr>
            </w:pPr>
          </w:p>
        </w:tc>
      </w:tr>
    </w:tbl>
    <w:p>
      <w:pPr>
        <w:pageBreakBefore w:val="0"/>
        <w:kinsoku/>
        <w:wordWrap/>
        <w:overflowPunct/>
        <w:topLinePunct w:val="0"/>
        <w:bidi w:val="0"/>
        <w:spacing w:beforeAutospacing="0" w:afterAutospacing="0" w:line="360" w:lineRule="auto"/>
        <w:textAlignment w:val="auto"/>
        <w:rPr>
          <w:rFonts w:hint="eastAsia"/>
          <w:sz w:val="20"/>
          <w:szCs w:val="22"/>
        </w:rPr>
      </w:pPr>
    </w:p>
    <w:sectPr>
      <w:pgSz w:w="11906" w:h="16838"/>
      <w:pgMar w:top="935" w:right="180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auto"/>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等">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Times New Roman"/>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kzEb7gBAABVAwAADgAAAAAAAAABACAAAAAeAQAAZHJzL2Uyb0RvYy54bWxQSwUGAAAAAAYABgBZ&#10;AQAASAUAAAAA&#10;">
              <v:fill on="f" focussize="0,0"/>
              <v:stroke on="f"/>
              <v:imagedata o:title=""/>
              <o:lock v:ext="edit" aspectratio="f"/>
              <v:textbox inset="0mm,0mm,0mm,0mm" style="mso-fit-shape-to-text:t;">
                <w:txbxContent>
                  <w:p>
                    <w:pPr>
                      <w:pStyle w:val="10"/>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宋体"/>
                              <w:lang w:eastAsia="zh-CN"/>
                            </w:rPr>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zarL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l23KTGL4&#10;sE3IppDMFY6wp8I4uiLztGZ5N/72S9bLz7D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z&#10;zNqstwEAAFQDAAAOAAAAAAAAAAEAIAAAAB4BAABkcnMvZTJvRG9jLnhtbFBLBQYAAAAABgAGAFkB&#10;AABHBQAAAAA=&#10;">
              <v:fill on="f" focussize="0,0"/>
              <v:stroke on="f"/>
              <v:imagedata o:title=""/>
              <o:lock v:ext="edit" aspectratio="f"/>
              <v:textbox inset="0mm,0mm,0mm,0mm" style="mso-fit-shape-to-text:t;">
                <w:txbxContent>
                  <w:p>
                    <w:pPr>
                      <w:pStyle w:val="10"/>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jc w:val="center"/>
                          </w:pPr>
                          <w:r>
                            <w:fldChar w:fldCharType="begin"/>
                          </w:r>
                          <w:r>
                            <w:instrText xml:space="preserve">PAGE   \* MERGEFORMAT</w:instrText>
                          </w:r>
                          <w:r>
                            <w:fldChar w:fldCharType="separate"/>
                          </w:r>
                          <w:r>
                            <w:rPr>
                              <w:lang w:val="zh-CN"/>
                            </w:rPr>
                            <w:t>6</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gHoFbgBAABV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FmTonjFmd0+PH98PP34dc30uT+DCG2mPYYMDGNt37EOU/3ES+z7FGBzV8U&#10;RDCOnd6fuyvHRER+tGgWixpDAmOTg/jVy/MAMX2U3pJsMAo4vtJVvvsc0zF1SsnVnL/XxpQRGkcG&#10;Rq+vmqvy4BxBcOOwRhZxJJutNK7Hk7K17/YobMAVYNThjlJiPjnscN6WyYDJWE/GNoDe9GWdMpMY&#10;PmwTsikkc4Uj7Kkwzq7IPO1ZXo6//ZL18je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EgHoFbgBAABVAwAADgAAAAAAAAABACAAAAAeAQAAZHJzL2Uyb0RvYy54bWxQSwUGAAAAAAYABgBZ&#10;AQAASAUAAAAA&#10;">
              <v:fill on="f" focussize="0,0"/>
              <v:stroke on="f"/>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6</w:t>
                    </w:r>
                    <w:r>
                      <w:fldChar w:fldCharType="end"/>
                    </w:r>
                  </w:p>
                </w:txbxContent>
              </v:textbox>
            </v:shape>
          </w:pict>
        </mc:Fallback>
      </mc:AlternateConten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488F"/>
    <w:multiLevelType w:val="multilevel"/>
    <w:tmpl w:val="0335488F"/>
    <w:lvl w:ilvl="0" w:tentative="0">
      <w:start w:val="1"/>
      <w:numFmt w:val="decimal"/>
      <w:lvlText w:val="（%1）"/>
      <w:lvlJc w:val="left"/>
      <w:pPr>
        <w:ind w:left="1245" w:hanging="720"/>
      </w:pPr>
      <w:rPr>
        <w:rFonts w:hint="default"/>
      </w:rPr>
    </w:lvl>
    <w:lvl w:ilvl="1" w:tentative="0">
      <w:start w:val="1"/>
      <w:numFmt w:val="decimalEnclosedCircle"/>
      <w:lvlText w:val="%2"/>
      <w:lvlJc w:val="left"/>
      <w:pPr>
        <w:ind w:left="1305" w:hanging="360"/>
      </w:pPr>
      <w:rPr>
        <w:rFonts w:hint="default"/>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
    <w:nsid w:val="09CD2E61"/>
    <w:multiLevelType w:val="multilevel"/>
    <w:tmpl w:val="09CD2E61"/>
    <w:lvl w:ilvl="0" w:tentative="0">
      <w:start w:val="1"/>
      <w:numFmt w:val="decimal"/>
      <w:lvlText w:val="（%1）"/>
      <w:lvlJc w:val="left"/>
      <w:pPr>
        <w:ind w:left="1245" w:hanging="720"/>
      </w:pPr>
      <w:rPr>
        <w:rFonts w:hint="default"/>
      </w:rPr>
    </w:lvl>
    <w:lvl w:ilvl="1" w:tentative="0">
      <w:start w:val="1"/>
      <w:numFmt w:val="decimalEnclosedCircle"/>
      <w:lvlText w:val="%2"/>
      <w:lvlJc w:val="left"/>
      <w:pPr>
        <w:ind w:left="1305" w:hanging="360"/>
      </w:pPr>
      <w:rPr>
        <w:rFonts w:hint="default"/>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
    <w:nsid w:val="1CF46B2F"/>
    <w:multiLevelType w:val="multilevel"/>
    <w:tmpl w:val="1CF46B2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85F7957"/>
    <w:multiLevelType w:val="multilevel"/>
    <w:tmpl w:val="285F795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055361D"/>
    <w:multiLevelType w:val="multilevel"/>
    <w:tmpl w:val="4055361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1DB0C43"/>
    <w:multiLevelType w:val="multilevel"/>
    <w:tmpl w:val="51DB0C4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9ED536B"/>
    <w:multiLevelType w:val="singleLevel"/>
    <w:tmpl w:val="59ED536B"/>
    <w:lvl w:ilvl="0" w:tentative="0">
      <w:start w:val="2"/>
      <w:numFmt w:val="chineseCounting"/>
      <w:suff w:val="nothing"/>
      <w:lvlText w:val="%1、"/>
      <w:lvlJc w:val="left"/>
    </w:lvl>
  </w:abstractNum>
  <w:abstractNum w:abstractNumId="7">
    <w:nsid w:val="59ED550C"/>
    <w:multiLevelType w:val="singleLevel"/>
    <w:tmpl w:val="59ED550C"/>
    <w:lvl w:ilvl="0" w:tentative="0">
      <w:start w:val="5"/>
      <w:numFmt w:val="chineseCounting"/>
      <w:suff w:val="nothing"/>
      <w:lvlText w:val="%1、"/>
      <w:lvlJc w:val="left"/>
    </w:lvl>
  </w:abstractNum>
  <w:abstractNum w:abstractNumId="8">
    <w:nsid w:val="59ED57A8"/>
    <w:multiLevelType w:val="singleLevel"/>
    <w:tmpl w:val="59ED57A8"/>
    <w:lvl w:ilvl="0" w:tentative="0">
      <w:start w:val="1"/>
      <w:numFmt w:val="decimal"/>
      <w:suff w:val="space"/>
      <w:lvlText w:val="%1."/>
      <w:lvlJc w:val="left"/>
    </w:lvl>
  </w:abstractNum>
  <w:abstractNum w:abstractNumId="9">
    <w:nsid w:val="59ED58BD"/>
    <w:multiLevelType w:val="singleLevel"/>
    <w:tmpl w:val="59ED58BD"/>
    <w:lvl w:ilvl="0" w:tentative="0">
      <w:start w:val="6"/>
      <w:numFmt w:val="chineseCounting"/>
      <w:suff w:val="nothing"/>
      <w:lvlText w:val="%1、"/>
      <w:lvlJc w:val="left"/>
    </w:lvl>
  </w:abstractNum>
  <w:abstractNum w:abstractNumId="10">
    <w:nsid w:val="59ED5C53"/>
    <w:multiLevelType w:val="singleLevel"/>
    <w:tmpl w:val="59ED5C53"/>
    <w:lvl w:ilvl="0" w:tentative="0">
      <w:start w:val="7"/>
      <w:numFmt w:val="chineseCounting"/>
      <w:suff w:val="nothing"/>
      <w:lvlText w:val="%1、"/>
      <w:lvlJc w:val="left"/>
    </w:lvl>
  </w:abstractNum>
  <w:abstractNum w:abstractNumId="11">
    <w:nsid w:val="59ED5F5F"/>
    <w:multiLevelType w:val="singleLevel"/>
    <w:tmpl w:val="59ED5F5F"/>
    <w:lvl w:ilvl="0" w:tentative="0">
      <w:start w:val="2"/>
      <w:numFmt w:val="chineseCounting"/>
      <w:suff w:val="nothing"/>
      <w:lvlText w:val="%1、"/>
      <w:lvlJc w:val="left"/>
    </w:lvl>
  </w:abstractNum>
  <w:abstractNum w:abstractNumId="12">
    <w:nsid w:val="59ED618E"/>
    <w:multiLevelType w:val="singleLevel"/>
    <w:tmpl w:val="59ED618E"/>
    <w:lvl w:ilvl="0" w:tentative="0">
      <w:start w:val="1"/>
      <w:numFmt w:val="decimal"/>
      <w:lvlText w:val="%1."/>
      <w:lvlJc w:val="left"/>
      <w:pPr>
        <w:tabs>
          <w:tab w:val="left" w:pos="312"/>
        </w:tabs>
      </w:pPr>
    </w:lvl>
  </w:abstractNum>
  <w:abstractNum w:abstractNumId="13">
    <w:nsid w:val="59ED6302"/>
    <w:multiLevelType w:val="singleLevel"/>
    <w:tmpl w:val="59ED6302"/>
    <w:lvl w:ilvl="0" w:tentative="0">
      <w:start w:val="5"/>
      <w:numFmt w:val="chineseCounting"/>
      <w:suff w:val="nothing"/>
      <w:lvlText w:val="%1、"/>
      <w:lvlJc w:val="left"/>
    </w:lvl>
  </w:abstractNum>
  <w:abstractNum w:abstractNumId="14">
    <w:nsid w:val="59ED631C"/>
    <w:multiLevelType w:val="singleLevel"/>
    <w:tmpl w:val="59ED631C"/>
    <w:lvl w:ilvl="0" w:tentative="0">
      <w:start w:val="12"/>
      <w:numFmt w:val="chineseCounting"/>
      <w:suff w:val="nothing"/>
      <w:lvlText w:val="%1、"/>
      <w:lvlJc w:val="left"/>
    </w:lvl>
  </w:abstractNum>
  <w:abstractNum w:abstractNumId="15">
    <w:nsid w:val="59ED63F7"/>
    <w:multiLevelType w:val="singleLevel"/>
    <w:tmpl w:val="59ED63F7"/>
    <w:lvl w:ilvl="0" w:tentative="0">
      <w:start w:val="14"/>
      <w:numFmt w:val="chineseCounting"/>
      <w:suff w:val="nothing"/>
      <w:lvlText w:val="%1、"/>
      <w:lvlJc w:val="left"/>
    </w:lvl>
  </w:abstractNum>
  <w:abstractNum w:abstractNumId="16">
    <w:nsid w:val="59ED64D9"/>
    <w:multiLevelType w:val="singleLevel"/>
    <w:tmpl w:val="59ED64D9"/>
    <w:lvl w:ilvl="0" w:tentative="0">
      <w:start w:val="4"/>
      <w:numFmt w:val="chineseCounting"/>
      <w:suff w:val="nothing"/>
      <w:lvlText w:val="（%1）"/>
      <w:lvlJc w:val="left"/>
    </w:lvl>
  </w:abstractNum>
  <w:abstractNum w:abstractNumId="17">
    <w:nsid w:val="59ED6570"/>
    <w:multiLevelType w:val="singleLevel"/>
    <w:tmpl w:val="59ED6570"/>
    <w:lvl w:ilvl="0" w:tentative="0">
      <w:start w:val="9"/>
      <w:numFmt w:val="chineseCounting"/>
      <w:suff w:val="nothing"/>
      <w:lvlText w:val="%1、"/>
      <w:lvlJc w:val="left"/>
    </w:lvl>
  </w:abstractNum>
  <w:abstractNum w:abstractNumId="18">
    <w:nsid w:val="59ED6612"/>
    <w:multiLevelType w:val="singleLevel"/>
    <w:tmpl w:val="59ED6612"/>
    <w:lvl w:ilvl="0" w:tentative="0">
      <w:start w:val="10"/>
      <w:numFmt w:val="chineseCounting"/>
      <w:suff w:val="nothing"/>
      <w:lvlText w:val="%1、"/>
      <w:lvlJc w:val="left"/>
    </w:lvl>
  </w:abstractNum>
  <w:abstractNum w:abstractNumId="19">
    <w:nsid w:val="59ED6742"/>
    <w:multiLevelType w:val="singleLevel"/>
    <w:tmpl w:val="59ED6742"/>
    <w:lvl w:ilvl="0" w:tentative="0">
      <w:start w:val="12"/>
      <w:numFmt w:val="chineseCounting"/>
      <w:suff w:val="nothing"/>
      <w:lvlText w:val="%1、"/>
      <w:lvlJc w:val="left"/>
    </w:lvl>
  </w:abstractNum>
  <w:abstractNum w:abstractNumId="20">
    <w:nsid w:val="59ED9579"/>
    <w:multiLevelType w:val="singleLevel"/>
    <w:tmpl w:val="59ED9579"/>
    <w:lvl w:ilvl="0" w:tentative="0">
      <w:start w:val="2"/>
      <w:numFmt w:val="chineseCounting"/>
      <w:suff w:val="nothing"/>
      <w:lvlText w:val="%1、"/>
      <w:lvlJc w:val="left"/>
    </w:lvl>
  </w:abstractNum>
  <w:abstractNum w:abstractNumId="21">
    <w:nsid w:val="59EE9075"/>
    <w:multiLevelType w:val="singleLevel"/>
    <w:tmpl w:val="59EE9075"/>
    <w:lvl w:ilvl="0" w:tentative="0">
      <w:start w:val="5"/>
      <w:numFmt w:val="chineseCounting"/>
      <w:suff w:val="nothing"/>
      <w:lvlText w:val="%1、"/>
      <w:lvlJc w:val="left"/>
    </w:lvl>
  </w:abstractNum>
  <w:abstractNum w:abstractNumId="22">
    <w:nsid w:val="59EEA926"/>
    <w:multiLevelType w:val="multilevel"/>
    <w:tmpl w:val="59EEA926"/>
    <w:lvl w:ilvl="0" w:tentative="0">
      <w:start w:val="1"/>
      <w:numFmt w:val="decimal"/>
      <w:lvlText w:val="（%1）"/>
      <w:lvlJc w:val="left"/>
      <w:pPr>
        <w:ind w:left="1245" w:hanging="720"/>
      </w:pPr>
      <w:rPr>
        <w:rFonts w:hint="default"/>
      </w:rPr>
    </w:lvl>
    <w:lvl w:ilvl="1" w:tentative="0">
      <w:start w:val="1"/>
      <w:numFmt w:val="decimalEnclosedCircle"/>
      <w:lvlText w:val="%2"/>
      <w:lvlJc w:val="left"/>
      <w:pPr>
        <w:ind w:left="1305" w:hanging="360"/>
      </w:pPr>
      <w:rPr>
        <w:rFonts w:hint="default"/>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3">
    <w:nsid w:val="59EEAA46"/>
    <w:multiLevelType w:val="multilevel"/>
    <w:tmpl w:val="59EEAA46"/>
    <w:lvl w:ilvl="0" w:tentative="0">
      <w:start w:val="1"/>
      <w:numFmt w:val="decimal"/>
      <w:lvlText w:val="（%1）"/>
      <w:lvlJc w:val="left"/>
      <w:pPr>
        <w:ind w:left="1245" w:hanging="720"/>
      </w:pPr>
      <w:rPr>
        <w:rFonts w:hint="default"/>
      </w:rPr>
    </w:lvl>
    <w:lvl w:ilvl="1" w:tentative="0">
      <w:start w:val="1"/>
      <w:numFmt w:val="decimalEnclosedCircle"/>
      <w:lvlText w:val="%2"/>
      <w:lvlJc w:val="left"/>
      <w:pPr>
        <w:ind w:left="1305" w:hanging="360"/>
      </w:pPr>
      <w:rPr>
        <w:rFonts w:hint="default"/>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4">
    <w:nsid w:val="59EEADE5"/>
    <w:multiLevelType w:val="singleLevel"/>
    <w:tmpl w:val="59EEADE5"/>
    <w:lvl w:ilvl="0" w:tentative="0">
      <w:start w:val="6"/>
      <w:numFmt w:val="chineseCounting"/>
      <w:suff w:val="nothing"/>
      <w:lvlText w:val="%1、"/>
      <w:lvlJc w:val="left"/>
    </w:lvl>
  </w:abstractNum>
  <w:abstractNum w:abstractNumId="25">
    <w:nsid w:val="59EFF0EE"/>
    <w:multiLevelType w:val="singleLevel"/>
    <w:tmpl w:val="59EFF0EE"/>
    <w:lvl w:ilvl="0" w:tentative="0">
      <w:start w:val="2"/>
      <w:numFmt w:val="decimal"/>
      <w:lvlText w:val="%1."/>
      <w:lvlJc w:val="left"/>
      <w:pPr>
        <w:tabs>
          <w:tab w:val="left" w:pos="312"/>
        </w:tabs>
      </w:pPr>
    </w:lvl>
  </w:abstractNum>
  <w:abstractNum w:abstractNumId="26">
    <w:nsid w:val="59EFF6AB"/>
    <w:multiLevelType w:val="singleLevel"/>
    <w:tmpl w:val="59EFF6AB"/>
    <w:lvl w:ilvl="0" w:tentative="0">
      <w:start w:val="2"/>
      <w:numFmt w:val="decimal"/>
      <w:lvlText w:val="%1."/>
      <w:lvlJc w:val="left"/>
      <w:pPr>
        <w:tabs>
          <w:tab w:val="left" w:pos="312"/>
        </w:tabs>
      </w:pPr>
    </w:lvl>
  </w:abstractNum>
  <w:abstractNum w:abstractNumId="27">
    <w:nsid w:val="59F0583D"/>
    <w:multiLevelType w:val="singleLevel"/>
    <w:tmpl w:val="59F0583D"/>
    <w:lvl w:ilvl="0" w:tentative="0">
      <w:start w:val="1"/>
      <w:numFmt w:val="decimal"/>
      <w:lvlText w:val="%1."/>
      <w:lvlJc w:val="left"/>
      <w:pPr>
        <w:tabs>
          <w:tab w:val="left" w:pos="312"/>
        </w:tabs>
      </w:pPr>
    </w:lvl>
  </w:abstractNum>
  <w:abstractNum w:abstractNumId="28">
    <w:nsid w:val="59F05BFC"/>
    <w:multiLevelType w:val="singleLevel"/>
    <w:tmpl w:val="59F05BFC"/>
    <w:lvl w:ilvl="0" w:tentative="0">
      <w:start w:val="2"/>
      <w:numFmt w:val="chineseCounting"/>
      <w:suff w:val="nothing"/>
      <w:lvlText w:val="%1、"/>
      <w:lvlJc w:val="left"/>
    </w:lvl>
  </w:abstractNum>
  <w:abstractNum w:abstractNumId="29">
    <w:nsid w:val="59F05C28"/>
    <w:multiLevelType w:val="singleLevel"/>
    <w:tmpl w:val="59F05C28"/>
    <w:lvl w:ilvl="0" w:tentative="0">
      <w:start w:val="2"/>
      <w:numFmt w:val="chineseCounting"/>
      <w:suff w:val="nothing"/>
      <w:lvlText w:val="（%1）"/>
      <w:lvlJc w:val="left"/>
    </w:lvl>
  </w:abstractNum>
  <w:abstractNum w:abstractNumId="30">
    <w:nsid w:val="59F0A328"/>
    <w:multiLevelType w:val="singleLevel"/>
    <w:tmpl w:val="59F0A328"/>
    <w:lvl w:ilvl="0" w:tentative="0">
      <w:start w:val="2"/>
      <w:numFmt w:val="chineseCounting"/>
      <w:suff w:val="nothing"/>
      <w:lvlText w:val="%1、"/>
      <w:lvlJc w:val="left"/>
    </w:lvl>
  </w:abstractNum>
  <w:abstractNum w:abstractNumId="31">
    <w:nsid w:val="59F1301E"/>
    <w:multiLevelType w:val="singleLevel"/>
    <w:tmpl w:val="59F1301E"/>
    <w:lvl w:ilvl="0" w:tentative="0">
      <w:start w:val="8"/>
      <w:numFmt w:val="chineseCounting"/>
      <w:suff w:val="nothing"/>
      <w:lvlText w:val="%1、"/>
      <w:lvlJc w:val="left"/>
    </w:lvl>
  </w:abstractNum>
  <w:abstractNum w:abstractNumId="32">
    <w:nsid w:val="59F131AF"/>
    <w:multiLevelType w:val="singleLevel"/>
    <w:tmpl w:val="59F131AF"/>
    <w:lvl w:ilvl="0" w:tentative="0">
      <w:start w:val="11"/>
      <w:numFmt w:val="chineseCounting"/>
      <w:suff w:val="nothing"/>
      <w:lvlText w:val="%1、"/>
      <w:lvlJc w:val="left"/>
    </w:lvl>
  </w:abstractNum>
  <w:abstractNum w:abstractNumId="33">
    <w:nsid w:val="59F1AE3D"/>
    <w:multiLevelType w:val="singleLevel"/>
    <w:tmpl w:val="59F1AE3D"/>
    <w:lvl w:ilvl="0" w:tentative="0">
      <w:start w:val="1"/>
      <w:numFmt w:val="decimal"/>
      <w:suff w:val="nothing"/>
      <w:lvlText w:val="%1、"/>
      <w:lvlJc w:val="left"/>
    </w:lvl>
  </w:abstractNum>
  <w:abstractNum w:abstractNumId="34">
    <w:nsid w:val="59F1B266"/>
    <w:multiLevelType w:val="singleLevel"/>
    <w:tmpl w:val="59F1B266"/>
    <w:lvl w:ilvl="0" w:tentative="0">
      <w:start w:val="4"/>
      <w:numFmt w:val="chineseCounting"/>
      <w:suff w:val="nothing"/>
      <w:lvlText w:val="%1、"/>
      <w:lvlJc w:val="left"/>
    </w:lvl>
  </w:abstractNum>
  <w:abstractNum w:abstractNumId="35">
    <w:nsid w:val="63AD2FD8"/>
    <w:multiLevelType w:val="multilevel"/>
    <w:tmpl w:val="63AD2FD8"/>
    <w:lvl w:ilvl="0" w:tentative="0">
      <w:start w:val="1"/>
      <w:numFmt w:val="decimal"/>
      <w:lvlText w:val="%1、"/>
      <w:lvlJc w:val="left"/>
      <w:pPr>
        <w:tabs>
          <w:tab w:val="left" w:pos="360"/>
        </w:tabs>
        <w:ind w:left="360" w:hanging="360"/>
      </w:pPr>
      <w:rPr>
        <w:rFonts w:hint="default" w:ascii="宋体" w:hAnsi="宋体"/>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6C5140B5"/>
    <w:multiLevelType w:val="multilevel"/>
    <w:tmpl w:val="6C5140B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6D714967"/>
    <w:multiLevelType w:val="multilevel"/>
    <w:tmpl w:val="6D71496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8"/>
  </w:num>
  <w:num w:numId="2">
    <w:abstractNumId w:val="11"/>
  </w:num>
  <w:num w:numId="3">
    <w:abstractNumId w:val="12"/>
  </w:num>
  <w:num w:numId="4">
    <w:abstractNumId w:val="34"/>
  </w:num>
  <w:num w:numId="5">
    <w:abstractNumId w:val="13"/>
  </w:num>
  <w:num w:numId="6">
    <w:abstractNumId w:val="17"/>
  </w:num>
  <w:num w:numId="7">
    <w:abstractNumId w:val="18"/>
  </w:num>
  <w:num w:numId="8">
    <w:abstractNumId w:val="19"/>
  </w:num>
  <w:num w:numId="9">
    <w:abstractNumId w:val="30"/>
  </w:num>
  <w:num w:numId="10">
    <w:abstractNumId w:val="31"/>
  </w:num>
  <w:num w:numId="11">
    <w:abstractNumId w:val="32"/>
  </w:num>
  <w:num w:numId="12">
    <w:abstractNumId w:val="20"/>
  </w:num>
  <w:num w:numId="13">
    <w:abstractNumId w:val="21"/>
  </w:num>
  <w:num w:numId="14">
    <w:abstractNumId w:val="1"/>
  </w:num>
  <w:num w:numId="15">
    <w:abstractNumId w:val="0"/>
  </w:num>
  <w:num w:numId="16">
    <w:abstractNumId w:val="22"/>
  </w:num>
  <w:num w:numId="17">
    <w:abstractNumId w:val="23"/>
  </w:num>
  <w:num w:numId="18">
    <w:abstractNumId w:val="24"/>
  </w:num>
  <w:num w:numId="19">
    <w:abstractNumId w:val="33"/>
  </w:num>
  <w:num w:numId="20">
    <w:abstractNumId w:val="36"/>
  </w:num>
  <w:num w:numId="21">
    <w:abstractNumId w:val="5"/>
  </w:num>
  <w:num w:numId="22">
    <w:abstractNumId w:val="2"/>
  </w:num>
  <w:num w:numId="23">
    <w:abstractNumId w:val="37"/>
  </w:num>
  <w:num w:numId="24">
    <w:abstractNumId w:val="3"/>
  </w:num>
  <w:num w:numId="25">
    <w:abstractNumId w:val="35"/>
  </w:num>
  <w:num w:numId="26">
    <w:abstractNumId w:val="4"/>
  </w:num>
  <w:num w:numId="27">
    <w:abstractNumId w:val="25"/>
  </w:num>
  <w:num w:numId="28">
    <w:abstractNumId w:val="26"/>
  </w:num>
  <w:num w:numId="29">
    <w:abstractNumId w:val="6"/>
  </w:num>
  <w:num w:numId="30">
    <w:abstractNumId w:val="27"/>
  </w:num>
  <w:num w:numId="31">
    <w:abstractNumId w:val="7"/>
  </w:num>
  <w:num w:numId="32">
    <w:abstractNumId w:val="8"/>
  </w:num>
  <w:num w:numId="33">
    <w:abstractNumId w:val="9"/>
  </w:num>
  <w:num w:numId="34">
    <w:abstractNumId w:val="10"/>
  </w:num>
  <w:num w:numId="35">
    <w:abstractNumId w:val="14"/>
  </w:num>
  <w:num w:numId="36">
    <w:abstractNumId w:val="15"/>
  </w:num>
  <w:num w:numId="37">
    <w:abstractNumId w:val="2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oNotDisplayPageBoundaries w:val="1"/>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A0BAC"/>
    <w:rsid w:val="000151E2"/>
    <w:rsid w:val="00066DB4"/>
    <w:rsid w:val="000A63B4"/>
    <w:rsid w:val="000B228F"/>
    <w:rsid w:val="000D3A9C"/>
    <w:rsid w:val="000E355E"/>
    <w:rsid w:val="000F1428"/>
    <w:rsid w:val="000F2A54"/>
    <w:rsid w:val="00134B69"/>
    <w:rsid w:val="00181197"/>
    <w:rsid w:val="00264558"/>
    <w:rsid w:val="00272C19"/>
    <w:rsid w:val="002F2AF8"/>
    <w:rsid w:val="00334810"/>
    <w:rsid w:val="00355723"/>
    <w:rsid w:val="003F45FA"/>
    <w:rsid w:val="00436642"/>
    <w:rsid w:val="004432A9"/>
    <w:rsid w:val="00507B2B"/>
    <w:rsid w:val="00512691"/>
    <w:rsid w:val="00533581"/>
    <w:rsid w:val="00570E17"/>
    <w:rsid w:val="005E71BB"/>
    <w:rsid w:val="00647AFA"/>
    <w:rsid w:val="007630AA"/>
    <w:rsid w:val="007652C4"/>
    <w:rsid w:val="00793358"/>
    <w:rsid w:val="007C06D4"/>
    <w:rsid w:val="00896E7F"/>
    <w:rsid w:val="008B338A"/>
    <w:rsid w:val="008C68BE"/>
    <w:rsid w:val="008E75DE"/>
    <w:rsid w:val="00933FC8"/>
    <w:rsid w:val="00953428"/>
    <w:rsid w:val="00954BD9"/>
    <w:rsid w:val="00966C76"/>
    <w:rsid w:val="00982838"/>
    <w:rsid w:val="0099377D"/>
    <w:rsid w:val="009C603A"/>
    <w:rsid w:val="009D0F38"/>
    <w:rsid w:val="00A017AB"/>
    <w:rsid w:val="00A70362"/>
    <w:rsid w:val="00A73C9C"/>
    <w:rsid w:val="00AF74FF"/>
    <w:rsid w:val="00BC50F1"/>
    <w:rsid w:val="00BF742E"/>
    <w:rsid w:val="00C63A24"/>
    <w:rsid w:val="00C74739"/>
    <w:rsid w:val="00CA6C66"/>
    <w:rsid w:val="00D25692"/>
    <w:rsid w:val="00DC596C"/>
    <w:rsid w:val="00DD7808"/>
    <w:rsid w:val="00DE3BB7"/>
    <w:rsid w:val="00E24A5C"/>
    <w:rsid w:val="00E3350C"/>
    <w:rsid w:val="00E97C86"/>
    <w:rsid w:val="00EA21BF"/>
    <w:rsid w:val="00ED6C35"/>
    <w:rsid w:val="00F03C0E"/>
    <w:rsid w:val="00F32515"/>
    <w:rsid w:val="00F92791"/>
    <w:rsid w:val="00FC09EE"/>
    <w:rsid w:val="00FC53A3"/>
    <w:rsid w:val="012E64FB"/>
    <w:rsid w:val="01964875"/>
    <w:rsid w:val="02567989"/>
    <w:rsid w:val="03CB2A0C"/>
    <w:rsid w:val="0577332D"/>
    <w:rsid w:val="05B40825"/>
    <w:rsid w:val="05C3586A"/>
    <w:rsid w:val="06280B99"/>
    <w:rsid w:val="06DB57CD"/>
    <w:rsid w:val="07453089"/>
    <w:rsid w:val="07B42F31"/>
    <w:rsid w:val="08426019"/>
    <w:rsid w:val="088016DF"/>
    <w:rsid w:val="08FA57C7"/>
    <w:rsid w:val="09AA6DE2"/>
    <w:rsid w:val="0A2E3A8A"/>
    <w:rsid w:val="0B4C47C9"/>
    <w:rsid w:val="0B625F62"/>
    <w:rsid w:val="0C0A0BAC"/>
    <w:rsid w:val="0C865402"/>
    <w:rsid w:val="0C897FA2"/>
    <w:rsid w:val="0D1D4174"/>
    <w:rsid w:val="0E9E02F4"/>
    <w:rsid w:val="0F191228"/>
    <w:rsid w:val="0F552A1D"/>
    <w:rsid w:val="0FAD1DC8"/>
    <w:rsid w:val="116C1089"/>
    <w:rsid w:val="11E73223"/>
    <w:rsid w:val="11EB263D"/>
    <w:rsid w:val="11F7780A"/>
    <w:rsid w:val="12FF6078"/>
    <w:rsid w:val="13270D7A"/>
    <w:rsid w:val="137333F8"/>
    <w:rsid w:val="13BC4BEE"/>
    <w:rsid w:val="13CA3E07"/>
    <w:rsid w:val="14405755"/>
    <w:rsid w:val="14AC16CE"/>
    <w:rsid w:val="14C3401F"/>
    <w:rsid w:val="159B7F73"/>
    <w:rsid w:val="16E6646D"/>
    <w:rsid w:val="17594C55"/>
    <w:rsid w:val="17C87D40"/>
    <w:rsid w:val="17DA5F9F"/>
    <w:rsid w:val="181B0A02"/>
    <w:rsid w:val="18947263"/>
    <w:rsid w:val="1922234A"/>
    <w:rsid w:val="19533D99"/>
    <w:rsid w:val="19CC11BC"/>
    <w:rsid w:val="1A2235D3"/>
    <w:rsid w:val="1B8C361B"/>
    <w:rsid w:val="1BBC1290"/>
    <w:rsid w:val="1C1B6CDA"/>
    <w:rsid w:val="1D746DE1"/>
    <w:rsid w:val="1E4906A1"/>
    <w:rsid w:val="1E4C37F7"/>
    <w:rsid w:val="1EA44F54"/>
    <w:rsid w:val="1ED8468A"/>
    <w:rsid w:val="1F3067A0"/>
    <w:rsid w:val="21F23C44"/>
    <w:rsid w:val="22A34796"/>
    <w:rsid w:val="23BA2A2E"/>
    <w:rsid w:val="24683E4B"/>
    <w:rsid w:val="25614063"/>
    <w:rsid w:val="25EF714A"/>
    <w:rsid w:val="27A6635B"/>
    <w:rsid w:val="28021134"/>
    <w:rsid w:val="283A348C"/>
    <w:rsid w:val="28C97190"/>
    <w:rsid w:val="28F86EFA"/>
    <w:rsid w:val="2A557427"/>
    <w:rsid w:val="2B0B3828"/>
    <w:rsid w:val="2B5D27C3"/>
    <w:rsid w:val="2CE60EB8"/>
    <w:rsid w:val="2D254C1E"/>
    <w:rsid w:val="2D4637DF"/>
    <w:rsid w:val="2D9D4995"/>
    <w:rsid w:val="2EAC5C93"/>
    <w:rsid w:val="2EFE755C"/>
    <w:rsid w:val="307E4938"/>
    <w:rsid w:val="30950EB5"/>
    <w:rsid w:val="309E3BD0"/>
    <w:rsid w:val="3129748F"/>
    <w:rsid w:val="313C572B"/>
    <w:rsid w:val="3144764B"/>
    <w:rsid w:val="31805F20"/>
    <w:rsid w:val="31F06AA7"/>
    <w:rsid w:val="32460A89"/>
    <w:rsid w:val="3252482F"/>
    <w:rsid w:val="328E3914"/>
    <w:rsid w:val="33A54B60"/>
    <w:rsid w:val="33B32496"/>
    <w:rsid w:val="34432ACD"/>
    <w:rsid w:val="360C6AFD"/>
    <w:rsid w:val="36251047"/>
    <w:rsid w:val="36F47A19"/>
    <w:rsid w:val="37D17197"/>
    <w:rsid w:val="39BD13EC"/>
    <w:rsid w:val="39DD52FC"/>
    <w:rsid w:val="3B7D6A3E"/>
    <w:rsid w:val="3BBF7EF7"/>
    <w:rsid w:val="3C1C7DAA"/>
    <w:rsid w:val="3C3C60E0"/>
    <w:rsid w:val="3D006E86"/>
    <w:rsid w:val="3D98059B"/>
    <w:rsid w:val="3D9D04E2"/>
    <w:rsid w:val="3DCC48F2"/>
    <w:rsid w:val="3E012065"/>
    <w:rsid w:val="3E0655F6"/>
    <w:rsid w:val="3E4B5F9E"/>
    <w:rsid w:val="3EDE4031"/>
    <w:rsid w:val="3EE04626"/>
    <w:rsid w:val="402B72DC"/>
    <w:rsid w:val="40763B36"/>
    <w:rsid w:val="41D124CF"/>
    <w:rsid w:val="42517437"/>
    <w:rsid w:val="42F654A8"/>
    <w:rsid w:val="430C656C"/>
    <w:rsid w:val="43623DCF"/>
    <w:rsid w:val="448B7722"/>
    <w:rsid w:val="44A2561C"/>
    <w:rsid w:val="457325DE"/>
    <w:rsid w:val="45FC0CDF"/>
    <w:rsid w:val="47CB2994"/>
    <w:rsid w:val="4813124E"/>
    <w:rsid w:val="487D32FD"/>
    <w:rsid w:val="48D85A82"/>
    <w:rsid w:val="49F639FF"/>
    <w:rsid w:val="4A1526FC"/>
    <w:rsid w:val="4B3C6589"/>
    <w:rsid w:val="4B7F716D"/>
    <w:rsid w:val="4C0D2254"/>
    <w:rsid w:val="4DC51B88"/>
    <w:rsid w:val="4DE75B64"/>
    <w:rsid w:val="4EB0642A"/>
    <w:rsid w:val="504B7EE3"/>
    <w:rsid w:val="507F261F"/>
    <w:rsid w:val="51220153"/>
    <w:rsid w:val="51D0631E"/>
    <w:rsid w:val="533B1FC9"/>
    <w:rsid w:val="53445A61"/>
    <w:rsid w:val="54D84801"/>
    <w:rsid w:val="558127D5"/>
    <w:rsid w:val="55EF7BEF"/>
    <w:rsid w:val="56571433"/>
    <w:rsid w:val="56FA61C3"/>
    <w:rsid w:val="573127C6"/>
    <w:rsid w:val="58550A63"/>
    <w:rsid w:val="589E138C"/>
    <w:rsid w:val="59B20113"/>
    <w:rsid w:val="5AFE7DB7"/>
    <w:rsid w:val="5BE80ED6"/>
    <w:rsid w:val="5BF32AEA"/>
    <w:rsid w:val="5BFE4E57"/>
    <w:rsid w:val="5C54188A"/>
    <w:rsid w:val="5CAB2299"/>
    <w:rsid w:val="5D187049"/>
    <w:rsid w:val="5DB04D9E"/>
    <w:rsid w:val="5E2B6A7E"/>
    <w:rsid w:val="5EBE1FFD"/>
    <w:rsid w:val="600456C2"/>
    <w:rsid w:val="60100F14"/>
    <w:rsid w:val="604F1CBA"/>
    <w:rsid w:val="605D6180"/>
    <w:rsid w:val="61F67DD7"/>
    <w:rsid w:val="620768CB"/>
    <w:rsid w:val="62606854"/>
    <w:rsid w:val="627A4669"/>
    <w:rsid w:val="628C7558"/>
    <w:rsid w:val="63160B9F"/>
    <w:rsid w:val="63FB64A2"/>
    <w:rsid w:val="646E2E54"/>
    <w:rsid w:val="64D51287"/>
    <w:rsid w:val="65927733"/>
    <w:rsid w:val="65EA2AEF"/>
    <w:rsid w:val="678A0D2D"/>
    <w:rsid w:val="67FA566B"/>
    <w:rsid w:val="6808013C"/>
    <w:rsid w:val="68A015B4"/>
    <w:rsid w:val="69A91E44"/>
    <w:rsid w:val="69B72D89"/>
    <w:rsid w:val="69E63E4A"/>
    <w:rsid w:val="6A735E3F"/>
    <w:rsid w:val="6B450E92"/>
    <w:rsid w:val="6B977093"/>
    <w:rsid w:val="6BAE6CB9"/>
    <w:rsid w:val="6BFF49A0"/>
    <w:rsid w:val="6D814635"/>
    <w:rsid w:val="6E7A67B2"/>
    <w:rsid w:val="6F1218C9"/>
    <w:rsid w:val="6F5D5A47"/>
    <w:rsid w:val="6F8459B5"/>
    <w:rsid w:val="6FBA4C43"/>
    <w:rsid w:val="70CF2B23"/>
    <w:rsid w:val="72A204A0"/>
    <w:rsid w:val="730E1FF8"/>
    <w:rsid w:val="73947EDC"/>
    <w:rsid w:val="74724088"/>
    <w:rsid w:val="749F3F80"/>
    <w:rsid w:val="758043AC"/>
    <w:rsid w:val="75814AA6"/>
    <w:rsid w:val="75E605FD"/>
    <w:rsid w:val="770A4EDC"/>
    <w:rsid w:val="77301584"/>
    <w:rsid w:val="7793411E"/>
    <w:rsid w:val="78F203B1"/>
    <w:rsid w:val="79343267"/>
    <w:rsid w:val="79AC1C2C"/>
    <w:rsid w:val="79CA71BF"/>
    <w:rsid w:val="7A411CB9"/>
    <w:rsid w:val="7B04408B"/>
    <w:rsid w:val="7B2C5645"/>
    <w:rsid w:val="7C1256D4"/>
    <w:rsid w:val="7C1A7CAA"/>
    <w:rsid w:val="7C345057"/>
    <w:rsid w:val="7C77719E"/>
    <w:rsid w:val="7CE50175"/>
    <w:rsid w:val="7D495DDA"/>
    <w:rsid w:val="7E7B4AC9"/>
    <w:rsid w:val="7F0204F0"/>
    <w:rsid w:val="7F242C23"/>
    <w:rsid w:val="7F5F4FAC"/>
    <w:rsid w:val="7FAF23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ourier New" w:hAnsi="Courier New" w:eastAsia="等线" w:cs="Courier New"/>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rFonts w:ascii="Courier New" w:hAnsi="Courier New" w:eastAsia="宋体"/>
      <w:b/>
      <w:bCs/>
      <w:kern w:val="44"/>
      <w:sz w:val="32"/>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jc w:val="left"/>
      <w:outlineLvl w:val="2"/>
    </w:pPr>
    <w:rPr>
      <w:rFonts w:eastAsia="黑体"/>
      <w:bCs/>
      <w:sz w:val="28"/>
      <w:szCs w:val="32"/>
    </w:rPr>
  </w:style>
  <w:style w:type="character" w:default="1" w:styleId="17">
    <w:name w:val="Default Paragraph Font"/>
    <w:semiHidden/>
    <w:qFormat/>
    <w:uiPriority w:val="0"/>
  </w:style>
  <w:style w:type="table" w:default="1" w:styleId="19">
    <w:name w:val="Normal Table"/>
    <w:semiHidden/>
    <w:qFormat/>
    <w:uiPriority w:val="0"/>
    <w:pPr>
      <w:keepNext w:val="0"/>
      <w:keepLines w:val="0"/>
      <w:widowControl w:val="0"/>
      <w:suppressLineNumbers w:val="0"/>
      <w:spacing w:before="0" w:beforeAutospacing="0" w:after="0" w:afterAutospacing="0"/>
      <w:ind w:left="0" w:right="0"/>
    </w:pPr>
    <w:rPr>
      <w:rFonts w:hint="default" w:ascii="Courier New" w:hAnsi="Courier New" w:cs="Courier New"/>
      <w:sz w:val="24"/>
      <w:szCs w:val="24"/>
      <w:lang w:val="zh-CN" w:bidi="zh-CN"/>
    </w:rPr>
    <w:tblPr>
      <w:tblLayout w:type="fixed"/>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toc 5"/>
    <w:basedOn w:val="1"/>
    <w:next w:val="1"/>
    <w:qFormat/>
    <w:uiPriority w:val="0"/>
    <w:pPr>
      <w:ind w:left="1680" w:leftChars="800"/>
    </w:pPr>
  </w:style>
  <w:style w:type="paragraph" w:styleId="7">
    <w:name w:val="toc 3"/>
    <w:basedOn w:val="1"/>
    <w:next w:val="1"/>
    <w:qFormat/>
    <w:uiPriority w:val="0"/>
    <w:pPr>
      <w:ind w:left="840" w:leftChars="400"/>
    </w:pPr>
  </w:style>
  <w:style w:type="paragraph" w:styleId="8">
    <w:name w:val="Plain Text"/>
    <w:basedOn w:val="1"/>
    <w:qFormat/>
    <w:uiPriority w:val="0"/>
    <w:rPr>
      <w:rFonts w:ascii="宋体" w:hAnsi="Courier New"/>
      <w:szCs w:val="21"/>
    </w:rPr>
  </w:style>
  <w:style w:type="paragraph" w:styleId="9">
    <w:name w:val="toc 8"/>
    <w:basedOn w:val="1"/>
    <w:next w:val="1"/>
    <w:qFormat/>
    <w:uiPriority w:val="0"/>
    <w:pPr>
      <w:ind w:left="2940" w:leftChars="14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4"/>
    <w:basedOn w:val="1"/>
    <w:next w:val="1"/>
    <w:qFormat/>
    <w:uiPriority w:val="0"/>
    <w:pPr>
      <w:ind w:left="1260" w:leftChars="600"/>
    </w:pPr>
  </w:style>
  <w:style w:type="paragraph" w:styleId="14">
    <w:name w:val="toc 6"/>
    <w:basedOn w:val="1"/>
    <w:next w:val="1"/>
    <w:qFormat/>
    <w:uiPriority w:val="0"/>
    <w:pPr>
      <w:ind w:left="2100" w:leftChars="1000"/>
    </w:pPr>
  </w:style>
  <w:style w:type="paragraph" w:styleId="15">
    <w:name w:val="toc 2"/>
    <w:basedOn w:val="1"/>
    <w:next w:val="1"/>
    <w:qFormat/>
    <w:uiPriority w:val="0"/>
    <w:pPr>
      <w:ind w:left="420" w:leftChars="200"/>
    </w:pPr>
  </w:style>
  <w:style w:type="paragraph" w:styleId="16">
    <w:name w:val="toc 9"/>
    <w:basedOn w:val="1"/>
    <w:next w:val="1"/>
    <w:qFormat/>
    <w:uiPriority w:val="0"/>
    <w:pPr>
      <w:ind w:left="3360" w:leftChars="1600"/>
    </w:pPr>
  </w:style>
  <w:style w:type="character" w:styleId="18">
    <w:name w:val="Hyperlink"/>
    <w:basedOn w:val="17"/>
    <w:qFormat/>
    <w:uiPriority w:val="0"/>
    <w:rPr>
      <w:color w:val="0000FF"/>
      <w:u w:val="single"/>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列出段落1"/>
    <w:basedOn w:val="1"/>
    <w:qFormat/>
    <w:uiPriority w:val="0"/>
    <w:pPr>
      <w:ind w:firstLine="420" w:firstLineChars="200"/>
    </w:pPr>
    <w:rPr>
      <w:rFonts w:ascii="Times New Roman" w:hAnsi="Times New Roman" w:eastAsia="宋体" w:cs="Times New Roman"/>
      <w:szCs w:val="24"/>
    </w:rPr>
  </w:style>
  <w:style w:type="paragraph" w:customStyle="1" w:styleId="22">
    <w:name w:val="List Paragraph"/>
    <w:basedOn w:val="1"/>
    <w:qFormat/>
    <w:uiPriority w:val="34"/>
    <w:pPr>
      <w:ind w:firstLine="420" w:firstLineChars="200"/>
    </w:pPr>
  </w:style>
  <w:style w:type="paragraph" w:customStyle="1" w:styleId="23">
    <w:name w:val="_Style 22"/>
    <w:qFormat/>
    <w:uiPriority w:val="1"/>
    <w:rPr>
      <w:rFonts w:ascii="Courier New" w:hAnsi="Courier New" w:eastAsia="等线" w:cs="Courier New"/>
      <w:sz w:val="22"/>
      <w:szCs w:val="22"/>
      <w:lang w:val="en-US" w:eastAsia="zh-CN" w:bidi="ar-SA"/>
    </w:rPr>
  </w:style>
  <w:style w:type="paragraph" w:customStyle="1" w:styleId="24">
    <w:name w:val="Default"/>
    <w:qFormat/>
    <w:uiPriority w:val="0"/>
    <w:pPr>
      <w:widowControl w:val="0"/>
      <w:autoSpaceDE w:val="0"/>
      <w:autoSpaceDN w:val="0"/>
      <w:adjustRightInd w:val="0"/>
    </w:pPr>
    <w:rPr>
      <w:rFonts w:ascii="宋体" w:hAnsi="Courier New" w:eastAsia="等线" w:cs="宋体"/>
      <w:color w:val="000000"/>
      <w:sz w:val="24"/>
      <w:szCs w:val="24"/>
      <w:lang w:val="en-US" w:eastAsia="zh-CN" w:bidi="ar-SA"/>
    </w:rPr>
  </w:style>
  <w:style w:type="paragraph" w:customStyle="1" w:styleId="25">
    <w:name w:val="正文文本 (2)"/>
    <w:basedOn w:val="1"/>
    <w:link w:val="27"/>
    <w:qFormat/>
    <w:uiPriority w:val="0"/>
    <w:pPr>
      <w:keepNext w:val="0"/>
      <w:keepLines w:val="0"/>
      <w:widowControl w:val="0"/>
      <w:suppressLineNumbers w:val="0"/>
      <w:shd w:val="clear" w:color="auto" w:fill="FFFFFF"/>
      <w:spacing w:before="0" w:beforeAutospacing="0" w:after="0" w:afterAutospacing="0" w:line="282" w:lineRule="exact"/>
      <w:ind w:left="0" w:right="0"/>
      <w:jc w:val="left"/>
    </w:pPr>
    <w:rPr>
      <w:rFonts w:hint="default" w:ascii="Tahoma" w:hAnsi="Tahoma" w:eastAsia="Tahoma" w:cs="Tahoma"/>
      <w:color w:val="auto"/>
      <w:kern w:val="0"/>
      <w:sz w:val="20"/>
      <w:szCs w:val="20"/>
      <w:lang w:val="en-US" w:eastAsia="zh-CN" w:bidi="ar"/>
    </w:rPr>
  </w:style>
  <w:style w:type="character" w:customStyle="1" w:styleId="26">
    <w:name w:val="标题 1 字符"/>
    <w:link w:val="2"/>
    <w:qFormat/>
    <w:uiPriority w:val="0"/>
    <w:rPr>
      <w:rFonts w:ascii="Courier New" w:hAnsi="Courier New" w:eastAsia="宋体"/>
      <w:b/>
      <w:bCs/>
      <w:kern w:val="44"/>
      <w:sz w:val="32"/>
      <w:szCs w:val="44"/>
    </w:rPr>
  </w:style>
  <w:style w:type="character" w:customStyle="1" w:styleId="27">
    <w:name w:val="正文文本 (2)_"/>
    <w:basedOn w:val="17"/>
    <w:link w:val="25"/>
    <w:qFormat/>
    <w:uiPriority w:val="0"/>
    <w:rPr>
      <w:rFonts w:hint="default" w:ascii="Tahoma" w:hAnsi="Tahoma" w:eastAsia="Tahoma" w:cs="Tahoma"/>
      <w:sz w:val="20"/>
      <w:szCs w:val="20"/>
      <w:shd w:val="clear" w:color="auto" w:fill="FFFFFF"/>
    </w:rPr>
  </w:style>
  <w:style w:type="paragraph" w:customStyle="1" w:styleId="28">
    <w:name w:val="WPSOffice手动目录 1"/>
    <w:qFormat/>
    <w:uiPriority w:val="0"/>
    <w:pPr>
      <w:ind w:leftChars="0"/>
    </w:pPr>
    <w:rPr>
      <w:rFonts w:ascii="Courier New" w:hAnsi="Courier New" w:eastAsia="等线" w:cs="Courier New"/>
      <w:sz w:val="20"/>
      <w:szCs w:val="20"/>
    </w:rPr>
  </w:style>
  <w:style w:type="paragraph" w:customStyle="1" w:styleId="29">
    <w:name w:val="WPSOffice手动目录 2"/>
    <w:qFormat/>
    <w:uiPriority w:val="0"/>
    <w:pPr>
      <w:ind w:leftChars="200"/>
    </w:pPr>
    <w:rPr>
      <w:rFonts w:ascii="Courier New" w:hAnsi="Courier New" w:eastAsia="等线" w:cs="Courier New"/>
      <w:sz w:val="2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24.png"/><Relationship Id="rId51" Type="http://schemas.openxmlformats.org/officeDocument/2006/relationships/image" Target="media/image23.jpeg"/><Relationship Id="rId50" Type="http://schemas.openxmlformats.org/officeDocument/2006/relationships/image" Target="media/image22.emf"/><Relationship Id="rId5" Type="http://schemas.openxmlformats.org/officeDocument/2006/relationships/footer" Target="footer3.xml"/><Relationship Id="rId49" Type="http://schemas.openxmlformats.org/officeDocument/2006/relationships/image" Target="media/image21.emf"/><Relationship Id="rId48" Type="http://schemas.openxmlformats.org/officeDocument/2006/relationships/image" Target="media/image20.emf"/><Relationship Id="rId47" Type="http://schemas.openxmlformats.org/officeDocument/2006/relationships/image" Target="media/image19.png"/><Relationship Id="rId46" Type="http://schemas.openxmlformats.org/officeDocument/2006/relationships/image" Target="media/image18.png"/><Relationship Id="rId45" Type="http://schemas.openxmlformats.org/officeDocument/2006/relationships/image" Target="media/image17.wmf"/><Relationship Id="rId44" Type="http://schemas.openxmlformats.org/officeDocument/2006/relationships/oleObject" Target="embeddings/oleObject22.bin"/><Relationship Id="rId43" Type="http://schemas.openxmlformats.org/officeDocument/2006/relationships/image" Target="media/image16.wmf"/><Relationship Id="rId42" Type="http://schemas.openxmlformats.org/officeDocument/2006/relationships/oleObject" Target="embeddings/oleObject21.bin"/><Relationship Id="rId41" Type="http://schemas.openxmlformats.org/officeDocument/2006/relationships/image" Target="media/image15.wmf"/><Relationship Id="rId40" Type="http://schemas.openxmlformats.org/officeDocument/2006/relationships/oleObject" Target="embeddings/oleObject20.bin"/><Relationship Id="rId4" Type="http://schemas.openxmlformats.org/officeDocument/2006/relationships/footer" Target="footer2.xml"/><Relationship Id="rId39" Type="http://schemas.openxmlformats.org/officeDocument/2006/relationships/image" Target="media/image14.wmf"/><Relationship Id="rId38" Type="http://schemas.openxmlformats.org/officeDocument/2006/relationships/oleObject" Target="embeddings/oleObject19.bin"/><Relationship Id="rId37" Type="http://schemas.openxmlformats.org/officeDocument/2006/relationships/image" Target="media/image13.wmf"/><Relationship Id="rId36" Type="http://schemas.openxmlformats.org/officeDocument/2006/relationships/oleObject" Target="embeddings/oleObject18.bin"/><Relationship Id="rId35" Type="http://schemas.openxmlformats.org/officeDocument/2006/relationships/oleObject" Target="embeddings/oleObject17.bin"/><Relationship Id="rId34" Type="http://schemas.openxmlformats.org/officeDocument/2006/relationships/oleObject" Target="embeddings/oleObject16.bin"/><Relationship Id="rId33" Type="http://schemas.openxmlformats.org/officeDocument/2006/relationships/oleObject" Target="embeddings/oleObject15.bin"/><Relationship Id="rId32" Type="http://schemas.openxmlformats.org/officeDocument/2006/relationships/image" Target="media/image12.wmf"/><Relationship Id="rId31" Type="http://schemas.openxmlformats.org/officeDocument/2006/relationships/oleObject" Target="embeddings/oleObject14.bin"/><Relationship Id="rId30" Type="http://schemas.openxmlformats.org/officeDocument/2006/relationships/oleObject" Target="embeddings/oleObject13.bin"/><Relationship Id="rId3" Type="http://schemas.openxmlformats.org/officeDocument/2006/relationships/footer" Target="footer1.xml"/><Relationship Id="rId29" Type="http://schemas.openxmlformats.org/officeDocument/2006/relationships/oleObject" Target="embeddings/oleObject12.bin"/><Relationship Id="rId28" Type="http://schemas.openxmlformats.org/officeDocument/2006/relationships/oleObject" Target="embeddings/oleObject11.bin"/><Relationship Id="rId27" Type="http://schemas.openxmlformats.org/officeDocument/2006/relationships/image" Target="media/image11.wmf"/><Relationship Id="rId26" Type="http://schemas.openxmlformats.org/officeDocument/2006/relationships/oleObject" Target="embeddings/oleObject10.bin"/><Relationship Id="rId25" Type="http://schemas.openxmlformats.org/officeDocument/2006/relationships/image" Target="media/image10.wmf"/><Relationship Id="rId24" Type="http://schemas.openxmlformats.org/officeDocument/2006/relationships/oleObject" Target="embeddings/oleObject9.bin"/><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oleObject" Target="embeddings/oleObject5.bin"/><Relationship Id="rId16" Type="http://schemas.openxmlformats.org/officeDocument/2006/relationships/image" Target="media/image6.wmf"/><Relationship Id="rId15" Type="http://schemas.openxmlformats.org/officeDocument/2006/relationships/oleObject" Target="embeddings/oleObject4.bin"/><Relationship Id="rId14" Type="http://schemas.openxmlformats.org/officeDocument/2006/relationships/image" Target="media/image5.wmf"/><Relationship Id="rId13" Type="http://schemas.openxmlformats.org/officeDocument/2006/relationships/oleObject" Target="embeddings/oleObject3.bin"/><Relationship Id="rId12" Type="http://schemas.openxmlformats.org/officeDocument/2006/relationships/image" Target="media/image4.wmf"/><Relationship Id="rId11" Type="http://schemas.openxmlformats.org/officeDocument/2006/relationships/oleObject" Target="embeddings/oleObject2.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31250</Words>
  <Characters>33536</Characters>
  <Lines>28</Lines>
  <Paragraphs>8</Paragraphs>
  <ScaleCrop>false</ScaleCrop>
  <LinksUpToDate>false</LinksUpToDate>
  <CharactersWithSpaces>35803</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2015-11-24T07:42:00Z</dcterms:created>
  <dc:creator>黄峰</dc:creator>
  <cp:lastModifiedBy>澹定</cp:lastModifiedBy>
  <cp:lastPrinted>2017-12-19T09:19:00Z</cp:lastPrinted>
  <dcterms:modified xsi:type="dcterms:W3CDTF">2017-12-19T09:41:45Z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