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4" w:rsidRDefault="00BC78BF" w:rsidP="00BC78BF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4134C7">
        <w:rPr>
          <w:rFonts w:ascii="黑体" w:eastAsia="黑体" w:hAnsi="黑体" w:hint="eastAsia"/>
          <w:sz w:val="44"/>
          <w:szCs w:val="44"/>
        </w:rPr>
        <w:t>校本教材建设项目指南</w:t>
      </w:r>
    </w:p>
    <w:p w:rsidR="002C782B" w:rsidRPr="004134C7" w:rsidRDefault="002C782B" w:rsidP="00BC78BF">
      <w:pPr>
        <w:spacing w:line="520" w:lineRule="exact"/>
        <w:jc w:val="center"/>
        <w:rPr>
          <w:sz w:val="44"/>
          <w:szCs w:val="44"/>
        </w:rPr>
      </w:pPr>
    </w:p>
    <w:p w:rsidR="005C180B" w:rsidRPr="004134C7" w:rsidRDefault="005C180B" w:rsidP="004134C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34C7">
        <w:rPr>
          <w:rFonts w:ascii="仿宋" w:eastAsia="仿宋" w:hAnsi="仿宋" w:hint="eastAsia"/>
          <w:b/>
          <w:sz w:val="32"/>
          <w:szCs w:val="32"/>
        </w:rPr>
        <w:t>一、建设目标</w:t>
      </w:r>
    </w:p>
    <w:p w:rsidR="005C180B" w:rsidRPr="004134C7" w:rsidRDefault="00E82716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教材编写应围绕专业人才培养目标，</w:t>
      </w:r>
      <w:r w:rsidR="001B628C" w:rsidRPr="004134C7">
        <w:rPr>
          <w:rFonts w:ascii="仿宋" w:eastAsia="仿宋" w:hAnsi="仿宋" w:hint="eastAsia"/>
          <w:sz w:val="32"/>
          <w:szCs w:val="32"/>
        </w:rPr>
        <w:t>把握课程和教学内容改革的方向，</w:t>
      </w:r>
      <w:r w:rsidRPr="004134C7">
        <w:rPr>
          <w:rFonts w:ascii="仿宋" w:eastAsia="仿宋" w:hAnsi="仿宋" w:hint="eastAsia"/>
          <w:sz w:val="32"/>
          <w:szCs w:val="32"/>
        </w:rPr>
        <w:t>以专业岗位分流和企业实践教学培养为切入点，在认真分析职业岗位和工作任务的基础上，引入企业新技术、新工艺、融入国家相关职业标准的要求，突出学生职业能力训练</w:t>
      </w:r>
      <w:r w:rsidR="007759C1">
        <w:rPr>
          <w:rFonts w:ascii="仿宋" w:eastAsia="仿宋" w:hAnsi="仿宋" w:hint="eastAsia"/>
          <w:sz w:val="32"/>
          <w:szCs w:val="32"/>
        </w:rPr>
        <w:t>，</w:t>
      </w:r>
      <w:r w:rsidR="001B628C">
        <w:rPr>
          <w:rFonts w:ascii="仿宋" w:eastAsia="仿宋" w:hAnsi="仿宋" w:hint="eastAsia"/>
          <w:sz w:val="32"/>
          <w:szCs w:val="32"/>
        </w:rPr>
        <w:t>积极主动与企业</w:t>
      </w:r>
      <w:r w:rsidR="007759C1" w:rsidRPr="004134C7">
        <w:rPr>
          <w:rFonts w:ascii="仿宋" w:eastAsia="仿宋" w:hAnsi="仿宋" w:hint="eastAsia"/>
          <w:sz w:val="32"/>
          <w:szCs w:val="32"/>
        </w:rPr>
        <w:t>共同开发</w:t>
      </w:r>
      <w:r w:rsidR="001B628C">
        <w:rPr>
          <w:rFonts w:ascii="仿宋" w:eastAsia="仿宋" w:hAnsi="仿宋" w:hint="eastAsia"/>
          <w:sz w:val="32"/>
          <w:szCs w:val="32"/>
        </w:rPr>
        <w:t>校本</w:t>
      </w:r>
      <w:r w:rsidRPr="004134C7">
        <w:rPr>
          <w:rFonts w:ascii="仿宋" w:eastAsia="仿宋" w:hAnsi="仿宋" w:hint="eastAsia"/>
          <w:sz w:val="32"/>
          <w:szCs w:val="32"/>
        </w:rPr>
        <w:t>教材。</w:t>
      </w:r>
    </w:p>
    <w:p w:rsidR="001C69CD" w:rsidRPr="004134C7" w:rsidRDefault="001C69CD" w:rsidP="004134C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34C7">
        <w:rPr>
          <w:rFonts w:ascii="仿宋" w:eastAsia="仿宋" w:hAnsi="仿宋" w:hint="eastAsia"/>
          <w:b/>
          <w:sz w:val="32"/>
          <w:szCs w:val="32"/>
        </w:rPr>
        <w:t>二、基本原则</w:t>
      </w:r>
    </w:p>
    <w:p w:rsidR="001C69CD" w:rsidRPr="004134C7" w:rsidRDefault="001C69CD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一</w:t>
      </w:r>
      <w:r w:rsidRPr="004134C7">
        <w:rPr>
          <w:rFonts w:ascii="仿宋" w:eastAsia="仿宋" w:hAnsi="仿宋" w:hint="eastAsia"/>
          <w:sz w:val="32"/>
          <w:szCs w:val="32"/>
        </w:rPr>
        <w:t>）为保证教材编写和出版质量，教材的编写者须在教学和科研方面有所成就，或在行业中具有较高技术技能水平</w:t>
      </w:r>
      <w:r w:rsidR="007D7CCE">
        <w:rPr>
          <w:rFonts w:ascii="仿宋" w:eastAsia="仿宋" w:hAnsi="仿宋" w:hint="eastAsia"/>
          <w:sz w:val="32"/>
          <w:szCs w:val="32"/>
        </w:rPr>
        <w:t>，</w:t>
      </w:r>
      <w:r w:rsidRPr="004134C7">
        <w:rPr>
          <w:rFonts w:ascii="仿宋" w:eastAsia="仿宋" w:hAnsi="仿宋" w:hint="eastAsia"/>
          <w:sz w:val="32"/>
          <w:szCs w:val="32"/>
        </w:rPr>
        <w:t>并有丰富的教学经验</w:t>
      </w:r>
      <w:r w:rsidR="00CF0636" w:rsidRPr="004134C7">
        <w:rPr>
          <w:rFonts w:ascii="仿宋" w:eastAsia="仿宋" w:hAnsi="仿宋" w:hint="eastAsia"/>
          <w:sz w:val="32"/>
          <w:szCs w:val="32"/>
        </w:rPr>
        <w:t>，原则上具有副教授（或相当）以上职称。</w:t>
      </w:r>
    </w:p>
    <w:p w:rsidR="001C69CD" w:rsidRPr="004134C7" w:rsidRDefault="001C69CD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二</w:t>
      </w:r>
      <w:r w:rsidRPr="004134C7">
        <w:rPr>
          <w:rFonts w:ascii="仿宋" w:eastAsia="仿宋" w:hAnsi="仿宋" w:hint="eastAsia"/>
          <w:sz w:val="32"/>
          <w:szCs w:val="32"/>
        </w:rPr>
        <w:t>）教材编写实行主编负责制，出版发行实行出版社负责制，主编和其他编者所在单位及出版社上级主管部门承担监督检查责任。</w:t>
      </w:r>
    </w:p>
    <w:p w:rsidR="0026046D" w:rsidRPr="004134C7" w:rsidRDefault="0026046D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（三）申报人应能按照规划完成教材的编写任务，恪守学术道德，所编写教材不侵犯他人知识产权。</w:t>
      </w:r>
    </w:p>
    <w:p w:rsidR="0026046D" w:rsidRPr="004134C7" w:rsidRDefault="0026046D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（四）适应经济社会发展的形势，正确反映现代高职教育思想现念，融合与教学目标相适应的最新科学技术发展知识与技术。</w:t>
      </w:r>
    </w:p>
    <w:p w:rsidR="001D1AA4" w:rsidRPr="004134C7" w:rsidRDefault="009B6987" w:rsidP="004134C7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三</w:t>
      </w:r>
      <w:r w:rsidR="00706CF1" w:rsidRPr="004134C7">
        <w:rPr>
          <w:rFonts w:ascii="仿宋" w:eastAsia="仿宋" w:hAnsi="仿宋" w:hint="eastAsia"/>
          <w:sz w:val="32"/>
          <w:szCs w:val="32"/>
        </w:rPr>
        <w:t>、</w:t>
      </w:r>
      <w:r w:rsidR="001D1AA4" w:rsidRPr="004134C7">
        <w:rPr>
          <w:rFonts w:ascii="仿宋" w:eastAsia="仿宋" w:hAnsi="仿宋" w:hint="eastAsia"/>
          <w:b/>
          <w:sz w:val="32"/>
          <w:szCs w:val="32"/>
        </w:rPr>
        <w:t>基本</w:t>
      </w:r>
      <w:r w:rsidR="00706CF1" w:rsidRPr="004134C7">
        <w:rPr>
          <w:rFonts w:ascii="仿宋" w:eastAsia="仿宋" w:hAnsi="仿宋" w:hint="eastAsia"/>
          <w:b/>
          <w:sz w:val="32"/>
          <w:szCs w:val="32"/>
        </w:rPr>
        <w:t>要求</w:t>
      </w:r>
    </w:p>
    <w:p w:rsidR="003E5D18" w:rsidRPr="004134C7" w:rsidRDefault="003E5D1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（一）主编必须承担全书五分之一以上的编写任务</w:t>
      </w:r>
      <w:r w:rsidR="00CF0636" w:rsidRPr="004134C7">
        <w:rPr>
          <w:rFonts w:ascii="仿宋" w:eastAsia="仿宋" w:hAnsi="仿宋" w:hint="eastAsia"/>
          <w:sz w:val="32"/>
          <w:szCs w:val="32"/>
        </w:rPr>
        <w:t xml:space="preserve">； </w:t>
      </w:r>
    </w:p>
    <w:p w:rsidR="003E5D18" w:rsidRPr="004134C7" w:rsidRDefault="003E5D1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二</w:t>
      </w:r>
      <w:r w:rsidRPr="004134C7">
        <w:rPr>
          <w:rFonts w:ascii="仿宋" w:eastAsia="仿宋" w:hAnsi="仿宋" w:hint="eastAsia"/>
          <w:sz w:val="32"/>
          <w:szCs w:val="32"/>
        </w:rPr>
        <w:t>）适应专业培养目标与课程教学要求，取材合适，深浅适宜，篇幅恰当，有利于激发学生学习兴趣和提高学生</w:t>
      </w:r>
      <w:r w:rsidRPr="004134C7">
        <w:rPr>
          <w:rFonts w:ascii="仿宋" w:eastAsia="仿宋" w:hAnsi="仿宋" w:hint="eastAsia"/>
          <w:sz w:val="32"/>
          <w:szCs w:val="32"/>
        </w:rPr>
        <w:lastRenderedPageBreak/>
        <w:t>的学习能力与综合素质。</w:t>
      </w:r>
    </w:p>
    <w:p w:rsidR="003E5D18" w:rsidRPr="004134C7" w:rsidRDefault="003E5D1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三</w:t>
      </w:r>
      <w:r w:rsidRPr="004134C7">
        <w:rPr>
          <w:rFonts w:ascii="仿宋" w:eastAsia="仿宋" w:hAnsi="仿宋" w:hint="eastAsia"/>
          <w:sz w:val="32"/>
          <w:szCs w:val="32"/>
        </w:rPr>
        <w:t>）要在分析职业岗位能力基础上，基本实现教学内容的模块化、模块内容项目化、项目内容任务化和任务内容过程化</w:t>
      </w:r>
      <w:r w:rsidR="0035169A">
        <w:rPr>
          <w:rFonts w:ascii="仿宋" w:eastAsia="仿宋" w:hAnsi="仿宋" w:hint="eastAsia"/>
          <w:sz w:val="32"/>
          <w:szCs w:val="32"/>
        </w:rPr>
        <w:t>。</w:t>
      </w:r>
    </w:p>
    <w:p w:rsidR="003E5D18" w:rsidRPr="004134C7" w:rsidRDefault="003E5D1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四</w:t>
      </w:r>
      <w:r w:rsidRPr="004134C7">
        <w:rPr>
          <w:rFonts w:ascii="仿宋" w:eastAsia="仿宋" w:hAnsi="仿宋" w:hint="eastAsia"/>
          <w:sz w:val="32"/>
          <w:szCs w:val="32"/>
        </w:rPr>
        <w:t>）体例规范科学。原则上要求绪论、正文、习题、参考文献齐全。文字规范，语言流畅，表达严谨，文</w:t>
      </w:r>
      <w:proofErr w:type="gramStart"/>
      <w:r w:rsidRPr="004134C7">
        <w:rPr>
          <w:rFonts w:ascii="仿宋" w:eastAsia="仿宋" w:hAnsi="仿宋" w:hint="eastAsia"/>
          <w:sz w:val="32"/>
          <w:szCs w:val="32"/>
        </w:rPr>
        <w:t>图配合</w:t>
      </w:r>
      <w:proofErr w:type="gramEnd"/>
      <w:r w:rsidRPr="004134C7">
        <w:rPr>
          <w:rFonts w:ascii="仿宋" w:eastAsia="仿宋" w:hAnsi="仿宋" w:hint="eastAsia"/>
          <w:sz w:val="32"/>
          <w:szCs w:val="32"/>
        </w:rPr>
        <w:t>恰当，图表清晰准确，标点、符号、公式、数据、计量单位符合国家标准。</w:t>
      </w:r>
    </w:p>
    <w:p w:rsidR="003E5D18" w:rsidRPr="004134C7" w:rsidRDefault="003E5D1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26046D" w:rsidRPr="004134C7">
        <w:rPr>
          <w:rFonts w:ascii="仿宋" w:eastAsia="仿宋" w:hAnsi="仿宋" w:hint="eastAsia"/>
          <w:sz w:val="32"/>
          <w:szCs w:val="32"/>
        </w:rPr>
        <w:t>五</w:t>
      </w:r>
      <w:r w:rsidRPr="004134C7">
        <w:rPr>
          <w:rFonts w:ascii="仿宋" w:eastAsia="仿宋" w:hAnsi="仿宋" w:hint="eastAsia"/>
          <w:sz w:val="32"/>
          <w:szCs w:val="32"/>
        </w:rPr>
        <w:t>）书稿扉页上编著者姓名、工作单位和审稿人姓名及其工作单位一应完整。</w:t>
      </w:r>
    </w:p>
    <w:p w:rsidR="001D1AA4" w:rsidRPr="004134C7" w:rsidRDefault="009B6987" w:rsidP="004134C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34C7">
        <w:rPr>
          <w:rFonts w:ascii="仿宋" w:eastAsia="仿宋" w:hAnsi="仿宋" w:hint="eastAsia"/>
          <w:b/>
          <w:sz w:val="32"/>
          <w:szCs w:val="32"/>
        </w:rPr>
        <w:t>四</w:t>
      </w:r>
      <w:r w:rsidR="001D1AA4" w:rsidRPr="004134C7">
        <w:rPr>
          <w:rFonts w:ascii="仿宋" w:eastAsia="仿宋" w:hAnsi="仿宋" w:hint="eastAsia"/>
          <w:b/>
          <w:sz w:val="32"/>
          <w:szCs w:val="32"/>
        </w:rPr>
        <w:t>、申报</w:t>
      </w:r>
      <w:r w:rsidR="002121C0" w:rsidRPr="004134C7">
        <w:rPr>
          <w:rFonts w:ascii="仿宋" w:eastAsia="仿宋" w:hAnsi="仿宋" w:hint="eastAsia"/>
          <w:b/>
          <w:sz w:val="32"/>
          <w:szCs w:val="32"/>
        </w:rPr>
        <w:t>及审批</w:t>
      </w:r>
      <w:r w:rsidR="001D1AA4" w:rsidRPr="004134C7">
        <w:rPr>
          <w:rFonts w:ascii="仿宋" w:eastAsia="仿宋" w:hAnsi="仿宋" w:hint="eastAsia"/>
          <w:b/>
          <w:sz w:val="32"/>
          <w:szCs w:val="32"/>
        </w:rPr>
        <w:t>程序</w:t>
      </w:r>
    </w:p>
    <w:p w:rsidR="001D1AA4" w:rsidRPr="004134C7" w:rsidRDefault="001D1AA4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（一）</w:t>
      </w:r>
      <w:r w:rsidR="009B6987" w:rsidRPr="004134C7">
        <w:rPr>
          <w:rFonts w:ascii="仿宋" w:eastAsia="仿宋" w:hAnsi="仿宋" w:hint="eastAsia"/>
          <w:sz w:val="32"/>
          <w:szCs w:val="32"/>
        </w:rPr>
        <w:t>采取主编负责制的办法申报。确定选题后填写《广东碧桂园职业学院</w:t>
      </w:r>
      <w:r w:rsidR="00EB4560">
        <w:rPr>
          <w:rFonts w:ascii="仿宋" w:eastAsia="仿宋" w:hAnsi="仿宋" w:hint="eastAsia"/>
          <w:sz w:val="32"/>
          <w:szCs w:val="32"/>
        </w:rPr>
        <w:t>校本</w:t>
      </w:r>
      <w:r w:rsidR="009B6987" w:rsidRPr="004134C7">
        <w:rPr>
          <w:rFonts w:ascii="仿宋" w:eastAsia="仿宋" w:hAnsi="仿宋" w:hint="eastAsia"/>
          <w:sz w:val="32"/>
          <w:szCs w:val="32"/>
        </w:rPr>
        <w:t>教材申报表》（附件）</w:t>
      </w:r>
      <w:r w:rsidRPr="004134C7">
        <w:rPr>
          <w:rFonts w:ascii="仿宋" w:eastAsia="仿宋" w:hAnsi="仿宋" w:hint="eastAsia"/>
          <w:sz w:val="32"/>
          <w:szCs w:val="32"/>
        </w:rPr>
        <w:t>一式</w:t>
      </w:r>
      <w:r w:rsidR="00394AC6" w:rsidRPr="004134C7">
        <w:rPr>
          <w:rFonts w:ascii="仿宋" w:eastAsia="仿宋" w:hAnsi="仿宋" w:hint="eastAsia"/>
          <w:sz w:val="32"/>
          <w:szCs w:val="32"/>
        </w:rPr>
        <w:t>三</w:t>
      </w:r>
      <w:r w:rsidRPr="004134C7">
        <w:rPr>
          <w:rFonts w:ascii="仿宋" w:eastAsia="仿宋" w:hAnsi="仿宋" w:hint="eastAsia"/>
          <w:sz w:val="32"/>
          <w:szCs w:val="32"/>
        </w:rPr>
        <w:t>份</w:t>
      </w:r>
      <w:r w:rsidR="00394AC6" w:rsidRPr="004134C7">
        <w:rPr>
          <w:rFonts w:ascii="仿宋" w:eastAsia="仿宋" w:hAnsi="仿宋" w:hint="eastAsia"/>
          <w:sz w:val="32"/>
          <w:szCs w:val="32"/>
        </w:rPr>
        <w:t>，经</w:t>
      </w:r>
      <w:r w:rsidR="009B6987" w:rsidRPr="004134C7">
        <w:rPr>
          <w:rFonts w:ascii="仿宋" w:eastAsia="仿宋" w:hAnsi="仿宋" w:hint="eastAsia"/>
          <w:sz w:val="32"/>
          <w:szCs w:val="32"/>
        </w:rPr>
        <w:t>所在部门</w:t>
      </w:r>
      <w:r w:rsidR="00394AC6" w:rsidRPr="004134C7">
        <w:rPr>
          <w:rFonts w:ascii="仿宋" w:eastAsia="仿宋" w:hAnsi="仿宋" w:hint="eastAsia"/>
          <w:sz w:val="32"/>
          <w:szCs w:val="32"/>
        </w:rPr>
        <w:t>负责人审核签字后于</w:t>
      </w:r>
      <w:r w:rsidRPr="006651CA">
        <w:rPr>
          <w:rFonts w:ascii="仿宋" w:eastAsia="仿宋" w:hAnsi="仿宋" w:hint="eastAsia"/>
          <w:sz w:val="32"/>
          <w:szCs w:val="32"/>
        </w:rPr>
        <w:t>201</w:t>
      </w:r>
      <w:r w:rsidR="0047508A" w:rsidRPr="006651CA">
        <w:rPr>
          <w:rFonts w:ascii="仿宋" w:eastAsia="仿宋" w:hAnsi="仿宋" w:hint="eastAsia"/>
          <w:sz w:val="32"/>
          <w:szCs w:val="32"/>
        </w:rPr>
        <w:t>8</w:t>
      </w:r>
      <w:r w:rsidRPr="006651CA">
        <w:rPr>
          <w:rFonts w:ascii="仿宋" w:eastAsia="仿宋" w:hAnsi="仿宋" w:hint="eastAsia"/>
          <w:sz w:val="32"/>
          <w:szCs w:val="32"/>
        </w:rPr>
        <w:t>年</w:t>
      </w:r>
      <w:r w:rsidR="0047508A" w:rsidRPr="006651CA">
        <w:rPr>
          <w:rFonts w:ascii="仿宋" w:eastAsia="仿宋" w:hAnsi="仿宋" w:hint="eastAsia"/>
          <w:sz w:val="32"/>
          <w:szCs w:val="32"/>
        </w:rPr>
        <w:t>3</w:t>
      </w:r>
      <w:r w:rsidRPr="006651CA">
        <w:rPr>
          <w:rFonts w:ascii="仿宋" w:eastAsia="仿宋" w:hAnsi="仿宋" w:hint="eastAsia"/>
          <w:sz w:val="32"/>
          <w:szCs w:val="32"/>
        </w:rPr>
        <w:t>月</w:t>
      </w:r>
      <w:r w:rsidR="00BC78BF" w:rsidRPr="006651CA">
        <w:rPr>
          <w:rFonts w:ascii="仿宋" w:eastAsia="仿宋" w:hAnsi="仿宋" w:hint="eastAsia"/>
          <w:sz w:val="32"/>
          <w:szCs w:val="32"/>
        </w:rPr>
        <w:t>30</w:t>
      </w:r>
      <w:r w:rsidRPr="006651CA">
        <w:rPr>
          <w:rFonts w:ascii="仿宋" w:eastAsia="仿宋" w:hAnsi="仿宋" w:hint="eastAsia"/>
          <w:sz w:val="32"/>
          <w:szCs w:val="32"/>
        </w:rPr>
        <w:t>日前</w:t>
      </w:r>
      <w:r w:rsidR="00962C50" w:rsidRPr="004134C7">
        <w:rPr>
          <w:rFonts w:ascii="仿宋" w:eastAsia="仿宋" w:hAnsi="仿宋" w:hint="eastAsia"/>
          <w:sz w:val="32"/>
          <w:szCs w:val="32"/>
        </w:rPr>
        <w:t>将纸质文件</w:t>
      </w:r>
      <w:r w:rsidRPr="004134C7">
        <w:rPr>
          <w:rFonts w:ascii="仿宋" w:eastAsia="仿宋" w:hAnsi="仿宋" w:hint="eastAsia"/>
          <w:sz w:val="32"/>
          <w:szCs w:val="32"/>
        </w:rPr>
        <w:t>送至</w:t>
      </w:r>
      <w:r w:rsidR="005C04DF" w:rsidRPr="004134C7">
        <w:rPr>
          <w:rFonts w:ascii="仿宋" w:eastAsia="仿宋" w:hAnsi="仿宋" w:hint="eastAsia"/>
          <w:sz w:val="32"/>
          <w:szCs w:val="32"/>
        </w:rPr>
        <w:t>教务科研处</w:t>
      </w:r>
      <w:r w:rsidR="00670BC2" w:rsidRPr="004134C7">
        <w:rPr>
          <w:rFonts w:ascii="仿宋" w:eastAsia="仿宋" w:hAnsi="仿宋" w:hint="eastAsia"/>
          <w:sz w:val="32"/>
          <w:szCs w:val="32"/>
        </w:rPr>
        <w:t>，电子文档发送至</w:t>
      </w:r>
      <w:r w:rsidR="00BE40F8" w:rsidRPr="004134C7">
        <w:rPr>
          <w:rFonts w:ascii="仿宋" w:eastAsia="仿宋" w:hAnsi="仿宋" w:hint="eastAsia"/>
          <w:sz w:val="32"/>
          <w:szCs w:val="32"/>
        </w:rPr>
        <w:t>1</w:t>
      </w:r>
      <w:r w:rsidR="009A777C" w:rsidRPr="004134C7">
        <w:rPr>
          <w:rFonts w:ascii="仿宋" w:eastAsia="仿宋" w:hAnsi="仿宋"/>
          <w:sz w:val="32"/>
          <w:szCs w:val="32"/>
        </w:rPr>
        <w:t>046286015</w:t>
      </w:r>
      <w:r w:rsidR="009A777C" w:rsidRPr="004134C7">
        <w:rPr>
          <w:rFonts w:ascii="仿宋" w:eastAsia="仿宋" w:hAnsi="仿宋" w:hint="eastAsia"/>
          <w:sz w:val="32"/>
          <w:szCs w:val="32"/>
        </w:rPr>
        <w:t>@qq.com</w:t>
      </w:r>
      <w:r w:rsidRPr="004134C7">
        <w:rPr>
          <w:rFonts w:ascii="仿宋" w:eastAsia="仿宋" w:hAnsi="仿宋" w:hint="eastAsia"/>
          <w:sz w:val="32"/>
          <w:szCs w:val="32"/>
        </w:rPr>
        <w:t>；</w:t>
      </w:r>
      <w:r w:rsidR="009A777C" w:rsidRPr="004134C7">
        <w:rPr>
          <w:rFonts w:ascii="仿宋" w:eastAsia="仿宋" w:hAnsi="仿宋"/>
          <w:sz w:val="32"/>
          <w:szCs w:val="32"/>
        </w:rPr>
        <w:t xml:space="preserve"> </w:t>
      </w:r>
    </w:p>
    <w:p w:rsidR="001D1AA4" w:rsidRPr="004134C7" w:rsidRDefault="001D1AA4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</w:t>
      </w:r>
      <w:r w:rsidR="009B6987" w:rsidRPr="004134C7">
        <w:rPr>
          <w:rFonts w:ascii="仿宋" w:eastAsia="仿宋" w:hAnsi="仿宋" w:hint="eastAsia"/>
          <w:sz w:val="32"/>
          <w:szCs w:val="32"/>
        </w:rPr>
        <w:t>二</w:t>
      </w:r>
      <w:r w:rsidRPr="004134C7">
        <w:rPr>
          <w:rFonts w:ascii="仿宋" w:eastAsia="仿宋" w:hAnsi="仿宋" w:hint="eastAsia"/>
          <w:sz w:val="32"/>
          <w:szCs w:val="32"/>
        </w:rPr>
        <w:t>）</w:t>
      </w:r>
      <w:r w:rsidR="00C35E5D" w:rsidRPr="004134C7">
        <w:rPr>
          <w:rFonts w:ascii="仿宋" w:eastAsia="仿宋" w:hAnsi="仿宋" w:hint="eastAsia"/>
          <w:sz w:val="32"/>
          <w:szCs w:val="32"/>
        </w:rPr>
        <w:t>学院</w:t>
      </w:r>
      <w:r w:rsidRPr="004134C7">
        <w:rPr>
          <w:rFonts w:ascii="仿宋" w:eastAsia="仿宋" w:hAnsi="仿宋" w:hint="eastAsia"/>
          <w:sz w:val="32"/>
          <w:szCs w:val="32"/>
        </w:rPr>
        <w:t>审批后发文</w:t>
      </w:r>
      <w:r w:rsidR="006B78D4">
        <w:rPr>
          <w:rFonts w:ascii="仿宋" w:eastAsia="仿宋" w:hAnsi="仿宋" w:hint="eastAsia"/>
          <w:sz w:val="32"/>
          <w:szCs w:val="32"/>
        </w:rPr>
        <w:t>确定立项名单</w:t>
      </w:r>
      <w:r w:rsidRPr="004134C7">
        <w:rPr>
          <w:rFonts w:ascii="仿宋" w:eastAsia="仿宋" w:hAnsi="仿宋" w:hint="eastAsia"/>
          <w:sz w:val="32"/>
          <w:szCs w:val="32"/>
        </w:rPr>
        <w:t>。</w:t>
      </w:r>
    </w:p>
    <w:p w:rsidR="001D1AA4" w:rsidRPr="004134C7" w:rsidRDefault="00F61B6E" w:rsidP="004134C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34C7">
        <w:rPr>
          <w:rFonts w:ascii="仿宋" w:eastAsia="仿宋" w:hAnsi="仿宋" w:hint="eastAsia"/>
          <w:b/>
          <w:sz w:val="32"/>
          <w:szCs w:val="32"/>
        </w:rPr>
        <w:t>五</w:t>
      </w:r>
      <w:r w:rsidR="001D1AA4" w:rsidRPr="004134C7">
        <w:rPr>
          <w:rFonts w:ascii="仿宋" w:eastAsia="仿宋" w:hAnsi="仿宋" w:hint="eastAsia"/>
          <w:b/>
          <w:sz w:val="32"/>
          <w:szCs w:val="32"/>
        </w:rPr>
        <w:t>、</w:t>
      </w:r>
      <w:r w:rsidR="00BE1D98" w:rsidRPr="004134C7">
        <w:rPr>
          <w:rFonts w:ascii="仿宋" w:eastAsia="仿宋" w:hAnsi="仿宋" w:hint="eastAsia"/>
          <w:b/>
          <w:sz w:val="32"/>
          <w:szCs w:val="32"/>
        </w:rPr>
        <w:t>其他事项</w:t>
      </w:r>
    </w:p>
    <w:p w:rsidR="00BE40F8" w:rsidRPr="004134C7" w:rsidRDefault="00BE40F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（一）请各教学部根据要求</w:t>
      </w:r>
      <w:r w:rsidR="00CE52B0">
        <w:rPr>
          <w:rFonts w:ascii="仿宋" w:eastAsia="仿宋" w:hAnsi="仿宋" w:hint="eastAsia"/>
          <w:sz w:val="32"/>
          <w:szCs w:val="32"/>
        </w:rPr>
        <w:t>积极</w:t>
      </w:r>
      <w:r w:rsidRPr="004134C7">
        <w:rPr>
          <w:rFonts w:ascii="仿宋" w:eastAsia="仿宋" w:hAnsi="仿宋" w:hint="eastAsia"/>
          <w:sz w:val="32"/>
          <w:szCs w:val="32"/>
        </w:rPr>
        <w:t>开展</w:t>
      </w:r>
      <w:r w:rsidR="006D5F03">
        <w:rPr>
          <w:rFonts w:ascii="仿宋" w:eastAsia="仿宋" w:hAnsi="仿宋" w:hint="eastAsia"/>
          <w:sz w:val="32"/>
          <w:szCs w:val="32"/>
        </w:rPr>
        <w:t>校本</w:t>
      </w:r>
      <w:r w:rsidRPr="004134C7">
        <w:rPr>
          <w:rFonts w:ascii="仿宋" w:eastAsia="仿宋" w:hAnsi="仿宋" w:hint="eastAsia"/>
          <w:sz w:val="32"/>
          <w:szCs w:val="32"/>
        </w:rPr>
        <w:t>教材</w:t>
      </w:r>
      <w:r w:rsidR="006D5F03">
        <w:rPr>
          <w:rFonts w:ascii="仿宋" w:eastAsia="仿宋" w:hAnsi="仿宋" w:hint="eastAsia"/>
          <w:sz w:val="32"/>
          <w:szCs w:val="32"/>
        </w:rPr>
        <w:t>申报工作</w:t>
      </w:r>
      <w:r w:rsidRPr="004134C7">
        <w:rPr>
          <w:rFonts w:ascii="仿宋" w:eastAsia="仿宋" w:hAnsi="仿宋" w:hint="eastAsia"/>
          <w:sz w:val="32"/>
          <w:szCs w:val="32"/>
        </w:rPr>
        <w:t xml:space="preserve">。 </w:t>
      </w:r>
    </w:p>
    <w:p w:rsidR="00BE40F8" w:rsidRPr="004134C7" w:rsidRDefault="00BE40F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（二）教材在编写和出版过程中所需的费用，将根据学院的有关规定予以报销。</w:t>
      </w:r>
    </w:p>
    <w:p w:rsidR="00BE40F8" w:rsidRPr="004134C7" w:rsidRDefault="00BE40F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（三）经学院验收后出版的教材方可在校内使用。</w:t>
      </w:r>
    </w:p>
    <w:p w:rsidR="001D1AA4" w:rsidRPr="004134C7" w:rsidRDefault="00BE40F8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（四）</w:t>
      </w:r>
      <w:r w:rsidR="001D1AA4" w:rsidRPr="004134C7">
        <w:rPr>
          <w:rFonts w:ascii="仿宋" w:eastAsia="仿宋" w:hAnsi="仿宋" w:hint="eastAsia"/>
          <w:sz w:val="32"/>
          <w:szCs w:val="32"/>
        </w:rPr>
        <w:t>本年度立项的教材须在20</w:t>
      </w:r>
      <w:r w:rsidR="00B66A28" w:rsidRPr="004134C7">
        <w:rPr>
          <w:rFonts w:ascii="仿宋" w:eastAsia="仿宋" w:hAnsi="仿宋" w:hint="eastAsia"/>
          <w:sz w:val="32"/>
          <w:szCs w:val="32"/>
        </w:rPr>
        <w:t>1</w:t>
      </w:r>
      <w:r w:rsidR="00394AC6" w:rsidRPr="004134C7">
        <w:rPr>
          <w:rFonts w:ascii="仿宋" w:eastAsia="仿宋" w:hAnsi="仿宋" w:hint="eastAsia"/>
          <w:sz w:val="32"/>
          <w:szCs w:val="32"/>
        </w:rPr>
        <w:t>9</w:t>
      </w:r>
      <w:r w:rsidR="001D1AA4" w:rsidRPr="004134C7">
        <w:rPr>
          <w:rFonts w:ascii="仿宋" w:eastAsia="仿宋" w:hAnsi="仿宋" w:hint="eastAsia"/>
          <w:sz w:val="32"/>
          <w:szCs w:val="32"/>
        </w:rPr>
        <w:t>年6月30日前出版。</w:t>
      </w:r>
    </w:p>
    <w:p w:rsidR="006D6481" w:rsidRPr="004134C7" w:rsidRDefault="001D1AA4" w:rsidP="004134C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 xml:space="preserve">    附件：</w:t>
      </w:r>
    </w:p>
    <w:p w:rsidR="001D1AA4" w:rsidRPr="004134C7" w:rsidRDefault="006D6481" w:rsidP="00552FCC">
      <w:pPr>
        <w:spacing w:line="54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4134C7">
        <w:rPr>
          <w:rFonts w:ascii="仿宋" w:eastAsia="仿宋" w:hAnsi="仿宋" w:hint="eastAsia"/>
          <w:sz w:val="32"/>
          <w:szCs w:val="32"/>
        </w:rPr>
        <w:t>1.</w:t>
      </w:r>
      <w:r w:rsidR="00962C50" w:rsidRPr="004134C7">
        <w:rPr>
          <w:rFonts w:ascii="仿宋" w:eastAsia="仿宋" w:hAnsi="仿宋" w:hint="eastAsia"/>
          <w:sz w:val="32"/>
          <w:szCs w:val="32"/>
        </w:rPr>
        <w:t>广东碧桂园职业学院</w:t>
      </w:r>
      <w:r w:rsidR="002C434A">
        <w:rPr>
          <w:rFonts w:ascii="仿宋" w:eastAsia="仿宋" w:hAnsi="仿宋" w:hint="eastAsia"/>
          <w:sz w:val="32"/>
          <w:szCs w:val="32"/>
        </w:rPr>
        <w:t>校本</w:t>
      </w:r>
      <w:r w:rsidR="00962C50" w:rsidRPr="004134C7">
        <w:rPr>
          <w:rFonts w:ascii="仿宋" w:eastAsia="仿宋" w:hAnsi="仿宋" w:hint="eastAsia"/>
          <w:sz w:val="32"/>
          <w:szCs w:val="32"/>
        </w:rPr>
        <w:t>教材申报表</w:t>
      </w:r>
    </w:p>
    <w:p w:rsidR="004134C7" w:rsidRDefault="006D6481" w:rsidP="00CE52B0">
      <w:pPr>
        <w:spacing w:line="540" w:lineRule="exact"/>
        <w:ind w:firstLineChars="650" w:firstLine="2080"/>
        <w:rPr>
          <w:rFonts w:ascii="仿宋" w:eastAsia="仿宋" w:hAnsi="仿宋"/>
          <w:sz w:val="28"/>
          <w:szCs w:val="28"/>
        </w:rPr>
      </w:pPr>
      <w:r w:rsidRPr="004134C7">
        <w:rPr>
          <w:rFonts w:ascii="仿宋" w:eastAsia="仿宋" w:hAnsi="仿宋" w:hint="eastAsia"/>
          <w:sz w:val="32"/>
          <w:szCs w:val="32"/>
        </w:rPr>
        <w:t>2.广东碧桂园职业学院</w:t>
      </w:r>
      <w:r w:rsidR="003B2CE2">
        <w:rPr>
          <w:rFonts w:ascii="仿宋" w:eastAsia="仿宋" w:hAnsi="仿宋" w:hint="eastAsia"/>
          <w:sz w:val="32"/>
          <w:szCs w:val="32"/>
        </w:rPr>
        <w:t>校本</w:t>
      </w:r>
      <w:r w:rsidRPr="004134C7">
        <w:rPr>
          <w:rFonts w:ascii="仿宋" w:eastAsia="仿宋" w:hAnsi="仿宋" w:hint="eastAsia"/>
          <w:sz w:val="32"/>
          <w:szCs w:val="32"/>
        </w:rPr>
        <w:t>教材编写格式</w:t>
      </w:r>
      <w:r w:rsidR="003D5694" w:rsidRPr="00386E11">
        <w:rPr>
          <w:rFonts w:ascii="仿宋" w:eastAsia="仿宋" w:hAnsi="仿宋" w:hint="eastAsia"/>
          <w:sz w:val="28"/>
          <w:szCs w:val="28"/>
        </w:rPr>
        <w:t xml:space="preserve"> </w:t>
      </w:r>
      <w:r w:rsidR="004134C7">
        <w:rPr>
          <w:rFonts w:ascii="仿宋" w:eastAsia="仿宋" w:hAnsi="仿宋"/>
          <w:sz w:val="28"/>
          <w:szCs w:val="28"/>
        </w:rPr>
        <w:br w:type="page"/>
      </w:r>
    </w:p>
    <w:p w:rsidR="008047E8" w:rsidRDefault="0098501F" w:rsidP="008047E8">
      <w:pPr>
        <w:spacing w:line="360" w:lineRule="auto"/>
        <w:rPr>
          <w:color w:val="000000"/>
        </w:rPr>
      </w:pPr>
      <w:r w:rsidRPr="00386E11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="005A6327" w:rsidRPr="00386E11">
        <w:rPr>
          <w:rFonts w:ascii="仿宋" w:eastAsia="仿宋" w:hAnsi="仿宋" w:hint="eastAsia"/>
          <w:sz w:val="28"/>
          <w:szCs w:val="28"/>
        </w:rPr>
        <w:t xml:space="preserve"> </w:t>
      </w:r>
      <w:r w:rsidR="008047E8">
        <w:rPr>
          <w:rFonts w:hint="eastAsia"/>
          <w:color w:val="000000"/>
        </w:rPr>
        <w:t>附件</w:t>
      </w:r>
      <w:r w:rsidR="008047E8">
        <w:rPr>
          <w:rFonts w:hint="eastAsia"/>
          <w:color w:val="000000"/>
        </w:rPr>
        <w:t>1</w:t>
      </w:r>
      <w:r w:rsidR="008047E8">
        <w:rPr>
          <w:rFonts w:hint="eastAsia"/>
          <w:color w:val="000000"/>
        </w:rPr>
        <w:t>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8047E8" w:rsidTr="00C61BC5">
        <w:trPr>
          <w:trHeight w:val="438"/>
          <w:jc w:val="right"/>
        </w:trPr>
        <w:tc>
          <w:tcPr>
            <w:tcW w:w="0" w:type="auto"/>
            <w:vAlign w:val="center"/>
          </w:tcPr>
          <w:p w:rsidR="008047E8" w:rsidRDefault="008047E8" w:rsidP="00C61BC5">
            <w:r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8047E8" w:rsidRDefault="008047E8" w:rsidP="00C61BC5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8047E8" w:rsidRDefault="008047E8" w:rsidP="008047E8">
      <w:pPr>
        <w:jc w:val="center"/>
        <w:rPr>
          <w:rFonts w:eastAsia="黑体"/>
          <w:color w:val="000000"/>
          <w:sz w:val="44"/>
        </w:rPr>
      </w:pPr>
    </w:p>
    <w:p w:rsidR="008047E8" w:rsidRDefault="008047E8" w:rsidP="008047E8">
      <w:pPr>
        <w:jc w:val="center"/>
        <w:rPr>
          <w:rFonts w:eastAsia="黑体"/>
          <w:color w:val="000000"/>
          <w:sz w:val="44"/>
        </w:rPr>
      </w:pPr>
    </w:p>
    <w:p w:rsidR="002C434A" w:rsidRPr="002C434A" w:rsidRDefault="008047E8" w:rsidP="008047E8">
      <w:pPr>
        <w:jc w:val="center"/>
        <w:rPr>
          <w:rFonts w:eastAsia="黑体"/>
          <w:color w:val="000000"/>
          <w:sz w:val="52"/>
          <w:szCs w:val="52"/>
        </w:rPr>
      </w:pPr>
      <w:r w:rsidRPr="002C434A">
        <w:rPr>
          <w:rFonts w:eastAsia="黑体" w:hint="eastAsia"/>
          <w:color w:val="000000"/>
          <w:sz w:val="52"/>
          <w:szCs w:val="52"/>
        </w:rPr>
        <w:t>广东碧桂园职业学院</w:t>
      </w:r>
    </w:p>
    <w:p w:rsidR="008047E8" w:rsidRPr="002C434A" w:rsidRDefault="008047E8" w:rsidP="00390566">
      <w:pPr>
        <w:spacing w:beforeLines="100" w:before="312" w:afterLines="100" w:after="312" w:line="480" w:lineRule="auto"/>
        <w:jc w:val="center"/>
        <w:rPr>
          <w:rFonts w:eastAsia="黑体"/>
          <w:color w:val="000000"/>
          <w:sz w:val="72"/>
          <w:szCs w:val="72"/>
        </w:rPr>
      </w:pPr>
      <w:r w:rsidRPr="002C434A">
        <w:rPr>
          <w:rFonts w:eastAsia="黑体" w:hint="eastAsia"/>
          <w:color w:val="000000"/>
          <w:sz w:val="72"/>
          <w:szCs w:val="72"/>
        </w:rPr>
        <w:t>校本教材</w:t>
      </w:r>
    </w:p>
    <w:p w:rsidR="008047E8" w:rsidRPr="002C434A" w:rsidRDefault="008047E8" w:rsidP="00390566">
      <w:pPr>
        <w:spacing w:beforeLines="200" w:before="624" w:line="360" w:lineRule="auto"/>
        <w:ind w:left="4320" w:hangingChars="600" w:hanging="4320"/>
        <w:jc w:val="center"/>
        <w:rPr>
          <w:rFonts w:eastAsia="黑体"/>
          <w:color w:val="000000"/>
          <w:sz w:val="72"/>
          <w:szCs w:val="72"/>
        </w:rPr>
      </w:pPr>
      <w:r w:rsidRPr="002C434A">
        <w:rPr>
          <w:rFonts w:eastAsia="黑体" w:hint="eastAsia"/>
          <w:color w:val="000000"/>
          <w:sz w:val="72"/>
          <w:szCs w:val="72"/>
        </w:rPr>
        <w:t>申</w:t>
      </w:r>
      <w:r w:rsidRPr="002C434A">
        <w:rPr>
          <w:rFonts w:eastAsia="黑体" w:hint="eastAsia"/>
          <w:color w:val="000000"/>
          <w:sz w:val="72"/>
          <w:szCs w:val="72"/>
        </w:rPr>
        <w:t xml:space="preserve">  </w:t>
      </w:r>
      <w:r w:rsidRPr="002C434A">
        <w:rPr>
          <w:rFonts w:eastAsia="黑体" w:hint="eastAsia"/>
          <w:color w:val="000000"/>
          <w:sz w:val="72"/>
          <w:szCs w:val="72"/>
        </w:rPr>
        <w:t>报</w:t>
      </w:r>
      <w:r w:rsidRPr="002C434A">
        <w:rPr>
          <w:rFonts w:eastAsia="黑体" w:hint="eastAsia"/>
          <w:color w:val="000000"/>
          <w:sz w:val="72"/>
          <w:szCs w:val="72"/>
        </w:rPr>
        <w:t xml:space="preserve">  </w:t>
      </w:r>
      <w:r w:rsidRPr="002C434A">
        <w:rPr>
          <w:rFonts w:eastAsia="黑体" w:hint="eastAsia"/>
          <w:color w:val="000000"/>
          <w:sz w:val="72"/>
          <w:szCs w:val="72"/>
        </w:rPr>
        <w:t>表</w:t>
      </w:r>
    </w:p>
    <w:p w:rsidR="008047E8" w:rsidRDefault="008047E8" w:rsidP="008047E8">
      <w:pPr>
        <w:ind w:left="1260" w:firstLine="1320"/>
        <w:rPr>
          <w:rFonts w:eastAsia="黑体"/>
          <w:color w:val="000000"/>
          <w:sz w:val="44"/>
        </w:rPr>
      </w:pPr>
    </w:p>
    <w:p w:rsidR="008047E8" w:rsidRDefault="008047E8" w:rsidP="008047E8">
      <w:pPr>
        <w:ind w:left="1260"/>
        <w:jc w:val="center"/>
        <w:rPr>
          <w:rFonts w:eastAsia="黑体"/>
          <w:color w:val="000000"/>
          <w:sz w:val="36"/>
        </w:rPr>
      </w:pPr>
    </w:p>
    <w:p w:rsidR="008047E8" w:rsidRDefault="008047E8" w:rsidP="008047E8">
      <w:pPr>
        <w:ind w:left="1260"/>
        <w:jc w:val="center"/>
        <w:rPr>
          <w:rFonts w:eastAsia="黑体"/>
          <w:color w:val="000000"/>
          <w:sz w:val="36"/>
        </w:rPr>
      </w:pPr>
    </w:p>
    <w:p w:rsidR="008047E8" w:rsidRDefault="008047E8" w:rsidP="008047E8">
      <w:pPr>
        <w:adjustRightInd w:val="0"/>
        <w:snapToGrid w:val="0"/>
        <w:spacing w:line="480" w:lineRule="auto"/>
        <w:ind w:left="1361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教材名称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 w:rsidR="008047E8" w:rsidRDefault="008047E8" w:rsidP="008047E8">
      <w:pPr>
        <w:adjustRightInd w:val="0"/>
        <w:snapToGrid w:val="0"/>
        <w:spacing w:line="480" w:lineRule="auto"/>
        <w:ind w:left="1361" w:firstLineChars="100" w:firstLine="281"/>
        <w:rPr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>相应课程名称：</w:t>
      </w:r>
      <w:r>
        <w:rPr>
          <w:rFonts w:hint="eastAsia"/>
          <w:color w:val="000000"/>
          <w:sz w:val="28"/>
          <w:u w:val="single"/>
        </w:rPr>
        <w:t xml:space="preserve">                         </w:t>
      </w:r>
    </w:p>
    <w:p w:rsidR="008047E8" w:rsidRDefault="008047E8" w:rsidP="008047E8">
      <w:pPr>
        <w:adjustRightInd w:val="0"/>
        <w:snapToGrid w:val="0"/>
        <w:spacing w:line="480" w:lineRule="auto"/>
        <w:ind w:left="1361" w:firstLineChars="100" w:firstLine="281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教材建设类型：</w:t>
      </w:r>
      <w:r>
        <w:rPr>
          <w:rFonts w:hint="eastAsia"/>
          <w:color w:val="000000"/>
          <w:sz w:val="28"/>
          <w:u w:val="single"/>
        </w:rPr>
        <w:t xml:space="preserve">    </w:t>
      </w:r>
      <w:r>
        <w:rPr>
          <w:rFonts w:ascii="宋体" w:hint="eastAsia"/>
          <w:b/>
          <w:bCs/>
          <w:color w:val="000000"/>
          <w:sz w:val="24"/>
          <w:u w:val="single"/>
        </w:rPr>
        <w:t>□新编     □修订</w:t>
      </w:r>
      <w:r>
        <w:rPr>
          <w:rFonts w:hint="eastAsia"/>
          <w:color w:val="000000"/>
          <w:sz w:val="28"/>
          <w:u w:val="single"/>
        </w:rPr>
        <w:t xml:space="preserve">      </w:t>
      </w:r>
      <w:r>
        <w:rPr>
          <w:rFonts w:hint="eastAsia"/>
          <w:color w:val="000000"/>
          <w:sz w:val="28"/>
        </w:rPr>
        <w:t xml:space="preserve"> </w:t>
      </w:r>
    </w:p>
    <w:p w:rsidR="008047E8" w:rsidRDefault="008047E8" w:rsidP="008047E8">
      <w:pPr>
        <w:adjustRightInd w:val="0"/>
        <w:snapToGrid w:val="0"/>
        <w:spacing w:line="480" w:lineRule="auto"/>
        <w:ind w:left="1361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推荐单位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 w:rsidR="008047E8" w:rsidRDefault="008047E8" w:rsidP="008047E8">
      <w:pPr>
        <w:adjustRightInd w:val="0"/>
        <w:snapToGrid w:val="0"/>
        <w:spacing w:line="480" w:lineRule="auto"/>
        <w:ind w:left="1361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主编姓名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 w:rsidR="008047E8" w:rsidRDefault="008047E8" w:rsidP="008047E8">
      <w:pPr>
        <w:jc w:val="center"/>
        <w:rPr>
          <w:color w:val="000000"/>
          <w:sz w:val="28"/>
        </w:rPr>
      </w:pPr>
    </w:p>
    <w:p w:rsidR="006F05AE" w:rsidRDefault="006F05AE" w:rsidP="008047E8">
      <w:pPr>
        <w:jc w:val="center"/>
        <w:rPr>
          <w:color w:val="000000"/>
          <w:sz w:val="28"/>
        </w:rPr>
      </w:pPr>
    </w:p>
    <w:p w:rsidR="008047E8" w:rsidRDefault="008047E8" w:rsidP="006F05AE">
      <w:pPr>
        <w:adjustRightInd w:val="0"/>
        <w:snapToGrid w:val="0"/>
        <w:spacing w:line="400" w:lineRule="exact"/>
        <w:ind w:leftChars="648" w:left="1361" w:firstLineChars="750" w:firstLine="2100"/>
        <w:rPr>
          <w:color w:val="000000"/>
          <w:sz w:val="28"/>
        </w:rPr>
      </w:pPr>
      <w:r w:rsidRPr="006F05AE">
        <w:rPr>
          <w:rFonts w:hint="eastAsia"/>
          <w:color w:val="000000"/>
          <w:sz w:val="28"/>
        </w:rPr>
        <w:t>教务科研处</w:t>
      </w:r>
    </w:p>
    <w:p w:rsidR="008047E8" w:rsidRPr="0074142A" w:rsidRDefault="006F05AE" w:rsidP="0074142A">
      <w:pPr>
        <w:adjustRightInd w:val="0"/>
        <w:snapToGrid w:val="0"/>
        <w:spacing w:line="400" w:lineRule="exact"/>
        <w:ind w:leftChars="648" w:left="1361" w:firstLineChars="750" w:firstLine="2100"/>
        <w:rPr>
          <w:color w:val="000000"/>
          <w:sz w:val="28"/>
        </w:rPr>
      </w:pPr>
      <w:r w:rsidRPr="0074142A">
        <w:rPr>
          <w:rFonts w:asciiTheme="minorEastAsia" w:hAnsiTheme="minorEastAsia" w:hint="eastAsia"/>
          <w:color w:val="000000"/>
          <w:sz w:val="28"/>
        </w:rPr>
        <w:t>2018</w:t>
      </w:r>
      <w:r w:rsidRPr="0074142A">
        <w:rPr>
          <w:rFonts w:hint="eastAsia"/>
          <w:color w:val="000000"/>
          <w:sz w:val="28"/>
        </w:rPr>
        <w:t>年</w:t>
      </w:r>
      <w:r w:rsidRPr="0074142A">
        <w:rPr>
          <w:rFonts w:asciiTheme="minorEastAsia" w:hAnsiTheme="minorEastAsia" w:hint="eastAsia"/>
          <w:color w:val="000000"/>
          <w:sz w:val="28"/>
        </w:rPr>
        <w:t>1</w:t>
      </w:r>
      <w:r w:rsidRPr="0074142A">
        <w:rPr>
          <w:rFonts w:hint="eastAsia"/>
          <w:color w:val="000000"/>
          <w:sz w:val="28"/>
        </w:rPr>
        <w:t>月</w:t>
      </w:r>
    </w:p>
    <w:p w:rsidR="008047E8" w:rsidRDefault="008047E8" w:rsidP="008047E8">
      <w:pPr>
        <w:spacing w:after="156"/>
        <w:ind w:firstLine="480"/>
        <w:rPr>
          <w:rFonts w:eastAsia="黑体"/>
          <w:color w:val="000000"/>
          <w:sz w:val="24"/>
        </w:rPr>
      </w:pPr>
    </w:p>
    <w:p w:rsidR="008047E8" w:rsidRDefault="008047E8" w:rsidP="008047E8">
      <w:pPr>
        <w:spacing w:after="156"/>
        <w:ind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lastRenderedPageBreak/>
        <w:t>一、基本情况（可另附页）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136"/>
        <w:gridCol w:w="1562"/>
        <w:gridCol w:w="660"/>
        <w:gridCol w:w="757"/>
        <w:gridCol w:w="608"/>
        <w:gridCol w:w="861"/>
        <w:gridCol w:w="374"/>
        <w:gridCol w:w="262"/>
        <w:gridCol w:w="1297"/>
        <w:gridCol w:w="1080"/>
        <w:gridCol w:w="183"/>
      </w:tblGrid>
      <w:tr w:rsidR="008047E8" w:rsidTr="00C61BC5">
        <w:trPr>
          <w:trHeight w:hRule="exact" w:val="400"/>
          <w:jc w:val="center"/>
        </w:trPr>
        <w:tc>
          <w:tcPr>
            <w:tcW w:w="1603" w:type="dxa"/>
            <w:gridSpan w:val="2"/>
            <w:vMerge w:val="restart"/>
            <w:vAlign w:val="center"/>
          </w:tcPr>
          <w:p w:rsidR="008047E8" w:rsidRDefault="008047E8" w:rsidP="00C61BC5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  <w:spacing w:val="6"/>
              </w:rPr>
              <w:t>教材名称</w:t>
            </w:r>
          </w:p>
        </w:tc>
        <w:tc>
          <w:tcPr>
            <w:tcW w:w="2222" w:type="dxa"/>
            <w:gridSpan w:val="2"/>
            <w:vMerge w:val="restart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047E8" w:rsidRPr="00D024A5" w:rsidRDefault="008047E8" w:rsidP="00C61BC5">
            <w:pPr>
              <w:jc w:val="center"/>
              <w:rPr>
                <w:sz w:val="24"/>
              </w:rPr>
            </w:pPr>
            <w:r w:rsidRPr="00D55853">
              <w:rPr>
                <w:rFonts w:ascii="宋体" w:hAnsi="宋体" w:hint="eastAsia"/>
                <w:sz w:val="24"/>
                <w:szCs w:val="28"/>
              </w:rPr>
              <w:t>教材形式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8047E8" w:rsidRPr="00F603A2" w:rsidRDefault="008047E8" w:rsidP="00C61BC5">
            <w:pPr>
              <w:adjustRightInd w:val="0"/>
              <w:snapToGrid w:val="0"/>
              <w:jc w:val="left"/>
              <w:rPr>
                <w:rFonts w:ascii="楷体_GB2312" w:eastAsia="楷体_GB2312"/>
                <w:kern w:val="0"/>
                <w:szCs w:val="21"/>
              </w:rPr>
            </w:pPr>
            <w:r w:rsidRPr="000F6737">
              <w:rPr>
                <w:rFonts w:ascii="宋体" w:hAnsi="宋体" w:hint="eastAsia"/>
                <w:kern w:val="0"/>
                <w:szCs w:val="21"/>
              </w:rPr>
              <w:t xml:space="preserve">□文字教材 </w:t>
            </w:r>
            <w:r w:rsidRPr="000F6737">
              <w:rPr>
                <w:rFonts w:ascii="宋体" w:hAnsi="宋体" w:hint="eastAsia"/>
                <w:szCs w:val="28"/>
              </w:rPr>
              <w:t xml:space="preserve">  </w:t>
            </w:r>
            <w:r w:rsidRPr="000F6737">
              <w:rPr>
                <w:rFonts w:ascii="宋体" w:hAnsi="宋体" w:hint="eastAsia"/>
                <w:szCs w:val="21"/>
                <w:bdr w:val="single" w:sz="4" w:space="0" w:color="auto"/>
              </w:rPr>
              <w:t xml:space="preserve">  </w:t>
            </w:r>
            <w:r w:rsidRPr="000F6737">
              <w:rPr>
                <w:rFonts w:ascii="宋体" w:hAnsi="宋体" w:hint="eastAsia"/>
                <w:kern w:val="0"/>
                <w:szCs w:val="21"/>
              </w:rPr>
              <w:t xml:space="preserve"> □电子教材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0F6737">
              <w:rPr>
                <w:rFonts w:ascii="宋体" w:hAnsi="宋体" w:hint="eastAsia"/>
                <w:kern w:val="0"/>
                <w:szCs w:val="21"/>
              </w:rPr>
              <w:t>□文字+电子教</w:t>
            </w:r>
            <w:r w:rsidRPr="008C2F04">
              <w:rPr>
                <w:rFonts w:ascii="宋体" w:hAnsi="宋体" w:hint="eastAsia"/>
                <w:kern w:val="0"/>
                <w:szCs w:val="21"/>
              </w:rPr>
              <w:t>材</w:t>
            </w:r>
          </w:p>
        </w:tc>
        <w:tc>
          <w:tcPr>
            <w:tcW w:w="1559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trHeight w:hRule="exact" w:val="376"/>
          <w:jc w:val="center"/>
        </w:trPr>
        <w:tc>
          <w:tcPr>
            <w:tcW w:w="1603" w:type="dxa"/>
            <w:gridSpan w:val="2"/>
            <w:vMerge/>
            <w:vAlign w:val="center"/>
          </w:tcPr>
          <w:p w:rsidR="008047E8" w:rsidRDefault="008047E8" w:rsidP="00C61BC5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</w:p>
        </w:tc>
        <w:tc>
          <w:tcPr>
            <w:tcW w:w="2222" w:type="dxa"/>
            <w:gridSpan w:val="2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完成时间</w:t>
            </w:r>
          </w:p>
        </w:tc>
        <w:tc>
          <w:tcPr>
            <w:tcW w:w="1263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trHeight w:hRule="exact" w:val="424"/>
          <w:jc w:val="center"/>
        </w:trPr>
        <w:tc>
          <w:tcPr>
            <w:tcW w:w="1603" w:type="dxa"/>
            <w:gridSpan w:val="2"/>
            <w:vMerge/>
            <w:vAlign w:val="center"/>
          </w:tcPr>
          <w:p w:rsidR="008047E8" w:rsidRDefault="008047E8" w:rsidP="00C61BC5">
            <w:pPr>
              <w:ind w:leftChars="-28" w:left="-59" w:rightChars="-57" w:right="-120"/>
              <w:jc w:val="center"/>
              <w:rPr>
                <w:rFonts w:ascii="宋体" w:hAnsi="宋体"/>
                <w:color w:val="000000"/>
                <w:spacing w:val="6"/>
              </w:rPr>
            </w:pPr>
          </w:p>
        </w:tc>
        <w:tc>
          <w:tcPr>
            <w:tcW w:w="2222" w:type="dxa"/>
            <w:gridSpan w:val="2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757" w:type="dxa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计划出版时间</w:t>
            </w:r>
          </w:p>
        </w:tc>
        <w:tc>
          <w:tcPr>
            <w:tcW w:w="1263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555"/>
          <w:jc w:val="center"/>
        </w:trPr>
        <w:tc>
          <w:tcPr>
            <w:tcW w:w="1603" w:type="dxa"/>
            <w:gridSpan w:val="2"/>
            <w:vMerge w:val="restart"/>
            <w:vAlign w:val="center"/>
          </w:tcPr>
          <w:p w:rsidR="008047E8" w:rsidRDefault="00834BF5" w:rsidP="00834BF5"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拟</w:t>
            </w:r>
            <w:r w:rsidR="008047E8">
              <w:rPr>
                <w:rFonts w:hint="eastAsia"/>
                <w:color w:val="000000"/>
                <w:spacing w:val="6"/>
              </w:rPr>
              <w:t>出版情况</w:t>
            </w: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书名和字数</w:t>
            </w: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出版社</w:t>
            </w:r>
          </w:p>
        </w:tc>
        <w:tc>
          <w:tcPr>
            <w:tcW w:w="2822" w:type="dxa"/>
            <w:gridSpan w:val="4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625"/>
          <w:jc w:val="center"/>
        </w:trPr>
        <w:tc>
          <w:tcPr>
            <w:tcW w:w="1603" w:type="dxa"/>
            <w:gridSpan w:val="2"/>
            <w:vMerge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出版时间</w:t>
            </w: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使用专业</w:t>
            </w:r>
          </w:p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和使用总量</w:t>
            </w:r>
          </w:p>
        </w:tc>
        <w:tc>
          <w:tcPr>
            <w:tcW w:w="2822" w:type="dxa"/>
            <w:gridSpan w:val="4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trHeight w:hRule="exact" w:val="702"/>
          <w:jc w:val="center"/>
        </w:trPr>
        <w:tc>
          <w:tcPr>
            <w:tcW w:w="1603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其前身讲义的使用情况</w:t>
            </w: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讲义名称</w:t>
            </w:r>
          </w:p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和字数</w:t>
            </w: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使用专业</w:t>
            </w:r>
          </w:p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和使用总量</w:t>
            </w:r>
          </w:p>
        </w:tc>
        <w:tc>
          <w:tcPr>
            <w:tcW w:w="2822" w:type="dxa"/>
            <w:gridSpan w:val="4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567"/>
          <w:jc w:val="center"/>
        </w:trPr>
        <w:tc>
          <w:tcPr>
            <w:tcW w:w="467" w:type="dxa"/>
            <w:vMerge w:val="restart"/>
            <w:vAlign w:val="center"/>
          </w:tcPr>
          <w:p w:rsidR="008047E8" w:rsidRDefault="008047E8" w:rsidP="00C61BC5">
            <w:pPr>
              <w:ind w:left="113" w:right="113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主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编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情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pacing w:val="6"/>
              </w:rPr>
              <w:t>况</w:t>
            </w:r>
            <w:proofErr w:type="gramEnd"/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  <w:spacing w:val="6"/>
              </w:rPr>
              <w:t>主编姓名</w:t>
            </w: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97" w:type="dxa"/>
            <w:gridSpan w:val="3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297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567"/>
          <w:jc w:val="center"/>
        </w:trPr>
        <w:tc>
          <w:tcPr>
            <w:tcW w:w="467" w:type="dxa"/>
            <w:vMerge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在学术团体中任何</w:t>
            </w:r>
            <w:proofErr w:type="gramStart"/>
            <w:r>
              <w:rPr>
                <w:rFonts w:hint="eastAsia"/>
                <w:color w:val="000000"/>
                <w:spacing w:val="6"/>
              </w:rPr>
              <w:t>种职务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手机</w:t>
            </w:r>
            <w:r>
              <w:rPr>
                <w:rFonts w:hint="eastAsia"/>
                <w:color w:val="000000"/>
                <w:spacing w:val="6"/>
              </w:rPr>
              <w:t>/</w:t>
            </w:r>
            <w:r>
              <w:rPr>
                <w:rFonts w:hint="eastAsia"/>
                <w:color w:val="000000"/>
                <w:spacing w:val="6"/>
              </w:rPr>
              <w:t>邮箱</w:t>
            </w:r>
          </w:p>
        </w:tc>
        <w:tc>
          <w:tcPr>
            <w:tcW w:w="3196" w:type="dxa"/>
            <w:gridSpan w:val="5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2131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担任本</w:t>
            </w:r>
          </w:p>
          <w:p w:rsidR="008047E8" w:rsidRDefault="008047E8" w:rsidP="00C61B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课程教</w:t>
            </w:r>
          </w:p>
          <w:p w:rsidR="008047E8" w:rsidRDefault="008047E8" w:rsidP="00C61B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学工作</w:t>
            </w:r>
          </w:p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的情况</w:t>
            </w:r>
          </w:p>
        </w:tc>
        <w:tc>
          <w:tcPr>
            <w:tcW w:w="7644" w:type="dxa"/>
            <w:gridSpan w:val="10"/>
            <w:vAlign w:val="center"/>
          </w:tcPr>
          <w:p w:rsidR="008047E8" w:rsidRPr="00FE433F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2261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编写教</w:t>
            </w:r>
          </w:p>
          <w:p w:rsidR="008047E8" w:rsidRDefault="008047E8" w:rsidP="00C61B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材及使</w:t>
            </w:r>
          </w:p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用情况</w:t>
            </w:r>
          </w:p>
        </w:tc>
        <w:tc>
          <w:tcPr>
            <w:tcW w:w="7644" w:type="dxa"/>
            <w:gridSpan w:val="10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2265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担任其他教学工作和科研工作情况及获奖情况</w:t>
            </w:r>
          </w:p>
        </w:tc>
        <w:tc>
          <w:tcPr>
            <w:tcW w:w="7644" w:type="dxa"/>
            <w:gridSpan w:val="10"/>
            <w:vAlign w:val="center"/>
          </w:tcPr>
          <w:p w:rsidR="008047E8" w:rsidRPr="00FE433F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360"/>
          <w:jc w:val="center"/>
        </w:trPr>
        <w:tc>
          <w:tcPr>
            <w:tcW w:w="467" w:type="dxa"/>
            <w:vMerge w:val="restart"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  <w:r>
              <w:rPr>
                <w:rFonts w:ascii="宋体" w:hAnsi="宋体" w:hint="eastAsia"/>
                <w:color w:val="000000"/>
              </w:rPr>
              <w:t>参</w:t>
            </w:r>
            <w:r w:rsidRPr="00985A9F">
              <w:rPr>
                <w:rFonts w:hint="eastAsia"/>
                <w:color w:val="000000"/>
              </w:rPr>
              <w:t>编人员情</w:t>
            </w:r>
            <w:r>
              <w:rPr>
                <w:rFonts w:ascii="宋体" w:hAnsi="宋体" w:hint="eastAsia"/>
                <w:color w:val="000000"/>
              </w:rPr>
              <w:t>况</w:t>
            </w: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姓名</w:t>
            </w: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4665" w:type="dxa"/>
            <w:gridSpan w:val="7"/>
            <w:vAlign w:val="center"/>
          </w:tcPr>
          <w:p w:rsidR="008047E8" w:rsidRDefault="008047E8" w:rsidP="00C61BC5"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编写本专业教材名称和出版社</w:t>
            </w:r>
          </w:p>
        </w:tc>
      </w:tr>
      <w:tr w:rsidR="008047E8" w:rsidTr="00C61BC5">
        <w:trPr>
          <w:cantSplit/>
          <w:trHeight w:hRule="exact" w:val="562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  <w:bookmarkStart w:id="0" w:name="_GoBack"/>
            <w:bookmarkEnd w:id="0"/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665" w:type="dxa"/>
            <w:gridSpan w:val="7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626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665" w:type="dxa"/>
            <w:gridSpan w:val="7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cantSplit/>
          <w:trHeight w:hRule="exact" w:val="620"/>
          <w:jc w:val="center"/>
        </w:trPr>
        <w:tc>
          <w:tcPr>
            <w:tcW w:w="467" w:type="dxa"/>
            <w:vMerge/>
            <w:textDirection w:val="tbRlV"/>
            <w:vAlign w:val="center"/>
          </w:tcPr>
          <w:p w:rsidR="008047E8" w:rsidRDefault="008047E8" w:rsidP="00C61BC5"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6" w:type="dxa"/>
            <w:vAlign w:val="center"/>
          </w:tcPr>
          <w:p w:rsidR="008047E8" w:rsidRDefault="008047E8" w:rsidP="00C61BC5"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62" w:type="dxa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665" w:type="dxa"/>
            <w:gridSpan w:val="7"/>
            <w:vAlign w:val="center"/>
          </w:tcPr>
          <w:p w:rsidR="008047E8" w:rsidRDefault="008047E8" w:rsidP="00C61BC5"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 w:rsidR="008047E8" w:rsidTr="00C61BC5">
        <w:trPr>
          <w:gridAfter w:val="1"/>
          <w:wAfter w:w="183" w:type="dxa"/>
          <w:trHeight w:val="13041"/>
          <w:jc w:val="center"/>
        </w:trPr>
        <w:tc>
          <w:tcPr>
            <w:tcW w:w="9064" w:type="dxa"/>
            <w:gridSpan w:val="11"/>
          </w:tcPr>
          <w:p w:rsidR="008047E8" w:rsidRPr="00A9669D" w:rsidRDefault="008047E8" w:rsidP="00C61BC5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 w:rsidRPr="00A9669D"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二、该教材的现状（新编教材说明国内外该类教材情况，其前身的讲义使用情况；修订教材说明使用学校、数量等使用现状）及评价分析（800字以内）：</w:t>
            </w:r>
          </w:p>
        </w:tc>
      </w:tr>
    </w:tbl>
    <w:p w:rsidR="008047E8" w:rsidRDefault="008047E8" w:rsidP="008047E8">
      <w:pPr>
        <w:rPr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8047E8" w:rsidTr="00C61BC5">
        <w:trPr>
          <w:trHeight w:val="13041"/>
          <w:jc w:val="center"/>
        </w:trPr>
        <w:tc>
          <w:tcPr>
            <w:tcW w:w="9067" w:type="dxa"/>
          </w:tcPr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三、拟编（修订）教材的框架结构、章节安排及相应字数、进展计划和完成期限以及经费预算（</w:t>
            </w:r>
            <w:r>
              <w:rPr>
                <w:rFonts w:eastAsia="黑体" w:hint="eastAsia"/>
                <w:color w:val="000000"/>
                <w:sz w:val="24"/>
              </w:rPr>
              <w:t>800</w:t>
            </w:r>
            <w:r>
              <w:rPr>
                <w:rFonts w:eastAsia="黑体" w:hint="eastAsia"/>
                <w:color w:val="000000"/>
                <w:sz w:val="24"/>
              </w:rPr>
              <w:t>字以内）</w:t>
            </w:r>
          </w:p>
        </w:tc>
      </w:tr>
    </w:tbl>
    <w:p w:rsidR="008047E8" w:rsidRDefault="008047E8" w:rsidP="008047E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047E8" w:rsidTr="00C61BC5">
        <w:trPr>
          <w:trHeight w:val="6810"/>
          <w:jc w:val="center"/>
        </w:trPr>
        <w:tc>
          <w:tcPr>
            <w:tcW w:w="9136" w:type="dxa"/>
          </w:tcPr>
          <w:p w:rsidR="008047E8" w:rsidRPr="00B47618" w:rsidRDefault="008047E8" w:rsidP="00C61BC5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 w:rsidRPr="00B47618">
              <w:rPr>
                <w:rFonts w:ascii="黑体" w:eastAsia="黑体" w:hAnsi="黑体" w:hint="eastAsia"/>
                <w:color w:val="000000"/>
                <w:sz w:val="24"/>
              </w:rPr>
              <w:lastRenderedPageBreak/>
              <w:t>四、拟编（修订）教材的内容要点、特色及创新之处（500字以内）：</w:t>
            </w:r>
          </w:p>
        </w:tc>
      </w:tr>
      <w:tr w:rsidR="008047E8" w:rsidTr="00C61BC5">
        <w:trPr>
          <w:trHeight w:val="6636"/>
          <w:jc w:val="center"/>
        </w:trPr>
        <w:tc>
          <w:tcPr>
            <w:tcW w:w="9136" w:type="dxa"/>
          </w:tcPr>
          <w:p w:rsidR="008047E8" w:rsidRPr="00B47618" w:rsidRDefault="008047E8" w:rsidP="00C61BC5">
            <w:pPr>
              <w:spacing w:before="156"/>
              <w:ind w:firstLine="480"/>
              <w:rPr>
                <w:rFonts w:ascii="黑体" w:eastAsia="黑体" w:hAnsi="黑体"/>
                <w:color w:val="000000"/>
                <w:sz w:val="24"/>
              </w:rPr>
            </w:pPr>
            <w:r w:rsidRPr="00B47618">
              <w:rPr>
                <w:rFonts w:ascii="黑体" w:eastAsia="黑体" w:hAnsi="黑体" w:hint="eastAsia"/>
                <w:color w:val="000000"/>
                <w:sz w:val="24"/>
              </w:rPr>
              <w:t>五、实现预期目标已具备的条件（如有关研究工作、教学试验、图书设备、国内国际交流等）（500字以内）</w:t>
            </w:r>
          </w:p>
          <w:p w:rsidR="008047E8" w:rsidRDefault="008047E8" w:rsidP="00C61BC5"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</w:tc>
      </w:tr>
    </w:tbl>
    <w:p w:rsidR="008047E8" w:rsidRDefault="008047E8" w:rsidP="008047E8">
      <w:pPr>
        <w:rPr>
          <w:color w:val="000000"/>
        </w:rPr>
      </w:pPr>
    </w:p>
    <w:p w:rsidR="008047E8" w:rsidRDefault="008047E8" w:rsidP="008047E8">
      <w:pPr>
        <w:rPr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8047E8" w:rsidTr="00C61BC5">
        <w:trPr>
          <w:trHeight w:val="4347"/>
          <w:jc w:val="center"/>
        </w:trPr>
        <w:tc>
          <w:tcPr>
            <w:tcW w:w="9067" w:type="dxa"/>
          </w:tcPr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六、推荐单位意见及承诺的扶持措施：</w:t>
            </w: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left="4200"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</w:p>
          <w:p w:rsidR="008047E8" w:rsidRDefault="008047E8" w:rsidP="00C61BC5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推荐单位负责人（签字）</w:t>
            </w:r>
          </w:p>
          <w:p w:rsidR="008047E8" w:rsidRDefault="008047E8" w:rsidP="00C61BC5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推荐单位（盖章）</w:t>
            </w:r>
          </w:p>
          <w:p w:rsidR="008047E8" w:rsidRDefault="008047E8" w:rsidP="00C61BC5"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</w:rPr>
              <w:t xml:space="preserve"> 年      月      日</w:t>
            </w:r>
          </w:p>
        </w:tc>
      </w:tr>
      <w:tr w:rsidR="008047E8" w:rsidTr="00C61BC5">
        <w:trPr>
          <w:trHeight w:val="3825"/>
          <w:jc w:val="center"/>
        </w:trPr>
        <w:tc>
          <w:tcPr>
            <w:tcW w:w="9067" w:type="dxa"/>
          </w:tcPr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七、专家组评议意见：</w:t>
            </w: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8047E8" w:rsidRDefault="008047E8" w:rsidP="00C61BC5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8047E8" w:rsidRDefault="008047E8" w:rsidP="00C61BC5">
            <w:pPr>
              <w:spacing w:before="156"/>
              <w:ind w:firstLine="5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组长（签字）</w:t>
            </w:r>
          </w:p>
          <w:p w:rsidR="008047E8" w:rsidRPr="000F0267" w:rsidRDefault="008047E8" w:rsidP="00C61BC5">
            <w:pPr>
              <w:spacing w:before="156"/>
              <w:ind w:firstLine="54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年    月    日</w:t>
            </w:r>
          </w:p>
        </w:tc>
      </w:tr>
      <w:tr w:rsidR="008047E8" w:rsidTr="00C61BC5">
        <w:trPr>
          <w:trHeight w:val="4426"/>
          <w:jc w:val="center"/>
        </w:trPr>
        <w:tc>
          <w:tcPr>
            <w:tcW w:w="9067" w:type="dxa"/>
          </w:tcPr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八、教务科研处审定意见：</w:t>
            </w: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8047E8" w:rsidRPr="00254DD2" w:rsidRDefault="008047E8" w:rsidP="00C61BC5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8047E8" w:rsidRDefault="008047E8" w:rsidP="00C61BC5">
            <w:pPr>
              <w:spacing w:before="156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教务科研处（盖章）</w:t>
            </w:r>
          </w:p>
          <w:p w:rsidR="008047E8" w:rsidRDefault="008047E8" w:rsidP="00C61BC5">
            <w:pPr>
              <w:spacing w:before="156"/>
              <w:ind w:firstLine="420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 xml:space="preserve">          年    月    日</w:t>
            </w:r>
          </w:p>
        </w:tc>
      </w:tr>
    </w:tbl>
    <w:p w:rsidR="008047E8" w:rsidRDefault="008047E8" w:rsidP="008047E8">
      <w:pPr>
        <w:rPr>
          <w:color w:val="000000"/>
        </w:rPr>
      </w:pPr>
    </w:p>
    <w:p w:rsidR="008047E8" w:rsidRDefault="008047E8" w:rsidP="008047E8">
      <w:pPr>
        <w:rPr>
          <w:color w:val="000000"/>
        </w:rPr>
      </w:pPr>
    </w:p>
    <w:p w:rsidR="00BC2380" w:rsidRDefault="00BC2380" w:rsidP="00BC2380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Pr="00172CD9" w:rsidRDefault="00BC2380" w:rsidP="00BC2380">
      <w:pPr>
        <w:pStyle w:val="11"/>
        <w:spacing w:line="360" w:lineRule="auto"/>
        <w:ind w:firstLineChars="224" w:firstLine="1613"/>
        <w:jc w:val="center"/>
        <w:rPr>
          <w:rFonts w:ascii="黑体" w:eastAsia="黑体" w:hAnsi="黑体"/>
          <w:sz w:val="72"/>
          <w:szCs w:val="28"/>
        </w:rPr>
      </w:pPr>
      <w:r w:rsidRPr="00172CD9">
        <w:rPr>
          <w:rFonts w:ascii="黑体" w:eastAsia="黑体" w:hAnsi="黑体" w:hint="eastAsia"/>
          <w:sz w:val="72"/>
          <w:szCs w:val="28"/>
        </w:rPr>
        <w:t>广东碧桂园职业学院</w:t>
      </w:r>
    </w:p>
    <w:p w:rsidR="00BC2380" w:rsidRPr="00172CD9" w:rsidRDefault="00834BF5" w:rsidP="00BC2380">
      <w:pPr>
        <w:pStyle w:val="11"/>
        <w:spacing w:line="360" w:lineRule="auto"/>
        <w:ind w:firstLineChars="224" w:firstLine="1613"/>
        <w:jc w:val="center"/>
        <w:rPr>
          <w:rFonts w:ascii="黑体" w:eastAsia="黑体" w:hAnsi="黑体"/>
          <w:sz w:val="72"/>
          <w:szCs w:val="28"/>
        </w:rPr>
      </w:pPr>
      <w:r>
        <w:rPr>
          <w:rFonts w:ascii="黑体" w:eastAsia="黑体" w:hAnsi="黑体" w:hint="eastAsia"/>
          <w:sz w:val="72"/>
          <w:szCs w:val="28"/>
        </w:rPr>
        <w:t>校本</w:t>
      </w:r>
      <w:r w:rsidR="00BC2380" w:rsidRPr="00172CD9">
        <w:rPr>
          <w:rFonts w:ascii="黑体" w:eastAsia="黑体" w:hAnsi="黑体" w:hint="eastAsia"/>
          <w:sz w:val="72"/>
          <w:szCs w:val="28"/>
        </w:rPr>
        <w:t>教材</w:t>
      </w:r>
      <w:r w:rsidR="00B2553F" w:rsidRPr="00B2553F">
        <w:rPr>
          <w:rFonts w:ascii="黑体" w:eastAsia="黑体" w:hAnsi="黑体" w:hint="eastAsia"/>
          <w:sz w:val="72"/>
          <w:szCs w:val="28"/>
        </w:rPr>
        <w:t>编写格式</w:t>
      </w:r>
    </w:p>
    <w:p w:rsidR="00BC2380" w:rsidRDefault="00BC2380" w:rsidP="00BC2380">
      <w:pPr>
        <w:pStyle w:val="11"/>
        <w:spacing w:line="360" w:lineRule="auto"/>
        <w:ind w:firstLineChars="224" w:firstLine="896"/>
        <w:jc w:val="center"/>
        <w:rPr>
          <w:rFonts w:ascii="黑体" w:eastAsia="黑体" w:hAnsi="黑体"/>
          <w:sz w:val="40"/>
          <w:szCs w:val="28"/>
        </w:rPr>
      </w:pPr>
    </w:p>
    <w:p w:rsidR="00BC2380" w:rsidRPr="00172CD9" w:rsidRDefault="00BC2380" w:rsidP="00BC2380">
      <w:pPr>
        <w:pStyle w:val="11"/>
        <w:spacing w:line="360" w:lineRule="auto"/>
        <w:ind w:firstLineChars="224" w:firstLine="896"/>
        <w:jc w:val="center"/>
        <w:rPr>
          <w:rFonts w:ascii="黑体" w:eastAsia="黑体" w:hAnsi="黑体"/>
          <w:sz w:val="40"/>
          <w:szCs w:val="28"/>
        </w:rPr>
      </w:pPr>
      <w:r w:rsidRPr="00172CD9">
        <w:rPr>
          <w:rFonts w:ascii="黑体" w:eastAsia="黑体" w:hAnsi="黑体" w:hint="eastAsia"/>
          <w:sz w:val="40"/>
          <w:szCs w:val="28"/>
        </w:rPr>
        <w:t>（仅供参考）</w:t>
      </w: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b/>
          <w:sz w:val="28"/>
          <w:szCs w:val="28"/>
        </w:rPr>
      </w:pPr>
    </w:p>
    <w:p w:rsidR="00BC2380" w:rsidRPr="00CD6F97" w:rsidRDefault="00BC2380" w:rsidP="00BC2380">
      <w:pPr>
        <w:pStyle w:val="11"/>
        <w:spacing w:line="360" w:lineRule="auto"/>
        <w:ind w:firstLineChars="224" w:firstLine="630"/>
        <w:jc w:val="center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b/>
          <w:sz w:val="28"/>
          <w:szCs w:val="28"/>
        </w:rPr>
        <w:t>目  录</w:t>
      </w:r>
      <w:r w:rsidRPr="00CD6F97">
        <w:rPr>
          <w:rFonts w:ascii="宋体" w:hAnsi="宋体" w:hint="eastAsia"/>
          <w:szCs w:val="21"/>
        </w:rPr>
        <w:t>（宋体、四号、加粗、居中、两字中间空两格）</w:t>
      </w:r>
    </w:p>
    <w:p w:rsidR="00BC2380" w:rsidRPr="00CD6F97" w:rsidRDefault="00BC2380" w:rsidP="00BC2380">
      <w:pPr>
        <w:pStyle w:val="10"/>
        <w:tabs>
          <w:tab w:val="right" w:leader="dot" w:pos="8296"/>
        </w:tabs>
        <w:spacing w:line="400" w:lineRule="exact"/>
        <w:rPr>
          <w:rFonts w:ascii="Calibri" w:hAnsi="Calibri"/>
          <w:bCs w:val="0"/>
          <w:iCs w:val="0"/>
          <w:noProof/>
          <w:sz w:val="21"/>
          <w:szCs w:val="22"/>
        </w:rPr>
      </w:pPr>
      <w:r w:rsidRPr="00CD6F97">
        <w:rPr>
          <w:rFonts w:ascii="宋体" w:hAnsi="宋体"/>
          <w:b/>
        </w:rPr>
        <w:fldChar w:fldCharType="begin"/>
      </w:r>
      <w:r w:rsidRPr="00CD6F97">
        <w:rPr>
          <w:rFonts w:ascii="宋体" w:hAnsi="宋体"/>
          <w:b/>
        </w:rPr>
        <w:instrText xml:space="preserve"> TOC \o "1-3" \h \z \u </w:instrText>
      </w:r>
      <w:r w:rsidRPr="00CD6F97">
        <w:rPr>
          <w:rFonts w:ascii="宋体" w:hAnsi="宋体"/>
          <w:b/>
        </w:rPr>
        <w:fldChar w:fldCharType="separate"/>
      </w:r>
      <w:hyperlink w:anchor="_Toc394347014" w:history="1">
        <w:r w:rsidRPr="00CD6F97">
          <w:rPr>
            <w:rStyle w:val="a7"/>
            <w:rFonts w:hAnsi="宋体" w:hint="eastAsia"/>
            <w:b/>
            <w:noProof/>
          </w:rPr>
          <w:t>前言</w:t>
        </w:r>
        <w:r w:rsidRPr="00CD6F97">
          <w:rPr>
            <w:rStyle w:val="a7"/>
            <w:rFonts w:hAnsi="宋体" w:hint="eastAsia"/>
            <w:b/>
            <w:noProof/>
            <w:sz w:val="21"/>
            <w:szCs w:val="21"/>
          </w:rPr>
          <w:t>（</w:t>
        </w:r>
        <w:r w:rsidRPr="00CD6F97">
          <w:rPr>
            <w:rStyle w:val="a7"/>
            <w:rFonts w:hAnsi="宋体" w:hint="eastAsia"/>
            <w:noProof/>
            <w:sz w:val="21"/>
            <w:szCs w:val="21"/>
          </w:rPr>
          <w:t>目录中的一级标题：</w:t>
        </w:r>
        <w:r w:rsidRPr="00CD6F97">
          <w:rPr>
            <w:rFonts w:ascii="宋体" w:hAnsi="宋体" w:hint="eastAsia"/>
            <w:sz w:val="21"/>
            <w:szCs w:val="21"/>
          </w:rPr>
          <w:t>小二、宋体、加粗、</w:t>
        </w:r>
        <w:r w:rsidRPr="00394985">
          <w:rPr>
            <w:rFonts w:ascii="宋体" w:hAnsi="宋体" w:hint="eastAsia"/>
            <w:sz w:val="21"/>
            <w:szCs w:val="21"/>
          </w:rPr>
          <w:t>段前段后</w:t>
        </w:r>
        <w:r>
          <w:rPr>
            <w:rFonts w:ascii="宋体" w:hAnsi="宋体" w:hint="eastAsia"/>
            <w:sz w:val="21"/>
            <w:szCs w:val="21"/>
          </w:rPr>
          <w:t>7.8磅</w:t>
        </w:r>
        <w:r w:rsidRPr="00394985">
          <w:rPr>
            <w:rFonts w:ascii="宋体" w:hAnsi="宋体" w:hint="eastAsia"/>
            <w:sz w:val="21"/>
            <w:szCs w:val="21"/>
          </w:rPr>
          <w:t>，行间距为1.5倍</w:t>
        </w:r>
        <w:r>
          <w:rPr>
            <w:rFonts w:ascii="宋体" w:hAnsi="宋体" w:hint="eastAsia"/>
            <w:sz w:val="21"/>
            <w:szCs w:val="21"/>
          </w:rPr>
          <w:t>，</w:t>
        </w:r>
        <w:r w:rsidRPr="00394985">
          <w:rPr>
            <w:rFonts w:ascii="宋体" w:hAnsi="宋体" w:hint="eastAsia"/>
            <w:sz w:val="21"/>
            <w:szCs w:val="21"/>
          </w:rPr>
          <w:t>行距</w:t>
        </w:r>
        <w:r w:rsidRPr="00CD6F97">
          <w:rPr>
            <w:rFonts w:ascii="宋体" w:hAnsi="宋体" w:hint="eastAsia"/>
            <w:sz w:val="21"/>
            <w:szCs w:val="21"/>
          </w:rPr>
          <w:t>中间空两格</w:t>
        </w:r>
        <w:r>
          <w:rPr>
            <w:rFonts w:ascii="宋体" w:hAnsi="宋体" w:hint="eastAsia"/>
            <w:sz w:val="21"/>
            <w:szCs w:val="21"/>
          </w:rPr>
          <w:t>，居中</w:t>
        </w:r>
        <w:r w:rsidRPr="00CD6F97">
          <w:rPr>
            <w:rStyle w:val="a7"/>
            <w:rFonts w:hAnsi="宋体" w:hint="eastAsia"/>
            <w:noProof/>
            <w:sz w:val="21"/>
            <w:szCs w:val="21"/>
          </w:rPr>
          <w:t>）</w:t>
        </w:r>
        <w:r w:rsidRPr="00CD6F97">
          <w:rPr>
            <w:noProof/>
            <w:webHidden/>
          </w:rPr>
          <w:tab/>
        </w:r>
        <w:r w:rsidRPr="00CD6F97">
          <w:rPr>
            <w:noProof/>
            <w:webHidden/>
          </w:rPr>
          <w:fldChar w:fldCharType="begin"/>
        </w:r>
        <w:r w:rsidRPr="00CD6F97">
          <w:rPr>
            <w:noProof/>
            <w:webHidden/>
          </w:rPr>
          <w:instrText xml:space="preserve"> PAGEREF _Toc394347014 \h </w:instrText>
        </w:r>
        <w:r w:rsidRPr="00CD6F97">
          <w:rPr>
            <w:noProof/>
            <w:webHidden/>
          </w:rPr>
        </w:r>
        <w:r w:rsidRPr="00CD6F97">
          <w:rPr>
            <w:noProof/>
            <w:webHidden/>
          </w:rPr>
          <w:fldChar w:fldCharType="separate"/>
        </w:r>
        <w:r w:rsidRPr="00CD6F97">
          <w:rPr>
            <w:noProof/>
            <w:webHidden/>
          </w:rPr>
          <w:t>1</w:t>
        </w:r>
        <w:r w:rsidRPr="00CD6F97">
          <w:rPr>
            <w:noProof/>
            <w:webHidden/>
          </w:rPr>
          <w:fldChar w:fldCharType="end"/>
        </w:r>
      </w:hyperlink>
    </w:p>
    <w:p w:rsidR="00BC2380" w:rsidRPr="00CD6F97" w:rsidRDefault="00705784" w:rsidP="00BC2380">
      <w:pPr>
        <w:pStyle w:val="10"/>
        <w:tabs>
          <w:tab w:val="right" w:leader="dot" w:pos="8296"/>
        </w:tabs>
        <w:spacing w:line="400" w:lineRule="exact"/>
        <w:rPr>
          <w:rFonts w:ascii="Calibri" w:hAnsi="Calibri"/>
          <w:bCs w:val="0"/>
          <w:iCs w:val="0"/>
          <w:noProof/>
          <w:sz w:val="21"/>
          <w:szCs w:val="22"/>
        </w:rPr>
      </w:pPr>
      <w:hyperlink w:anchor="_Toc394347015" w:history="1">
        <w:r w:rsidR="00BC2380" w:rsidRPr="00CD6F97">
          <w:rPr>
            <w:rStyle w:val="a7"/>
            <w:rFonts w:hAnsi="宋体" w:hint="eastAsia"/>
            <w:b/>
            <w:noProof/>
          </w:rPr>
          <w:t>项目一</w:t>
        </w:r>
        <w:r w:rsidR="00BC2380" w:rsidRPr="00CD6F97">
          <w:rPr>
            <w:rStyle w:val="a7"/>
            <w:rFonts w:hAnsi="宋体"/>
            <w:b/>
            <w:noProof/>
          </w:rPr>
          <w:t xml:space="preserve"> </w:t>
        </w:r>
        <w:r w:rsidR="00BC2380" w:rsidRPr="00CD6F97">
          <w:rPr>
            <w:rFonts w:ascii="宋体" w:hAnsi="宋体" w:hint="eastAsia"/>
            <w:sz w:val="28"/>
            <w:szCs w:val="28"/>
          </w:rPr>
          <w:t>×××</w:t>
        </w:r>
        <w:r w:rsidR="00BC2380" w:rsidRPr="00CD6F97">
          <w:rPr>
            <w:noProof/>
            <w:webHidden/>
          </w:rPr>
          <w:tab/>
        </w:r>
        <w:r w:rsidR="00BC2380" w:rsidRPr="00CD6F97">
          <w:rPr>
            <w:noProof/>
            <w:webHidden/>
          </w:rPr>
          <w:fldChar w:fldCharType="begin"/>
        </w:r>
        <w:r w:rsidR="00BC2380" w:rsidRPr="00CD6F97">
          <w:rPr>
            <w:noProof/>
            <w:webHidden/>
          </w:rPr>
          <w:instrText xml:space="preserve"> PAGEREF _Toc394347015 \h </w:instrText>
        </w:r>
        <w:r w:rsidR="00BC2380" w:rsidRPr="00CD6F97">
          <w:rPr>
            <w:noProof/>
            <w:webHidden/>
          </w:rPr>
        </w:r>
        <w:r w:rsidR="00BC2380" w:rsidRPr="00CD6F97">
          <w:rPr>
            <w:noProof/>
            <w:webHidden/>
          </w:rPr>
          <w:fldChar w:fldCharType="separate"/>
        </w:r>
        <w:r w:rsidR="00BC2380" w:rsidRPr="00CD6F97">
          <w:rPr>
            <w:noProof/>
            <w:webHidden/>
          </w:rPr>
          <w:t>2</w:t>
        </w:r>
        <w:r w:rsidR="00BC2380" w:rsidRPr="00CD6F97">
          <w:rPr>
            <w:noProof/>
            <w:webHidden/>
          </w:rPr>
          <w:fldChar w:fldCharType="end"/>
        </w:r>
      </w:hyperlink>
    </w:p>
    <w:p w:rsidR="00BC2380" w:rsidRPr="00CD6F97" w:rsidRDefault="00705784" w:rsidP="00BC2380">
      <w:pPr>
        <w:pStyle w:val="20"/>
        <w:tabs>
          <w:tab w:val="right" w:leader="dot" w:pos="8296"/>
        </w:tabs>
        <w:spacing w:line="400" w:lineRule="exact"/>
        <w:rPr>
          <w:rFonts w:ascii="宋体" w:hAnsi="宋体"/>
          <w:bCs w:val="0"/>
          <w:noProof/>
          <w:sz w:val="24"/>
          <w:szCs w:val="24"/>
        </w:rPr>
      </w:pPr>
      <w:hyperlink w:anchor="_Toc394347016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>1.1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项目描述（目录中的二、三级标题：宋体、小四号、加粗）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_Toc394347016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2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20"/>
        <w:tabs>
          <w:tab w:val="right" w:leader="dot" w:pos="8296"/>
        </w:tabs>
        <w:spacing w:line="400" w:lineRule="exact"/>
        <w:rPr>
          <w:rFonts w:ascii="宋体" w:hAnsi="宋体"/>
          <w:bCs w:val="0"/>
          <w:noProof/>
          <w:sz w:val="24"/>
          <w:szCs w:val="24"/>
        </w:rPr>
      </w:pPr>
      <w:hyperlink w:anchor="_Toc394347017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>1.2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项目知识平台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_Toc394347017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2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31"/>
        <w:tabs>
          <w:tab w:val="right" w:leader="dot" w:pos="8296"/>
        </w:tabs>
        <w:spacing w:line="400" w:lineRule="exact"/>
        <w:rPr>
          <w:rFonts w:ascii="宋体" w:hAnsi="宋体"/>
          <w:noProof/>
          <w:sz w:val="24"/>
          <w:szCs w:val="24"/>
        </w:rPr>
      </w:pPr>
      <w:hyperlink w:anchor="_Toc394347018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 xml:space="preserve">1.2.1  </w:t>
        </w:r>
        <w:r w:rsidR="00BC2380" w:rsidRPr="0072397F">
          <w:rPr>
            <w:rStyle w:val="a7"/>
            <w:rFonts w:hint="eastAsia"/>
            <w:noProof/>
            <w:sz w:val="24"/>
            <w:szCs w:val="24"/>
          </w:rPr>
          <w:t>×××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_Toc394347018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3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31"/>
        <w:tabs>
          <w:tab w:val="right" w:leader="dot" w:pos="8296"/>
        </w:tabs>
        <w:spacing w:line="400" w:lineRule="exact"/>
        <w:rPr>
          <w:rFonts w:ascii="宋体" w:hAnsi="宋体"/>
          <w:noProof/>
          <w:sz w:val="24"/>
          <w:szCs w:val="24"/>
        </w:rPr>
      </w:pPr>
      <w:hyperlink w:anchor="_Toc394347019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 xml:space="preserve">1.2.2  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基础知识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_Toc394347019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3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31"/>
        <w:tabs>
          <w:tab w:val="right" w:leader="dot" w:pos="8296"/>
        </w:tabs>
        <w:spacing w:line="400" w:lineRule="exact"/>
        <w:rPr>
          <w:rFonts w:ascii="宋体" w:hAnsi="宋体"/>
          <w:noProof/>
          <w:sz w:val="24"/>
          <w:szCs w:val="24"/>
        </w:rPr>
      </w:pPr>
      <w:hyperlink w:anchor="_Toc394347020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 xml:space="preserve">1.2.3  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拓展知识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_Toc394347020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4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20"/>
        <w:tabs>
          <w:tab w:val="right" w:leader="dot" w:pos="8296"/>
        </w:tabs>
        <w:spacing w:line="400" w:lineRule="exact"/>
        <w:rPr>
          <w:rFonts w:ascii="宋体" w:hAnsi="宋体"/>
          <w:bCs w:val="0"/>
          <w:noProof/>
          <w:sz w:val="24"/>
          <w:szCs w:val="24"/>
        </w:rPr>
      </w:pPr>
      <w:hyperlink w:anchor="_Toc394347022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 xml:space="preserve">1.3 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项目实施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_Toc394347022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8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31"/>
        <w:tabs>
          <w:tab w:val="right" w:leader="dot" w:pos="8296"/>
        </w:tabs>
        <w:spacing w:line="400" w:lineRule="exact"/>
        <w:rPr>
          <w:rFonts w:ascii="宋体" w:hAnsi="宋体"/>
          <w:noProof/>
          <w:sz w:val="24"/>
          <w:szCs w:val="24"/>
        </w:rPr>
      </w:pPr>
      <w:hyperlink w:anchor="_Toc394347023" w:history="1"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 xml:space="preserve">任务一  </w:t>
        </w:r>
        <w:r w:rsidR="00BC2380" w:rsidRPr="00CD6F97">
          <w:rPr>
            <w:rStyle w:val="a7"/>
            <w:rFonts w:hint="eastAsia"/>
            <w:noProof/>
            <w:sz w:val="24"/>
            <w:szCs w:val="24"/>
          </w:rPr>
          <w:t>×××××××××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_Toc394347023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8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20"/>
        <w:tabs>
          <w:tab w:val="right" w:leader="dot" w:pos="8296"/>
        </w:tabs>
        <w:spacing w:line="400" w:lineRule="exact"/>
        <w:rPr>
          <w:rFonts w:ascii="宋体" w:hAnsi="宋体"/>
          <w:bCs w:val="0"/>
          <w:noProof/>
          <w:sz w:val="24"/>
          <w:szCs w:val="24"/>
        </w:rPr>
      </w:pPr>
      <w:hyperlink w:anchor="_Toc394347024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>1.4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项目习作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_Toc394347024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12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705784" w:rsidP="00BC2380">
      <w:pPr>
        <w:pStyle w:val="20"/>
        <w:tabs>
          <w:tab w:val="right" w:leader="dot" w:pos="8296"/>
        </w:tabs>
        <w:spacing w:line="400" w:lineRule="exact"/>
        <w:rPr>
          <w:rFonts w:ascii="宋体" w:hAnsi="宋体"/>
          <w:bCs w:val="0"/>
          <w:noProof/>
          <w:sz w:val="24"/>
          <w:szCs w:val="24"/>
        </w:rPr>
      </w:pPr>
      <w:hyperlink w:anchor="_Toc394347025" w:history="1">
        <w:r w:rsidR="00BC2380" w:rsidRPr="00CD6F97">
          <w:rPr>
            <w:rStyle w:val="a7"/>
            <w:rFonts w:ascii="宋体" w:hAnsi="宋体"/>
            <w:noProof/>
            <w:sz w:val="24"/>
            <w:szCs w:val="24"/>
          </w:rPr>
          <w:t>1.5</w:t>
        </w:r>
        <w:r w:rsidR="00BC2380" w:rsidRPr="00CD6F97">
          <w:rPr>
            <w:rStyle w:val="a7"/>
            <w:rFonts w:ascii="宋体" w:hAnsi="宋体" w:hint="eastAsia"/>
            <w:noProof/>
            <w:sz w:val="24"/>
            <w:szCs w:val="24"/>
          </w:rPr>
          <w:t>项目拓展 拓展名称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ab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begin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instrText xml:space="preserve"> PAGEREF _Toc394347025 \h </w:instrTex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separate"/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t>13</w:t>
        </w:r>
        <w:r w:rsidR="00BC2380" w:rsidRPr="00CD6F97">
          <w:rPr>
            <w:rFonts w:ascii="宋体" w:hAnsi="宋体"/>
            <w:noProof/>
            <w:webHidden/>
            <w:sz w:val="24"/>
            <w:szCs w:val="24"/>
          </w:rPr>
          <w:fldChar w:fldCharType="end"/>
        </w:r>
      </w:hyperlink>
    </w:p>
    <w:p w:rsidR="00BC2380" w:rsidRPr="00CD6F97" w:rsidRDefault="00BC2380" w:rsidP="00BC2380">
      <w:pPr>
        <w:spacing w:line="400" w:lineRule="exact"/>
        <w:rPr>
          <w:bCs/>
          <w:iCs/>
          <w:noProof/>
          <w:sz w:val="24"/>
          <w:szCs w:val="24"/>
        </w:rPr>
      </w:pPr>
      <w:r w:rsidRPr="00CD6F97">
        <w:rPr>
          <w:rFonts w:ascii="宋体" w:hAnsi="宋体"/>
          <w:b/>
          <w:sz w:val="24"/>
        </w:rPr>
        <w:fldChar w:fldCharType="end"/>
      </w:r>
    </w:p>
    <w:p w:rsidR="00BC2380" w:rsidRPr="00CD6F97" w:rsidRDefault="00BC2380" w:rsidP="00BC2380">
      <w:pPr>
        <w:spacing w:line="360" w:lineRule="auto"/>
        <w:rPr>
          <w:rFonts w:ascii="宋体" w:hAnsi="宋体"/>
        </w:rPr>
        <w:sectPr w:rsidR="00BC2380" w:rsidRPr="00CD6F9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AndChars" w:linePitch="312"/>
        </w:sectPr>
      </w:pPr>
    </w:p>
    <w:p w:rsidR="00BC2380" w:rsidRDefault="00BC2380" w:rsidP="00BC2380">
      <w:pPr>
        <w:pStyle w:val="1"/>
        <w:adjustRightInd w:val="0"/>
        <w:snapToGrid w:val="0"/>
        <w:spacing w:beforeLines="0" w:before="0" w:afterLines="0" w:after="0"/>
        <w:rPr>
          <w:rFonts w:ascii="宋体" w:eastAsia="宋体" w:hAnsi="宋体"/>
          <w:b/>
          <w:szCs w:val="36"/>
        </w:rPr>
      </w:pPr>
      <w:bookmarkStart w:id="1" w:name="_Toc392578565"/>
      <w:bookmarkStart w:id="2" w:name="_Toc392578628"/>
      <w:bookmarkStart w:id="3" w:name="_Toc394347014"/>
      <w:r w:rsidRPr="00CD6F97">
        <w:rPr>
          <w:rFonts w:ascii="宋体" w:eastAsia="宋体" w:hAnsi="宋体" w:hint="eastAsia"/>
          <w:b/>
          <w:szCs w:val="36"/>
        </w:rPr>
        <w:lastRenderedPageBreak/>
        <w:t>前  言</w:t>
      </w:r>
      <w:bookmarkEnd w:id="1"/>
      <w:bookmarkEnd w:id="2"/>
      <w:bookmarkEnd w:id="3"/>
    </w:p>
    <w:p w:rsidR="00BC2380" w:rsidRPr="00CD6F97" w:rsidRDefault="00BC2380" w:rsidP="00BC2380">
      <w:pPr>
        <w:pStyle w:val="1"/>
        <w:adjustRightInd w:val="0"/>
        <w:snapToGrid w:val="0"/>
        <w:spacing w:beforeLines="0" w:before="0" w:afterLines="0" w:after="0"/>
        <w:ind w:firstLineChars="200" w:firstLine="420"/>
        <w:jc w:val="both"/>
        <w:rPr>
          <w:rFonts w:ascii="宋体" w:eastAsia="宋体" w:hAnsi="宋体"/>
          <w:b/>
          <w:szCs w:val="36"/>
        </w:rPr>
      </w:pPr>
      <w:r w:rsidRPr="00CD6F97">
        <w:rPr>
          <w:rFonts w:ascii="宋体" w:eastAsia="宋体" w:hAnsi="宋体" w:hint="eastAsia"/>
          <w:sz w:val="21"/>
          <w:szCs w:val="21"/>
        </w:rPr>
        <w:t>（小二、宋体、加粗、</w:t>
      </w:r>
      <w:r w:rsidRPr="00394985">
        <w:rPr>
          <w:rFonts w:ascii="宋体" w:eastAsia="宋体" w:hAnsi="宋体" w:hint="eastAsia"/>
          <w:sz w:val="21"/>
          <w:szCs w:val="21"/>
        </w:rPr>
        <w:t>段前段后</w:t>
      </w:r>
      <w:r>
        <w:rPr>
          <w:rFonts w:ascii="宋体" w:eastAsia="宋体" w:hAnsi="宋体" w:hint="eastAsia"/>
          <w:sz w:val="21"/>
          <w:szCs w:val="21"/>
        </w:rPr>
        <w:t>7.8磅</w:t>
      </w:r>
      <w:r w:rsidRPr="00394985">
        <w:rPr>
          <w:rFonts w:ascii="宋体" w:eastAsia="宋体" w:hAnsi="宋体" w:hint="eastAsia"/>
          <w:sz w:val="21"/>
          <w:szCs w:val="21"/>
        </w:rPr>
        <w:t>，行间距为1.5倍</w:t>
      </w:r>
      <w:r>
        <w:rPr>
          <w:rFonts w:ascii="宋体" w:eastAsia="宋体" w:hAnsi="宋体" w:hint="eastAsia"/>
          <w:sz w:val="21"/>
          <w:szCs w:val="21"/>
        </w:rPr>
        <w:t>，</w:t>
      </w:r>
      <w:r w:rsidRPr="00394985">
        <w:rPr>
          <w:rFonts w:ascii="宋体" w:eastAsia="宋体" w:hAnsi="宋体" w:hint="eastAsia"/>
          <w:sz w:val="21"/>
          <w:szCs w:val="21"/>
        </w:rPr>
        <w:t>行距</w:t>
      </w:r>
      <w:r w:rsidRPr="00CD6F97">
        <w:rPr>
          <w:rFonts w:ascii="宋体" w:eastAsia="宋体" w:hAnsi="宋体" w:hint="eastAsia"/>
          <w:sz w:val="21"/>
          <w:szCs w:val="21"/>
        </w:rPr>
        <w:t>中间空两格</w:t>
      </w:r>
      <w:r>
        <w:rPr>
          <w:rFonts w:ascii="宋体" w:eastAsia="宋体" w:hAnsi="宋体" w:hint="eastAsia"/>
          <w:sz w:val="21"/>
          <w:szCs w:val="21"/>
        </w:rPr>
        <w:t>，居中</w:t>
      </w:r>
      <w:r w:rsidRPr="00CD6F97">
        <w:rPr>
          <w:rFonts w:ascii="宋体" w:eastAsia="宋体" w:hAnsi="宋体" w:hint="eastAsia"/>
          <w:sz w:val="21"/>
          <w:szCs w:val="21"/>
        </w:rPr>
        <w:t>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4"/>
        </w:rPr>
      </w:pPr>
      <w:r w:rsidRPr="00CD6F97">
        <w:rPr>
          <w:rFonts w:ascii="宋体" w:hAnsi="宋体" w:hint="eastAsia"/>
          <w:sz w:val="28"/>
          <w:szCs w:val="28"/>
        </w:rPr>
        <w:t>×××××××××××××××××××××××××××××××××××××××。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CD6F97">
        <w:rPr>
          <w:rFonts w:ascii="宋体" w:hAnsi="宋体" w:hint="eastAsia"/>
          <w:sz w:val="24"/>
        </w:rPr>
        <w:t>（正文格式要求：宋体、小四、段前段后0行，行间距为固定值20）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C2380" w:rsidRPr="00CD6F97" w:rsidRDefault="00BC2380" w:rsidP="00BC2380">
      <w:pPr>
        <w:pStyle w:val="1"/>
        <w:adjustRightInd w:val="0"/>
        <w:snapToGrid w:val="0"/>
        <w:spacing w:beforeLines="0" w:before="0" w:afterLines="0" w:after="0"/>
        <w:ind w:firstLineChars="200" w:firstLine="723"/>
        <w:jc w:val="both"/>
        <w:rPr>
          <w:rFonts w:ascii="宋体" w:eastAsia="宋体" w:hAnsi="宋体"/>
          <w:b/>
          <w:sz w:val="21"/>
          <w:szCs w:val="21"/>
        </w:rPr>
      </w:pPr>
      <w:bookmarkStart w:id="4" w:name="_Toc385283998"/>
      <w:bookmarkStart w:id="5" w:name="_Toc392578566"/>
      <w:bookmarkStart w:id="6" w:name="_Toc392578629"/>
      <w:bookmarkStart w:id="7" w:name="_Toc394347015"/>
      <w:r w:rsidRPr="00CD6F97">
        <w:rPr>
          <w:rFonts w:ascii="宋体" w:eastAsia="宋体" w:hAnsi="宋体" w:hint="eastAsia"/>
          <w:b/>
          <w:szCs w:val="36"/>
        </w:rPr>
        <w:t>项目</w:t>
      </w:r>
      <w:proofErr w:type="gramStart"/>
      <w:r w:rsidRPr="00CD6F97">
        <w:rPr>
          <w:rFonts w:ascii="宋体" w:eastAsia="宋体" w:hAnsi="宋体" w:hint="eastAsia"/>
          <w:b/>
          <w:szCs w:val="36"/>
        </w:rPr>
        <w:t>一</w:t>
      </w:r>
      <w:proofErr w:type="gramEnd"/>
      <w:r w:rsidRPr="00CD6F97">
        <w:rPr>
          <w:rFonts w:ascii="宋体" w:eastAsia="宋体" w:hAnsi="宋体" w:hint="eastAsia"/>
          <w:b/>
          <w:szCs w:val="36"/>
        </w:rPr>
        <w:t xml:space="preserve"> </w:t>
      </w:r>
      <w:bookmarkEnd w:id="4"/>
      <w:bookmarkEnd w:id="5"/>
      <w:bookmarkEnd w:id="6"/>
      <w:bookmarkEnd w:id="7"/>
      <w:r w:rsidRPr="00CD6F97">
        <w:rPr>
          <w:rFonts w:ascii="宋体" w:eastAsia="宋体" w:hAnsi="宋体" w:hint="eastAsia"/>
          <w:b/>
          <w:szCs w:val="36"/>
        </w:rPr>
        <w:t>×××</w:t>
      </w:r>
      <w:r w:rsidRPr="00CD6F97">
        <w:rPr>
          <w:rFonts w:ascii="宋体" w:eastAsia="宋体" w:hAnsi="宋体" w:hint="eastAsia"/>
          <w:sz w:val="21"/>
          <w:szCs w:val="21"/>
        </w:rPr>
        <w:t>（一级标题：小二、宋体、加粗、</w:t>
      </w:r>
      <w:r w:rsidRPr="00394985">
        <w:rPr>
          <w:rFonts w:ascii="宋体" w:eastAsia="宋体" w:hAnsi="宋体" w:hint="eastAsia"/>
          <w:sz w:val="21"/>
          <w:szCs w:val="21"/>
        </w:rPr>
        <w:t>段前段后</w:t>
      </w:r>
      <w:r>
        <w:rPr>
          <w:rFonts w:ascii="宋体" w:eastAsia="宋体" w:hAnsi="宋体" w:hint="eastAsia"/>
          <w:sz w:val="21"/>
          <w:szCs w:val="21"/>
        </w:rPr>
        <w:t>7.8磅</w:t>
      </w:r>
      <w:r w:rsidRPr="00394985">
        <w:rPr>
          <w:rFonts w:ascii="宋体" w:eastAsia="宋体" w:hAnsi="宋体" w:hint="eastAsia"/>
          <w:sz w:val="21"/>
          <w:szCs w:val="21"/>
        </w:rPr>
        <w:t>，行间距为1.5倍</w:t>
      </w:r>
      <w:r>
        <w:rPr>
          <w:rFonts w:ascii="宋体" w:eastAsia="宋体" w:hAnsi="宋体" w:hint="eastAsia"/>
          <w:sz w:val="21"/>
          <w:szCs w:val="21"/>
        </w:rPr>
        <w:t>，</w:t>
      </w:r>
      <w:r w:rsidRPr="00394985">
        <w:rPr>
          <w:rFonts w:ascii="宋体" w:eastAsia="宋体" w:hAnsi="宋体" w:hint="eastAsia"/>
          <w:sz w:val="21"/>
          <w:szCs w:val="21"/>
        </w:rPr>
        <w:t>行距</w:t>
      </w:r>
      <w:r w:rsidRPr="00CD6F97">
        <w:rPr>
          <w:rFonts w:ascii="宋体" w:eastAsia="宋体" w:hAnsi="宋体" w:hint="eastAsia"/>
          <w:sz w:val="21"/>
          <w:szCs w:val="21"/>
        </w:rPr>
        <w:t>中间空两格居中、“项目几”后面空一格）</w:t>
      </w:r>
    </w:p>
    <w:p w:rsidR="00BC2380" w:rsidRPr="00CD6F97" w:rsidRDefault="00BC2380" w:rsidP="00BC2380">
      <w:pPr>
        <w:pStyle w:val="2"/>
        <w:adjustRightInd w:val="0"/>
        <w:snapToGrid w:val="0"/>
        <w:spacing w:beforeLines="0" w:before="0" w:afterLines="0" w:after="0"/>
        <w:ind w:firstLineChars="200" w:firstLine="482"/>
        <w:rPr>
          <w:rFonts w:ascii="宋体" w:hAnsi="宋体"/>
          <w:sz w:val="28"/>
          <w:szCs w:val="28"/>
        </w:rPr>
      </w:pPr>
      <w:bookmarkStart w:id="8" w:name="_Toc385283999"/>
      <w:bookmarkStart w:id="9" w:name="_Toc392578567"/>
      <w:bookmarkStart w:id="10" w:name="_Toc392578630"/>
      <w:bookmarkStart w:id="11" w:name="_Toc394347016"/>
      <w:r w:rsidRPr="0048216F">
        <w:rPr>
          <w:rFonts w:ascii="宋体" w:hAnsi="宋体" w:hint="eastAsia"/>
          <w:sz w:val="24"/>
          <w:szCs w:val="24"/>
        </w:rPr>
        <w:t>1.1项目描述</w:t>
      </w:r>
      <w:bookmarkEnd w:id="8"/>
      <w:bookmarkEnd w:id="9"/>
      <w:bookmarkEnd w:id="10"/>
      <w:bookmarkEnd w:id="11"/>
      <w:r w:rsidRPr="00CD6F97">
        <w:rPr>
          <w:rFonts w:ascii="宋体" w:hAnsi="宋体" w:hint="eastAsia"/>
          <w:b w:val="0"/>
          <w:sz w:val="21"/>
          <w:szCs w:val="21"/>
        </w:rPr>
        <w:t>（二级标题：左起顶格、数字后无空格、四号、宋体、加粗、段前段后0行，行间距为1.5倍行距）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D6F97">
        <w:rPr>
          <w:rFonts w:ascii="宋体" w:hAnsi="宋体" w:hint="eastAsia"/>
          <w:szCs w:val="21"/>
        </w:rPr>
        <w:t>图1-1 ××××××表（写在图片下方，五号、宋体、居中）</w:t>
      </w: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序一般</w:t>
      </w:r>
      <w:proofErr w:type="gramEnd"/>
      <w:r w:rsidRPr="00CD6F97">
        <w:rPr>
          <w:rFonts w:ascii="宋体" w:hAnsi="宋体"/>
          <w:szCs w:val="21"/>
        </w:rPr>
        <w:t>按</w:t>
      </w:r>
      <w:r w:rsidRPr="00CD6F97">
        <w:rPr>
          <w:rFonts w:ascii="宋体" w:hAnsi="宋体" w:hint="eastAsia"/>
          <w:szCs w:val="21"/>
        </w:rPr>
        <w:t>项目</w:t>
      </w:r>
      <w:r w:rsidRPr="00CD6F97">
        <w:rPr>
          <w:rFonts w:ascii="宋体" w:hAnsi="宋体"/>
          <w:szCs w:val="21"/>
        </w:rPr>
        <w:t>编排，如</w:t>
      </w:r>
      <w:r w:rsidRPr="00CD6F97">
        <w:rPr>
          <w:rFonts w:ascii="宋体" w:hAnsi="宋体" w:hint="eastAsia"/>
          <w:szCs w:val="21"/>
        </w:rPr>
        <w:t>项目二的</w:t>
      </w:r>
      <w:r w:rsidRPr="00CD6F97">
        <w:rPr>
          <w:rFonts w:ascii="宋体" w:hAnsi="宋体"/>
          <w:szCs w:val="21"/>
        </w:rPr>
        <w:t>第一个插</w:t>
      </w:r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的序号为“</w:t>
      </w:r>
      <w:r w:rsidRPr="00CD6F97">
        <w:rPr>
          <w:rFonts w:ascii="宋体" w:hAnsi="宋体" w:hint="eastAsia"/>
          <w:szCs w:val="21"/>
        </w:rPr>
        <w:t>图2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  <w:attr w:name="UnitName" w:val="”"/>
        </w:smartTagPr>
        <w:r w:rsidRPr="00CD6F97">
          <w:rPr>
            <w:rFonts w:ascii="宋体" w:hAnsi="宋体"/>
            <w:szCs w:val="21"/>
          </w:rPr>
          <w:t>-1”</w:t>
        </w:r>
      </w:smartTag>
      <w:r w:rsidRPr="00CD6F97">
        <w:rPr>
          <w:rFonts w:ascii="宋体" w:hAnsi="宋体"/>
          <w:szCs w:val="21"/>
        </w:rPr>
        <w:t>等。</w:t>
      </w:r>
      <w:proofErr w:type="gramStart"/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序与</w:t>
      </w:r>
      <w:proofErr w:type="gramEnd"/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名之间空一格，</w:t>
      </w:r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名中不允许使用标点符号，</w:t>
      </w:r>
      <w:r w:rsidRPr="00CD6F97">
        <w:rPr>
          <w:rFonts w:ascii="宋体" w:hAnsi="宋体" w:hint="eastAsia"/>
          <w:szCs w:val="21"/>
        </w:rPr>
        <w:t>图</w:t>
      </w:r>
      <w:r w:rsidRPr="00CD6F97">
        <w:rPr>
          <w:rFonts w:ascii="宋体" w:hAnsi="宋体"/>
          <w:szCs w:val="21"/>
        </w:rPr>
        <w:t>名后不加标点。</w:t>
      </w: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CD6F97">
        <w:rPr>
          <w:rFonts w:ascii="宋体" w:hAnsi="宋体" w:hint="eastAsia"/>
          <w:b/>
          <w:szCs w:val="21"/>
        </w:rPr>
        <w:t>表格格式</w:t>
      </w:r>
      <w:r w:rsidRPr="00CD6F97">
        <w:rPr>
          <w:rFonts w:ascii="宋体" w:hAnsi="宋体" w:hint="eastAsia"/>
          <w:szCs w:val="21"/>
        </w:rPr>
        <w:t>：字号及编号与图片相同，只是</w:t>
      </w:r>
      <w:r w:rsidRPr="00CD6F97">
        <w:rPr>
          <w:rFonts w:ascii="宋体" w:hAnsi="宋体"/>
          <w:szCs w:val="21"/>
        </w:rPr>
        <w:t>表序与表名置于表上</w:t>
      </w:r>
      <w:r w:rsidRPr="00CD6F97">
        <w:rPr>
          <w:rFonts w:ascii="宋体" w:hAnsi="宋体" w:hint="eastAsia"/>
          <w:szCs w:val="21"/>
        </w:rPr>
        <w:t>，</w:t>
      </w:r>
      <w:r w:rsidRPr="00CD6F97">
        <w:rPr>
          <w:rFonts w:ascii="宋体" w:hAnsi="宋体"/>
          <w:szCs w:val="21"/>
        </w:rPr>
        <w:t>所有表格采用</w:t>
      </w:r>
      <w:r w:rsidRPr="00CD6F97">
        <w:rPr>
          <w:rFonts w:ascii="宋体" w:hAnsi="宋体" w:hint="eastAsia"/>
          <w:szCs w:val="21"/>
        </w:rPr>
        <w:t>Word默认表格样式。</w:t>
      </w:r>
      <w:r w:rsidRPr="00CD6F97">
        <w:rPr>
          <w:rFonts w:ascii="宋体" w:hAnsi="宋体"/>
          <w:szCs w:val="21"/>
        </w:rPr>
        <w:t>数字空缺的格内加“－”字线（占 2 个数字），不允许用“同上”之类的写法。</w:t>
      </w: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CD6F97">
        <w:rPr>
          <w:rFonts w:ascii="宋体" w:hAnsi="宋体"/>
          <w:b/>
          <w:szCs w:val="21"/>
        </w:rPr>
        <w:t>表内文字</w:t>
      </w:r>
      <w:r w:rsidRPr="00CD6F97">
        <w:rPr>
          <w:rFonts w:ascii="宋体" w:hAnsi="宋体" w:hint="eastAsia"/>
          <w:szCs w:val="21"/>
        </w:rPr>
        <w:t>：五号、宋体、居中，</w:t>
      </w:r>
      <w:r w:rsidRPr="00CD6F97">
        <w:rPr>
          <w:rFonts w:ascii="宋体" w:hAnsi="宋体"/>
          <w:szCs w:val="21"/>
        </w:rPr>
        <w:t>起行空一格、转行顶格、句末不加标点。</w:t>
      </w: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D6F97">
        <w:rPr>
          <w:rFonts w:ascii="宋体" w:hAnsi="宋体" w:hint="eastAsia"/>
          <w:szCs w:val="21"/>
        </w:rPr>
        <w:t>第一行标题部分采用五号、宋体、加粗、上下左右均居中。</w:t>
      </w:r>
    </w:p>
    <w:p w:rsidR="00BC2380" w:rsidRPr="00CD6F97" w:rsidRDefault="00BC2380" w:rsidP="00BC2380">
      <w:pPr>
        <w:tabs>
          <w:tab w:val="center" w:pos="4153"/>
          <w:tab w:val="left" w:pos="610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D6F97">
        <w:rPr>
          <w:rFonts w:ascii="宋体" w:hAnsi="宋体" w:hint="eastAsia"/>
          <w:szCs w:val="21"/>
        </w:rPr>
        <w:t>其他方面以美观大方为准则！</w:t>
      </w:r>
    </w:p>
    <w:p w:rsidR="00BC2380" w:rsidRPr="0048216F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8216F">
        <w:rPr>
          <w:rFonts w:ascii="宋体" w:hAnsi="宋体" w:hint="eastAsia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×××××××××××××××××××××××××××××××××××××××××××××××××××××××××××××××××××××××××××××××××××××××××××××××××××××××××××××××××××××。（正文格式）</w:t>
      </w:r>
    </w:p>
    <w:p w:rsidR="00BC2380" w:rsidRPr="00CD6F97" w:rsidRDefault="00BC2380" w:rsidP="00BC2380">
      <w:pPr>
        <w:pStyle w:val="2"/>
        <w:adjustRightInd w:val="0"/>
        <w:snapToGrid w:val="0"/>
        <w:spacing w:beforeLines="0" w:before="0" w:afterLines="0" w:after="0"/>
        <w:ind w:firstLineChars="200" w:firstLine="482"/>
        <w:rPr>
          <w:rFonts w:ascii="宋体" w:hAnsi="宋体"/>
          <w:sz w:val="28"/>
          <w:szCs w:val="28"/>
        </w:rPr>
      </w:pPr>
      <w:bookmarkStart w:id="12" w:name="_Toc378590891"/>
      <w:bookmarkStart w:id="13" w:name="_Toc392578568"/>
      <w:bookmarkStart w:id="14" w:name="_Toc392578631"/>
      <w:bookmarkStart w:id="15" w:name="_Toc394347017"/>
      <w:r w:rsidRPr="0048216F">
        <w:rPr>
          <w:rFonts w:ascii="宋体" w:hAnsi="宋体" w:hint="eastAsia"/>
          <w:sz w:val="24"/>
          <w:szCs w:val="24"/>
        </w:rPr>
        <w:t>1.2项目知识</w:t>
      </w:r>
      <w:bookmarkEnd w:id="12"/>
      <w:r w:rsidRPr="0048216F">
        <w:rPr>
          <w:rFonts w:ascii="宋体" w:hAnsi="宋体" w:hint="eastAsia"/>
          <w:sz w:val="24"/>
          <w:szCs w:val="24"/>
        </w:rPr>
        <w:t>平台</w:t>
      </w:r>
      <w:bookmarkEnd w:id="13"/>
      <w:bookmarkEnd w:id="14"/>
      <w:bookmarkEnd w:id="15"/>
      <w:r w:rsidRPr="00CD6F97">
        <w:rPr>
          <w:rFonts w:ascii="宋体" w:hAnsi="宋体" w:hint="eastAsia"/>
          <w:b w:val="0"/>
          <w:sz w:val="21"/>
          <w:szCs w:val="21"/>
        </w:rPr>
        <w:t>（二级标题）</w:t>
      </w:r>
    </w:p>
    <w:p w:rsidR="00BC2380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bookmarkStart w:id="16" w:name="_Toc385522668"/>
      <w:bookmarkStart w:id="17" w:name="_Toc392578569"/>
      <w:bookmarkStart w:id="18" w:name="_Toc392578632"/>
      <w:bookmarkStart w:id="19" w:name="_Toc394347018"/>
      <w:r w:rsidRPr="00A95810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×××××××××××××××××××××××××××××××××××××××××××××××××××××××××××××××××××××××××××××××××××××××××××××××××××××××××××××××××××××。</w:t>
      </w:r>
    </w:p>
    <w:p w:rsidR="00BC2380" w:rsidRPr="00CD6F97" w:rsidRDefault="00BC2380" w:rsidP="00BC2380">
      <w:pPr>
        <w:pStyle w:val="3"/>
        <w:adjustRightInd w:val="0"/>
        <w:snapToGrid w:val="0"/>
        <w:spacing w:beforeLines="0" w:before="0" w:afterLines="0" w:after="0"/>
        <w:ind w:firstLineChars="200" w:firstLine="482"/>
        <w:rPr>
          <w:rFonts w:ascii="宋体" w:hAnsi="宋体"/>
          <w:b w:val="0"/>
          <w:sz w:val="21"/>
          <w:szCs w:val="21"/>
        </w:rPr>
      </w:pPr>
      <w:r w:rsidRPr="00CD6F97">
        <w:rPr>
          <w:rFonts w:ascii="宋体" w:hAnsi="宋体" w:hint="eastAsia"/>
          <w:szCs w:val="24"/>
        </w:rPr>
        <w:lastRenderedPageBreak/>
        <w:t>1.2.1</w:t>
      </w:r>
      <w:bookmarkEnd w:id="16"/>
      <w:bookmarkEnd w:id="17"/>
      <w:bookmarkEnd w:id="18"/>
      <w:bookmarkEnd w:id="19"/>
      <w:r w:rsidRPr="00A95810">
        <w:rPr>
          <w:rFonts w:ascii="宋体" w:hAnsi="宋体" w:hint="eastAsia"/>
          <w:szCs w:val="24"/>
        </w:rPr>
        <w:t>×××××××××</w:t>
      </w:r>
      <w:r w:rsidRPr="00CD6F97">
        <w:rPr>
          <w:rFonts w:ascii="宋体" w:hAnsi="宋体" w:hint="eastAsia"/>
          <w:b w:val="0"/>
          <w:sz w:val="21"/>
          <w:szCs w:val="21"/>
        </w:rPr>
        <w:t>（三级标题：宋体、小四、加粗、段前段后0行，行间距为1.5倍行距）</w:t>
      </w:r>
    </w:p>
    <w:p w:rsidR="00BC2380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95810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BC2380" w:rsidRPr="00CD6F97" w:rsidRDefault="00BC2380" w:rsidP="00BC2380">
      <w:pPr>
        <w:pStyle w:val="2"/>
        <w:adjustRightInd w:val="0"/>
        <w:snapToGrid w:val="0"/>
        <w:spacing w:beforeLines="0" w:before="0" w:afterLines="0" w:after="0"/>
        <w:ind w:firstLineChars="200" w:firstLine="482"/>
        <w:rPr>
          <w:rFonts w:ascii="宋体" w:hAnsi="宋体"/>
          <w:sz w:val="28"/>
          <w:szCs w:val="28"/>
        </w:rPr>
      </w:pPr>
      <w:bookmarkStart w:id="20" w:name="_Toc392578574"/>
      <w:bookmarkStart w:id="21" w:name="_Toc392578637"/>
      <w:bookmarkStart w:id="22" w:name="_Toc394347022"/>
      <w:r w:rsidRPr="0048216F">
        <w:rPr>
          <w:rFonts w:ascii="宋体" w:hAnsi="宋体" w:hint="eastAsia"/>
          <w:sz w:val="24"/>
          <w:szCs w:val="24"/>
        </w:rPr>
        <w:t>1.3项目实施</w:t>
      </w:r>
      <w:bookmarkEnd w:id="20"/>
      <w:bookmarkEnd w:id="21"/>
      <w:bookmarkEnd w:id="22"/>
      <w:r w:rsidRPr="00CD6F97">
        <w:rPr>
          <w:rFonts w:ascii="宋体" w:hAnsi="宋体" w:hint="eastAsia"/>
          <w:b w:val="0"/>
          <w:sz w:val="21"/>
          <w:szCs w:val="21"/>
        </w:rPr>
        <w:t>（二级标题）</w:t>
      </w:r>
    </w:p>
    <w:p w:rsidR="00BC2380" w:rsidRPr="00CD6F97" w:rsidRDefault="00BC2380" w:rsidP="00BC2380">
      <w:pPr>
        <w:pStyle w:val="3"/>
        <w:adjustRightInd w:val="0"/>
        <w:snapToGrid w:val="0"/>
        <w:spacing w:beforeLines="0" w:before="0" w:afterLines="0" w:after="0"/>
        <w:ind w:firstLineChars="200" w:firstLine="482"/>
        <w:rPr>
          <w:rFonts w:ascii="宋体" w:hAnsi="宋体"/>
          <w:b w:val="0"/>
          <w:sz w:val="21"/>
          <w:szCs w:val="21"/>
        </w:rPr>
      </w:pPr>
      <w:bookmarkStart w:id="23" w:name="_Toc385522673"/>
      <w:bookmarkStart w:id="24" w:name="_Toc392578575"/>
      <w:bookmarkStart w:id="25" w:name="_Toc392578638"/>
      <w:bookmarkStart w:id="26" w:name="_Toc394347023"/>
      <w:r w:rsidRPr="00CD6F97">
        <w:rPr>
          <w:rFonts w:ascii="宋体" w:hAnsi="宋体" w:hint="eastAsia"/>
          <w:szCs w:val="24"/>
        </w:rPr>
        <w:t xml:space="preserve">任务一  </w:t>
      </w:r>
      <w:bookmarkEnd w:id="23"/>
      <w:bookmarkEnd w:id="24"/>
      <w:bookmarkEnd w:id="25"/>
      <w:bookmarkEnd w:id="26"/>
      <w:r w:rsidRPr="00A95810">
        <w:rPr>
          <w:rFonts w:ascii="宋体" w:hAnsi="宋体" w:hint="eastAsia"/>
          <w:szCs w:val="24"/>
        </w:rPr>
        <w:t>××××××××××××</w:t>
      </w:r>
      <w:r w:rsidRPr="00CD6F97">
        <w:rPr>
          <w:rFonts w:ascii="宋体" w:hAnsi="宋体" w:hint="eastAsia"/>
          <w:b w:val="0"/>
          <w:sz w:val="21"/>
          <w:szCs w:val="21"/>
        </w:rPr>
        <w:t>（作为三级标题，但前面没有数字编号,“任务一”后空两格）</w:t>
      </w:r>
    </w:p>
    <w:p w:rsidR="00BC2380" w:rsidRDefault="00BC2380" w:rsidP="00BC2380">
      <w:pPr>
        <w:adjustRightInd w:val="0"/>
        <w:snapToGrid w:val="0"/>
        <w:spacing w:line="360" w:lineRule="auto"/>
        <w:ind w:firstLineChars="200" w:firstLine="420"/>
      </w:pPr>
      <w:r w:rsidRPr="00CD6F97">
        <w:rPr>
          <w:rFonts w:hint="eastAsia"/>
        </w:rPr>
        <w:t>步骤</w:t>
      </w:r>
      <w:r w:rsidRPr="00CD6F97">
        <w:rPr>
          <w:rFonts w:hint="eastAsia"/>
        </w:rPr>
        <w:t>1</w:t>
      </w:r>
      <w:r w:rsidRPr="00CD6F97">
        <w:rPr>
          <w:rFonts w:hint="eastAsia"/>
        </w:rPr>
        <w:t>：（正文格式，空两格，总述部分单独成行）</w:t>
      </w:r>
    </w:p>
    <w:p w:rsidR="00BC2380" w:rsidRPr="0048216F" w:rsidRDefault="00705784" w:rsidP="004134C7">
      <w:pPr>
        <w:pStyle w:val="2"/>
        <w:adjustRightInd w:val="0"/>
        <w:snapToGrid w:val="0"/>
        <w:spacing w:beforeLines="0" w:before="0" w:afterLines="0" w:after="0"/>
        <w:ind w:firstLineChars="200" w:firstLine="643"/>
        <w:rPr>
          <w:rFonts w:ascii="宋体" w:hAnsi="宋体"/>
          <w:sz w:val="24"/>
          <w:szCs w:val="24"/>
        </w:rPr>
      </w:pPr>
      <w:hyperlink w:anchor="_Toc394347024" w:history="1">
        <w:r w:rsidR="00BC2380" w:rsidRPr="0048216F">
          <w:rPr>
            <w:rFonts w:ascii="宋体" w:hAnsi="宋体"/>
            <w:sz w:val="24"/>
            <w:szCs w:val="24"/>
          </w:rPr>
          <w:t>1.4</w:t>
        </w:r>
        <w:r w:rsidR="00BC2380" w:rsidRPr="0048216F">
          <w:rPr>
            <w:rFonts w:ascii="宋体" w:hAnsi="宋体" w:hint="eastAsia"/>
            <w:sz w:val="24"/>
            <w:szCs w:val="24"/>
          </w:rPr>
          <w:t>项目习作</w:t>
        </w:r>
      </w:hyperlink>
    </w:p>
    <w:p w:rsidR="00BC2380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95810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×××××××××××××××××××××××××××××××××××××××××××××××××××××××××××××××××××××××××××××××××××××××××××××××××××××××××××××××××××××。</w:t>
      </w:r>
    </w:p>
    <w:p w:rsidR="00BC2380" w:rsidRPr="00E33AB8" w:rsidRDefault="00BC2380" w:rsidP="00BC2380">
      <w:pPr>
        <w:adjustRightInd w:val="0"/>
        <w:snapToGrid w:val="0"/>
        <w:spacing w:line="360" w:lineRule="auto"/>
        <w:ind w:firstLineChars="200" w:firstLine="420"/>
      </w:pPr>
    </w:p>
    <w:p w:rsidR="00BC2380" w:rsidRPr="0048216F" w:rsidRDefault="00705784" w:rsidP="004134C7">
      <w:pPr>
        <w:pStyle w:val="2"/>
        <w:adjustRightInd w:val="0"/>
        <w:snapToGrid w:val="0"/>
        <w:spacing w:beforeLines="0" w:before="0" w:afterLines="0" w:after="0"/>
        <w:ind w:firstLineChars="200" w:firstLine="643"/>
        <w:rPr>
          <w:rFonts w:ascii="宋体" w:hAnsi="宋体"/>
          <w:sz w:val="24"/>
          <w:szCs w:val="24"/>
        </w:rPr>
      </w:pPr>
      <w:hyperlink w:anchor="_Toc394347025" w:history="1">
        <w:r w:rsidR="00BC2380" w:rsidRPr="0048216F">
          <w:rPr>
            <w:rFonts w:ascii="宋体" w:hAnsi="宋体"/>
            <w:sz w:val="24"/>
            <w:szCs w:val="24"/>
          </w:rPr>
          <w:t>1.5</w:t>
        </w:r>
        <w:r w:rsidR="00BC2380" w:rsidRPr="0048216F">
          <w:rPr>
            <w:rFonts w:ascii="宋体" w:hAnsi="宋体" w:hint="eastAsia"/>
            <w:sz w:val="24"/>
            <w:szCs w:val="24"/>
          </w:rPr>
          <w:t>项目拓展 拓展名称</w:t>
        </w:r>
      </w:hyperlink>
    </w:p>
    <w:p w:rsidR="00BC2380" w:rsidRPr="00E33AB8" w:rsidRDefault="00BC2380" w:rsidP="00BC2380">
      <w:pPr>
        <w:adjustRightInd w:val="0"/>
        <w:snapToGrid w:val="0"/>
        <w:spacing w:line="360" w:lineRule="auto"/>
        <w:ind w:firstLineChars="200" w:firstLine="420"/>
      </w:pPr>
    </w:p>
    <w:p w:rsidR="00BC2380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95810">
        <w:rPr>
          <w:rFonts w:ascii="宋体" w:hAnsi="宋体" w:hint="eastAsia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×××××××××××××××××××××××××××××××××××××××××××××××××××××××××××××××××××××××××××××××××××××××××××××××××××××××××××××××××××××。</w:t>
      </w:r>
    </w:p>
    <w:p w:rsidR="00BC2380" w:rsidRPr="00E33AB8" w:rsidRDefault="00BC2380" w:rsidP="00BC2380">
      <w:pPr>
        <w:adjustRightInd w:val="0"/>
        <w:snapToGrid w:val="0"/>
        <w:spacing w:line="360" w:lineRule="auto"/>
        <w:ind w:firstLineChars="200" w:firstLine="420"/>
      </w:pP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20"/>
      </w:pP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20"/>
      </w:pP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 w:rsidRPr="00CD6F97">
        <w:rPr>
          <w:rFonts w:ascii="仿宋_GB2312" w:eastAsia="仿宋_GB2312" w:hint="eastAsia"/>
          <w:b/>
          <w:bCs/>
          <w:sz w:val="28"/>
          <w:szCs w:val="28"/>
        </w:rPr>
        <w:lastRenderedPageBreak/>
        <w:t>其他说明：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CD6F97">
        <w:rPr>
          <w:rFonts w:ascii="仿宋_GB2312" w:eastAsia="仿宋_GB2312" w:hint="eastAsia"/>
          <w:b/>
          <w:bCs/>
          <w:sz w:val="28"/>
          <w:szCs w:val="28"/>
        </w:rPr>
        <w:t>1、附录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CD6F97">
        <w:rPr>
          <w:rFonts w:ascii="宋体" w:hAnsi="宋体" w:hint="eastAsia"/>
          <w:bCs/>
          <w:sz w:val="24"/>
          <w:szCs w:val="24"/>
        </w:rPr>
        <w:t>附录列表全部写在文章最后，以“附录1、附录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CD6F97">
          <w:rPr>
            <w:rFonts w:ascii="宋体" w:hAnsi="宋体" w:hint="eastAsia"/>
            <w:bCs/>
            <w:sz w:val="24"/>
            <w:szCs w:val="24"/>
          </w:rPr>
          <w:t>2”</w:t>
        </w:r>
      </w:smartTag>
      <w:r w:rsidRPr="00CD6F97">
        <w:rPr>
          <w:rFonts w:ascii="宋体" w:hAnsi="宋体" w:hint="eastAsia"/>
          <w:bCs/>
          <w:sz w:val="24"/>
          <w:szCs w:val="24"/>
        </w:rPr>
        <w:t>命名，小四、宋体、顶格、不加粗。然后另起一页添加附录部分。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CD6F97">
        <w:rPr>
          <w:rFonts w:ascii="仿宋_GB2312" w:eastAsia="仿宋_GB2312" w:hint="eastAsia"/>
          <w:b/>
          <w:bCs/>
          <w:sz w:val="28"/>
          <w:szCs w:val="28"/>
        </w:rPr>
        <w:t>2、参考文献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文献内容字体与正文相同，中文用宋体，西文用Times New Roman，均为五号，行距固定值为20）。参考文献有多位作者时，姓名写到第三位，余者写“，等”或“，et al.”。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几种主要参考文献著录表的格式为：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连续出版物：序号 作者. 题目. 刊名，年，卷号（期号）：起止页码。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专（译）著：序号 作者. 书名（，译者）. 出版地：出版者，出版年. 起止页码。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论文集：序号 作者. 题目. 文集名. 出版地：出版者，出版年. 起止页码。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学位论文：序号 姓名. 题目：[XX 学位论文]. 授予单位所在地：授予单位，授予年。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专利：序号 申请人. 专利名. 国名，专利文献种类，专利号. 日期。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技术标准：序号 发布单位. 技术标准代号. 技术标准名称. 出版地：出版者，出版日期。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举例如下：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[1]张昆， 冯立群，余昌钰等. 机器人柔性手腕的球面齿轮设计研究. 清华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大学学报，1994.34（2）：1-7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[2]竺可桢. 物理学. 北京：科学出版社，1973.56-60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[3]郑开青. 通迅系统模拟及软件：[硕士学位论文]. 北京：清华大学无线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电系，1987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[4]姜锡洲. 一种温热外敷药制备方法. 中国专利，881056073，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1980"/>
        </w:smartTagPr>
        <w:r w:rsidRPr="00CD6F97">
          <w:rPr>
            <w:rFonts w:ascii="宋体" w:hAnsi="宋体" w:hint="eastAsia"/>
            <w:sz w:val="24"/>
            <w:szCs w:val="24"/>
          </w:rPr>
          <w:t>1980-07-26</w:t>
        </w:r>
      </w:smartTag>
    </w:p>
    <w:p w:rsidR="00BC2380" w:rsidRPr="00172CD9" w:rsidRDefault="00BC2380" w:rsidP="00BC238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72CD9">
        <w:rPr>
          <w:rFonts w:ascii="仿宋" w:eastAsia="仿宋" w:hAnsi="仿宋" w:hint="eastAsia"/>
          <w:b/>
          <w:sz w:val="28"/>
          <w:szCs w:val="28"/>
        </w:rPr>
        <w:t>3、数学基础课中的公式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6F97">
        <w:rPr>
          <w:rFonts w:ascii="宋体" w:hAnsi="宋体" w:cs="宋体" w:hint="eastAsia"/>
          <w:kern w:val="0"/>
          <w:sz w:val="24"/>
          <w:szCs w:val="24"/>
        </w:rPr>
        <w:t>用公式编辑器编辑，调节适当大小，居中。公式序号按章编排，如项目一中的第一个公式序号为“(1-1)”,和公式在同一行，居右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CD6F97">
        <w:rPr>
          <w:rFonts w:ascii="宋体" w:hAnsi="宋体" w:cs="宋体" w:hint="eastAsia"/>
          <w:kern w:val="0"/>
          <w:sz w:val="24"/>
          <w:szCs w:val="24"/>
        </w:rPr>
        <w:t>例如：</w:t>
      </w:r>
    </w:p>
    <w:p w:rsidR="00BC2380" w:rsidRPr="00CD6F97" w:rsidRDefault="00BC2380" w:rsidP="00BC2380">
      <w:pPr>
        <w:tabs>
          <w:tab w:val="left" w:pos="3450"/>
          <w:tab w:val="right" w:pos="9070"/>
        </w:tabs>
        <w:adjustRightInd w:val="0"/>
        <w:snapToGrid w:val="0"/>
        <w:spacing w:line="360" w:lineRule="auto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CD6F97">
        <w:rPr>
          <w:rFonts w:ascii="宋体" w:hAnsi="宋体" w:cs="宋体"/>
          <w:b/>
          <w:kern w:val="0"/>
          <w:sz w:val="28"/>
          <w:szCs w:val="28"/>
        </w:rPr>
        <w:lastRenderedPageBreak/>
        <w:tab/>
      </w:r>
      <w:r w:rsidRPr="00CD6F97">
        <w:rPr>
          <w:rFonts w:ascii="宋体" w:hAnsi="宋体" w:cs="宋体"/>
          <w:b/>
          <w:kern w:val="0"/>
          <w:sz w:val="28"/>
          <w:szCs w:val="28"/>
        </w:rPr>
        <w:tab/>
      </w:r>
      <w:r w:rsidRPr="00CD6F97">
        <w:rPr>
          <w:rFonts w:ascii="宋体" w:hAnsi="宋体" w:cs="宋体" w:hint="eastAsia"/>
          <w:b/>
          <w:kern w:val="0"/>
          <w:sz w:val="28"/>
          <w:szCs w:val="28"/>
        </w:rPr>
        <w:t xml:space="preserve">A(t)=a(t)                          </w:t>
      </w:r>
      <w:r w:rsidRPr="00CD6F97">
        <w:rPr>
          <w:rFonts w:ascii="宋体" w:hAnsi="宋体" w:cs="宋体" w:hint="eastAsia"/>
          <w:kern w:val="0"/>
          <w:sz w:val="24"/>
        </w:rPr>
        <w:t>(2-1)</w:t>
      </w:r>
    </w:p>
    <w:p w:rsidR="00BC2380" w:rsidRPr="00172CD9" w:rsidRDefault="00BC2380" w:rsidP="00BC2380">
      <w:pPr>
        <w:pStyle w:val="30"/>
        <w:adjustRightInd w:val="0"/>
        <w:snapToGrid w:val="0"/>
        <w:spacing w:after="0" w:line="360" w:lineRule="auto"/>
        <w:ind w:leftChars="0" w:left="0"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72CD9">
        <w:rPr>
          <w:rFonts w:ascii="仿宋" w:eastAsia="仿宋" w:hAnsi="仿宋" w:hint="eastAsia"/>
          <w:b/>
          <w:bCs/>
          <w:sz w:val="28"/>
          <w:szCs w:val="28"/>
        </w:rPr>
        <w:t>4、字母符号的使用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（1）按照SI标准规定使用量和单位及其符号。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a.使用“量/单位”的表达形式，不用“量（单位）”，如“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K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/(W•m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perscript"/>
        </w:rPr>
        <w:t>-2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•K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perscript"/>
        </w:rPr>
        <w:t>-1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</w:t>
      </w:r>
      <w:r w:rsidRPr="00CD6F97">
        <w:rPr>
          <w:rFonts w:ascii="宋体" w:hAnsi="宋体"/>
          <w:snapToGrid w:val="0"/>
          <w:kern w:val="0"/>
          <w:sz w:val="24"/>
          <w:szCs w:val="24"/>
        </w:rPr>
        <w:t>”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 xml:space="preserve">。 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b. 不要使用废止的量名称和符号。例如比重、比热、电流强度、原子量分子量、质量浓度、当量浓度、摩尔浓度、摩尔数等均不能再用。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c.不能讲化学元素符号作为量使用。如H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2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∶O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2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=2∶1就不正确。</w:t>
      </w:r>
      <w:proofErr w:type="spellStart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wt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%，</w:t>
      </w:r>
      <w:proofErr w:type="spellStart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vol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%，</w:t>
      </w:r>
      <w:proofErr w:type="spellStart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mol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%都不规范，而应该表达为质量分数</w:t>
      </w:r>
      <w:r w:rsidRPr="00CD6F97">
        <w:rPr>
          <w:rFonts w:eastAsia="黑体" w:hint="eastAsia"/>
          <w:i/>
          <w:sz w:val="24"/>
          <w:szCs w:val="24"/>
        </w:rPr>
        <w:t>ω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(H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2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)，体积分数</w:t>
      </w:r>
      <w:r w:rsidRPr="00CD6F97">
        <w:rPr>
          <w:rFonts w:eastAsia="黑体" w:hint="eastAsia"/>
          <w:i/>
          <w:sz w:val="24"/>
          <w:szCs w:val="24"/>
        </w:rPr>
        <w:t>φ</w:t>
      </w:r>
      <w:r w:rsidRPr="00CD6F97">
        <w:rPr>
          <w:rFonts w:eastAsia="黑体" w:hint="eastAsia"/>
          <w:sz w:val="24"/>
          <w:szCs w:val="24"/>
        </w:rPr>
        <w:t>(H</w:t>
      </w:r>
      <w:r w:rsidRPr="00CD6F97">
        <w:rPr>
          <w:rFonts w:eastAsia="黑体" w:hint="eastAsia"/>
          <w:sz w:val="24"/>
          <w:szCs w:val="24"/>
          <w:vertAlign w:val="subscript"/>
        </w:rPr>
        <w:t>2</w:t>
      </w:r>
      <w:r w:rsidRPr="00CD6F97">
        <w:rPr>
          <w:rFonts w:eastAsia="黑体" w:hint="eastAsia"/>
          <w:sz w:val="24"/>
          <w:szCs w:val="24"/>
        </w:rPr>
        <w:t>)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，摩尔分数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x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d.停止使用非法定单位，进行换算（或注明与法定单位的换算关系），如标准大气压</w:t>
      </w:r>
      <w:proofErr w:type="spellStart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atm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，毫米汞柱mmHg，华氏度</w:t>
      </w:r>
      <w:proofErr w:type="spellStart"/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perscript"/>
        </w:rPr>
        <w:t>o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F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，马力，当量浓度，等。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（2）正文符号较多时注意符号前后统一、不重复。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（3）正文中的英文、希文等符号要区分明确，如英文I与罗马数字的I，II等，数字0和字母o，英文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a b v r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与希文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αβνγ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。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（4）大小写、正斜体、粗细体明确、上下标正确使用</w:t>
      </w:r>
      <w:r w:rsidRPr="00CD6F97">
        <w:rPr>
          <w:rFonts w:ascii="宋体" w:hAnsi="宋体" w:hint="eastAsia"/>
          <w:sz w:val="24"/>
          <w:szCs w:val="24"/>
        </w:rPr>
        <w:t>。一般来讲，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a.正体：单位符号（如kg，kW），固定函数（如sin，</w:t>
      </w:r>
      <w:proofErr w:type="spellStart"/>
      <w:r w:rsidRPr="00CD6F97">
        <w:rPr>
          <w:rFonts w:ascii="宋体" w:hAnsi="宋体" w:hint="eastAsia"/>
          <w:sz w:val="24"/>
          <w:szCs w:val="24"/>
        </w:rPr>
        <w:t>exp</w:t>
      </w:r>
      <w:proofErr w:type="spellEnd"/>
      <w:r w:rsidRPr="00CD6F97">
        <w:rPr>
          <w:rFonts w:ascii="宋体" w:hAnsi="宋体" w:hint="eastAsia"/>
          <w:sz w:val="24"/>
          <w:szCs w:val="24"/>
        </w:rPr>
        <w:t>），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缩写字符（如min，</w:t>
      </w:r>
      <w:proofErr w:type="spellStart"/>
      <w:r w:rsidRPr="00CD6F97">
        <w:rPr>
          <w:rFonts w:ascii="宋体" w:hAnsi="宋体" w:hint="eastAsia"/>
          <w:sz w:val="24"/>
          <w:szCs w:val="24"/>
        </w:rPr>
        <w:t>const</w:t>
      </w:r>
      <w:proofErr w:type="spellEnd"/>
      <w:r w:rsidRPr="00CD6F97">
        <w:rPr>
          <w:rFonts w:ascii="宋体" w:hAnsi="宋体" w:hint="eastAsia"/>
          <w:sz w:val="24"/>
          <w:szCs w:val="24"/>
        </w:rPr>
        <w:t>，</w:t>
      </w:r>
      <w:proofErr w:type="spellStart"/>
      <w:r w:rsidRPr="00CD6F97">
        <w:rPr>
          <w:rFonts w:ascii="宋体" w:hAnsi="宋体" w:hint="eastAsia"/>
          <w:sz w:val="24"/>
          <w:szCs w:val="24"/>
        </w:rPr>
        <w:t>Rt</w:t>
      </w:r>
      <w:proofErr w:type="spellEnd"/>
      <w:r w:rsidRPr="00CD6F97">
        <w:rPr>
          <w:rFonts w:ascii="宋体" w:hAnsi="宋体" w:hint="eastAsia"/>
          <w:sz w:val="24"/>
          <w:szCs w:val="24"/>
        </w:rPr>
        <w:t>△），算子或运算符号（如∑，d</w:t>
      </w:r>
      <w:r w:rsidRPr="00CD6F97">
        <w:rPr>
          <w:rFonts w:ascii="宋体" w:hAnsi="宋体" w:hint="eastAsia"/>
          <w:i/>
          <w:sz w:val="24"/>
          <w:szCs w:val="24"/>
        </w:rPr>
        <w:t>x</w:t>
      </w:r>
      <w:r w:rsidRPr="00CD6F97">
        <w:rPr>
          <w:rFonts w:ascii="宋体" w:hAnsi="宋体" w:hint="eastAsia"/>
          <w:sz w:val="24"/>
          <w:szCs w:val="24"/>
        </w:rPr>
        <w:t>，），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特殊集合符号（</w:t>
      </w:r>
      <w:r w:rsidRPr="00CD6F97">
        <w:rPr>
          <w:rFonts w:ascii="宋体" w:hAnsi="宋体" w:hint="eastAsia"/>
          <w:b/>
          <w:outline/>
          <w:sz w:val="24"/>
          <w:szCs w:val="24"/>
        </w:rPr>
        <w:t>N</w:t>
      </w:r>
      <w:r w:rsidRPr="00CD6F97">
        <w:rPr>
          <w:rFonts w:ascii="宋体" w:hAnsi="宋体" w:hint="eastAsia"/>
          <w:b/>
          <w:sz w:val="24"/>
          <w:szCs w:val="24"/>
        </w:rPr>
        <w:t>，N，</w:t>
      </w:r>
      <w:r w:rsidRPr="00CD6F97">
        <w:rPr>
          <w:rFonts w:ascii="宋体" w:hAnsi="宋体" w:hint="eastAsia"/>
          <w:b/>
          <w:outline/>
          <w:sz w:val="24"/>
          <w:szCs w:val="24"/>
        </w:rPr>
        <w:t>Z</w:t>
      </w:r>
      <w:r w:rsidRPr="00CD6F97">
        <w:rPr>
          <w:rFonts w:ascii="宋体" w:hAnsi="宋体" w:hint="eastAsia"/>
          <w:b/>
          <w:sz w:val="24"/>
          <w:szCs w:val="24"/>
        </w:rPr>
        <w:t>，Z，</w:t>
      </w:r>
      <w:r w:rsidRPr="00CD6F97">
        <w:rPr>
          <w:rFonts w:ascii="宋体" w:hAnsi="宋体" w:hint="eastAsia"/>
          <w:b/>
          <w:outline/>
          <w:sz w:val="24"/>
          <w:szCs w:val="24"/>
        </w:rPr>
        <w:t>Q</w:t>
      </w:r>
      <w:r w:rsidRPr="00CD6F97">
        <w:rPr>
          <w:rFonts w:ascii="宋体" w:hAnsi="宋体" w:hint="eastAsia"/>
          <w:b/>
          <w:sz w:val="24"/>
          <w:szCs w:val="24"/>
        </w:rPr>
        <w:t>，Q，</w:t>
      </w:r>
      <w:r w:rsidRPr="00CD6F97">
        <w:rPr>
          <w:rFonts w:ascii="宋体" w:hAnsi="宋体" w:hint="eastAsia"/>
          <w:b/>
          <w:outline/>
          <w:sz w:val="24"/>
          <w:szCs w:val="24"/>
        </w:rPr>
        <w:t>R</w:t>
      </w:r>
      <w:r w:rsidRPr="00CD6F97">
        <w:rPr>
          <w:rFonts w:ascii="宋体" w:hAnsi="宋体" w:hint="eastAsia"/>
          <w:b/>
          <w:sz w:val="24"/>
          <w:szCs w:val="24"/>
        </w:rPr>
        <w:t>，R，</w:t>
      </w:r>
      <w:r w:rsidRPr="00CD6F97">
        <w:rPr>
          <w:rFonts w:ascii="宋体" w:hAnsi="宋体" w:hint="eastAsia"/>
          <w:b/>
          <w:outline/>
          <w:sz w:val="24"/>
          <w:szCs w:val="24"/>
        </w:rPr>
        <w:t>C</w:t>
      </w:r>
      <w:r w:rsidRPr="00CD6F97">
        <w:rPr>
          <w:rFonts w:ascii="宋体" w:hAnsi="宋体" w:hint="eastAsia"/>
          <w:b/>
          <w:sz w:val="24"/>
          <w:szCs w:val="24"/>
        </w:rPr>
        <w:t>，C</w:t>
      </w:r>
      <w:r w:rsidRPr="00CD6F97">
        <w:rPr>
          <w:rFonts w:ascii="宋体" w:hAnsi="宋体" w:hint="eastAsia"/>
          <w:sz w:val="24"/>
          <w:szCs w:val="24"/>
        </w:rPr>
        <w:t>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6F97">
        <w:rPr>
          <w:rFonts w:ascii="宋体" w:hAnsi="宋体" w:hint="eastAsia"/>
          <w:sz w:val="24"/>
          <w:szCs w:val="24"/>
        </w:rPr>
        <w:t>b.斜体：量符号（如体积</w:t>
      </w:r>
      <w:r w:rsidRPr="00CD6F97">
        <w:rPr>
          <w:rFonts w:ascii="宋体" w:hAnsi="宋体" w:hint="eastAsia"/>
          <w:i/>
          <w:sz w:val="24"/>
          <w:szCs w:val="24"/>
        </w:rPr>
        <w:t>V</w:t>
      </w:r>
      <w:r w:rsidRPr="00CD6F97">
        <w:rPr>
          <w:rFonts w:ascii="宋体" w:hAnsi="宋体" w:hint="eastAsia"/>
          <w:sz w:val="24"/>
          <w:szCs w:val="24"/>
        </w:rPr>
        <w:t>，速度</w:t>
      </w:r>
      <w:r w:rsidRPr="00CD6F97">
        <w:rPr>
          <w:rFonts w:ascii="宋体" w:hAnsi="宋体" w:hint="eastAsia"/>
          <w:i/>
          <w:sz w:val="24"/>
          <w:szCs w:val="24"/>
        </w:rPr>
        <w:t>v</w:t>
      </w:r>
      <w:r w:rsidRPr="00CD6F97">
        <w:rPr>
          <w:rFonts w:ascii="宋体" w:hAnsi="宋体" w:hint="eastAsia"/>
          <w:sz w:val="24"/>
          <w:szCs w:val="24"/>
        </w:rPr>
        <w:t>），坐标轴（</w:t>
      </w:r>
      <w:proofErr w:type="spellStart"/>
      <w:r w:rsidRPr="00CD6F97">
        <w:rPr>
          <w:rFonts w:ascii="宋体" w:hAnsi="宋体" w:hint="eastAsia"/>
          <w:i/>
          <w:sz w:val="24"/>
          <w:szCs w:val="24"/>
        </w:rPr>
        <w:t>xOy</w:t>
      </w:r>
      <w:proofErr w:type="spellEnd"/>
      <w:r w:rsidRPr="00CD6F97">
        <w:rPr>
          <w:rFonts w:ascii="宋体" w:hAnsi="宋体" w:hint="eastAsia"/>
          <w:sz w:val="24"/>
          <w:szCs w:val="24"/>
        </w:rPr>
        <w:t>），变动性数字（</w:t>
      </w:r>
      <w:proofErr w:type="spellStart"/>
      <w:r w:rsidRPr="00CD6F97">
        <w:rPr>
          <w:rFonts w:ascii="宋体" w:hAnsi="宋体" w:hint="eastAsia"/>
          <w:i/>
          <w:sz w:val="24"/>
          <w:szCs w:val="24"/>
        </w:rPr>
        <w:t>U</w:t>
      </w:r>
      <w:r w:rsidRPr="00CD6F97">
        <w:rPr>
          <w:rFonts w:ascii="宋体" w:hAnsi="宋体" w:hint="eastAsia"/>
          <w:i/>
          <w:sz w:val="24"/>
          <w:szCs w:val="24"/>
          <w:vertAlign w:val="subscript"/>
        </w:rPr>
        <w:t>i</w:t>
      </w:r>
      <w:proofErr w:type="spellEnd"/>
      <w:r w:rsidRPr="00CD6F97">
        <w:rPr>
          <w:rFonts w:ascii="宋体" w:hAnsi="宋体" w:hint="eastAsia"/>
          <w:sz w:val="24"/>
          <w:szCs w:val="24"/>
        </w:rPr>
        <w:t>，</w:t>
      </w:r>
      <w:r w:rsidRPr="00CD6F97">
        <w:rPr>
          <w:rFonts w:ascii="宋体" w:hAnsi="宋体" w:hint="eastAsia"/>
          <w:i/>
          <w:sz w:val="24"/>
          <w:szCs w:val="24"/>
        </w:rPr>
        <w:t>i</w:t>
      </w:r>
      <w:r w:rsidRPr="00CD6F97">
        <w:rPr>
          <w:rFonts w:ascii="宋体" w:hAnsi="宋体" w:hint="eastAsia"/>
          <w:sz w:val="24"/>
          <w:szCs w:val="24"/>
        </w:rPr>
        <w:t>=1,2,3），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几何图形的表示（如线段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ABC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），一般变量或函数（如函数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f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（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x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y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）=</w:t>
      </w:r>
      <w:proofErr w:type="spellStart"/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ax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+b</w:t>
      </w:r>
      <w:proofErr w:type="spellEnd"/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英文书刊名（如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nature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c.粗斜体：矢量，张量和矩阵符号使用加粗黑斜体（如矩阵</w:t>
      </w:r>
      <w:r w:rsidRPr="00CD6F97">
        <w:rPr>
          <w:rFonts w:ascii="Berlin Sans FB" w:hAnsi="Berlin Sans FB"/>
          <w:i/>
          <w:snapToGrid w:val="0"/>
          <w:kern w:val="0"/>
          <w:sz w:val="24"/>
          <w:szCs w:val="24"/>
        </w:rPr>
        <w:t>A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）</w:t>
      </w:r>
    </w:p>
    <w:p w:rsidR="00BC2380" w:rsidRPr="00CD6F97" w:rsidRDefault="00BC2380" w:rsidP="00BC238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szCs w:val="24"/>
        </w:rPr>
      </w:pP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d.上下标的字符符合以上基本规定，需仔细辩别使用，如功率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i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  <w:vertAlign w:val="subscript"/>
        </w:rPr>
        <w:t>i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可能表达不同含义，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i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中i表示功率输入（input），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  <w:vertAlign w:val="subscript"/>
        </w:rPr>
        <w:t>i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表示功率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1，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2，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P</w:t>
      </w:r>
      <w:r w:rsidRPr="00CD6F97">
        <w:rPr>
          <w:rFonts w:ascii="宋体" w:hAnsi="宋体" w:hint="eastAsia"/>
          <w:snapToGrid w:val="0"/>
          <w:kern w:val="0"/>
          <w:sz w:val="24"/>
          <w:szCs w:val="24"/>
          <w:vertAlign w:val="subscript"/>
        </w:rPr>
        <w:t>3</w:t>
      </w:r>
      <w:r w:rsidRPr="00CD6F97">
        <w:rPr>
          <w:rFonts w:ascii="宋体" w:hAnsi="宋体"/>
          <w:snapToGrid w:val="0"/>
          <w:kern w:val="0"/>
          <w:sz w:val="24"/>
          <w:szCs w:val="24"/>
        </w:rPr>
        <w:t>…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，</w:t>
      </w:r>
      <w:r w:rsidRPr="00CD6F97">
        <w:rPr>
          <w:rFonts w:ascii="宋体" w:hAnsi="宋体" w:hint="eastAsia"/>
          <w:i/>
          <w:snapToGrid w:val="0"/>
          <w:kern w:val="0"/>
          <w:sz w:val="24"/>
          <w:szCs w:val="24"/>
        </w:rPr>
        <w:t>i</w:t>
      </w:r>
      <w:r w:rsidRPr="00CD6F97">
        <w:rPr>
          <w:rFonts w:ascii="宋体" w:hAnsi="宋体" w:hint="eastAsia"/>
          <w:snapToGrid w:val="0"/>
          <w:kern w:val="0"/>
          <w:sz w:val="24"/>
          <w:szCs w:val="24"/>
        </w:rPr>
        <w:t>是变动的数字。</w:t>
      </w:r>
    </w:p>
    <w:p w:rsidR="00BC2380" w:rsidRPr="00CD6F97" w:rsidRDefault="00BC2380" w:rsidP="00BC2380"/>
    <w:p w:rsidR="0098501F" w:rsidRPr="00BC2380" w:rsidRDefault="0098501F" w:rsidP="00BC78B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8501F" w:rsidRPr="00BC2380" w:rsidSect="0019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84" w:rsidRDefault="00705784" w:rsidP="00A23108">
      <w:r>
        <w:separator/>
      </w:r>
    </w:p>
  </w:endnote>
  <w:endnote w:type="continuationSeparator" w:id="0">
    <w:p w:rsidR="00705784" w:rsidRDefault="00705784" w:rsidP="00A2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80" w:rsidRPr="00F8078B" w:rsidRDefault="00BC2380" w:rsidP="00270DF9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</w:instrText>
    </w:r>
    <w:r>
      <w:rPr>
        <w:sz w:val="21"/>
        <w:szCs w:val="21"/>
      </w:rPr>
      <w:fldChar w:fldCharType="separate"/>
    </w:r>
    <w:r w:rsidR="00985A9F">
      <w:rPr>
        <w:noProof/>
        <w:sz w:val="21"/>
        <w:szCs w:val="21"/>
      </w:rPr>
      <w:t>4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84" w:rsidRDefault="00705784" w:rsidP="00A23108">
      <w:r>
        <w:separator/>
      </w:r>
    </w:p>
  </w:footnote>
  <w:footnote w:type="continuationSeparator" w:id="0">
    <w:p w:rsidR="00705784" w:rsidRDefault="00705784" w:rsidP="00A2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80" w:rsidRDefault="00BC2380" w:rsidP="00270D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AA4"/>
    <w:rsid w:val="000046E4"/>
    <w:rsid w:val="00075F82"/>
    <w:rsid w:val="00082E2A"/>
    <w:rsid w:val="000B4395"/>
    <w:rsid w:val="000B4B68"/>
    <w:rsid w:val="00134F72"/>
    <w:rsid w:val="001418F6"/>
    <w:rsid w:val="001604B4"/>
    <w:rsid w:val="001840EC"/>
    <w:rsid w:val="0019505B"/>
    <w:rsid w:val="001B628C"/>
    <w:rsid w:val="001C69CD"/>
    <w:rsid w:val="001D1AA4"/>
    <w:rsid w:val="001E7E3A"/>
    <w:rsid w:val="002121C0"/>
    <w:rsid w:val="002264E2"/>
    <w:rsid w:val="00232504"/>
    <w:rsid w:val="0026046D"/>
    <w:rsid w:val="00264433"/>
    <w:rsid w:val="002874B8"/>
    <w:rsid w:val="002C434A"/>
    <w:rsid w:val="002C782B"/>
    <w:rsid w:val="002D2C78"/>
    <w:rsid w:val="002D5AC9"/>
    <w:rsid w:val="002E66E1"/>
    <w:rsid w:val="003019A6"/>
    <w:rsid w:val="003046B7"/>
    <w:rsid w:val="003166D6"/>
    <w:rsid w:val="003411E6"/>
    <w:rsid w:val="0035169A"/>
    <w:rsid w:val="0037257E"/>
    <w:rsid w:val="00386DDE"/>
    <w:rsid w:val="00386E11"/>
    <w:rsid w:val="00390566"/>
    <w:rsid w:val="00394AC6"/>
    <w:rsid w:val="003A0ABE"/>
    <w:rsid w:val="003B2CE2"/>
    <w:rsid w:val="003D5694"/>
    <w:rsid w:val="003E5D18"/>
    <w:rsid w:val="003F0EFD"/>
    <w:rsid w:val="004134C7"/>
    <w:rsid w:val="0047508A"/>
    <w:rsid w:val="004D2824"/>
    <w:rsid w:val="00516B06"/>
    <w:rsid w:val="00526DDA"/>
    <w:rsid w:val="005408D6"/>
    <w:rsid w:val="00552FCC"/>
    <w:rsid w:val="00562C57"/>
    <w:rsid w:val="00564A6C"/>
    <w:rsid w:val="00585EE7"/>
    <w:rsid w:val="005A03D8"/>
    <w:rsid w:val="005A30D9"/>
    <w:rsid w:val="005A6327"/>
    <w:rsid w:val="005B2E42"/>
    <w:rsid w:val="005B3A4D"/>
    <w:rsid w:val="005B695A"/>
    <w:rsid w:val="005C04DF"/>
    <w:rsid w:val="005C180B"/>
    <w:rsid w:val="005E659E"/>
    <w:rsid w:val="00607804"/>
    <w:rsid w:val="00621098"/>
    <w:rsid w:val="006651CA"/>
    <w:rsid w:val="00670BC2"/>
    <w:rsid w:val="00680F76"/>
    <w:rsid w:val="006975B1"/>
    <w:rsid w:val="006B78D4"/>
    <w:rsid w:val="006C58DD"/>
    <w:rsid w:val="006D5F03"/>
    <w:rsid w:val="006D6481"/>
    <w:rsid w:val="006F05AE"/>
    <w:rsid w:val="00705784"/>
    <w:rsid w:val="00706CF1"/>
    <w:rsid w:val="007323F4"/>
    <w:rsid w:val="00734750"/>
    <w:rsid w:val="0074142A"/>
    <w:rsid w:val="00760364"/>
    <w:rsid w:val="007759C1"/>
    <w:rsid w:val="00792FAE"/>
    <w:rsid w:val="00796A50"/>
    <w:rsid w:val="007D7CCE"/>
    <w:rsid w:val="008047E8"/>
    <w:rsid w:val="008070DD"/>
    <w:rsid w:val="008160EE"/>
    <w:rsid w:val="00832C02"/>
    <w:rsid w:val="00834BF5"/>
    <w:rsid w:val="00854DE4"/>
    <w:rsid w:val="0087675D"/>
    <w:rsid w:val="008C2F04"/>
    <w:rsid w:val="008D06D5"/>
    <w:rsid w:val="009030BA"/>
    <w:rsid w:val="00943234"/>
    <w:rsid w:val="00962C50"/>
    <w:rsid w:val="0098501F"/>
    <w:rsid w:val="00985A9F"/>
    <w:rsid w:val="009A3C54"/>
    <w:rsid w:val="009A4C76"/>
    <w:rsid w:val="009A777C"/>
    <w:rsid w:val="009B6987"/>
    <w:rsid w:val="009B7A0A"/>
    <w:rsid w:val="009C041B"/>
    <w:rsid w:val="009C6B1E"/>
    <w:rsid w:val="009E5C65"/>
    <w:rsid w:val="009F30FB"/>
    <w:rsid w:val="00A0624D"/>
    <w:rsid w:val="00A2263F"/>
    <w:rsid w:val="00A23108"/>
    <w:rsid w:val="00A72087"/>
    <w:rsid w:val="00A804E0"/>
    <w:rsid w:val="00A93833"/>
    <w:rsid w:val="00AA4B85"/>
    <w:rsid w:val="00AD0F0B"/>
    <w:rsid w:val="00AD39FA"/>
    <w:rsid w:val="00AD5431"/>
    <w:rsid w:val="00AF4CF5"/>
    <w:rsid w:val="00B12525"/>
    <w:rsid w:val="00B2553F"/>
    <w:rsid w:val="00B55727"/>
    <w:rsid w:val="00B63DD7"/>
    <w:rsid w:val="00B66A28"/>
    <w:rsid w:val="00BA38B3"/>
    <w:rsid w:val="00BC2380"/>
    <w:rsid w:val="00BC78BF"/>
    <w:rsid w:val="00BE1D98"/>
    <w:rsid w:val="00BE2C4D"/>
    <w:rsid w:val="00BE40F8"/>
    <w:rsid w:val="00BF22B1"/>
    <w:rsid w:val="00C35E5D"/>
    <w:rsid w:val="00C82F4F"/>
    <w:rsid w:val="00C853F3"/>
    <w:rsid w:val="00CA4DEC"/>
    <w:rsid w:val="00CB056D"/>
    <w:rsid w:val="00CE52B0"/>
    <w:rsid w:val="00CF0636"/>
    <w:rsid w:val="00CF55C1"/>
    <w:rsid w:val="00D7302E"/>
    <w:rsid w:val="00D74B07"/>
    <w:rsid w:val="00DF3EFA"/>
    <w:rsid w:val="00E047E9"/>
    <w:rsid w:val="00E25212"/>
    <w:rsid w:val="00E34629"/>
    <w:rsid w:val="00E4305A"/>
    <w:rsid w:val="00E82716"/>
    <w:rsid w:val="00E8557D"/>
    <w:rsid w:val="00EA1025"/>
    <w:rsid w:val="00EA7E2D"/>
    <w:rsid w:val="00EB4560"/>
    <w:rsid w:val="00EC3A15"/>
    <w:rsid w:val="00EF43CB"/>
    <w:rsid w:val="00F116D2"/>
    <w:rsid w:val="00F40ABC"/>
    <w:rsid w:val="00F56A11"/>
    <w:rsid w:val="00F61B6E"/>
    <w:rsid w:val="00F65AE3"/>
    <w:rsid w:val="00F8238A"/>
    <w:rsid w:val="00FA3B8E"/>
    <w:rsid w:val="00FB38B9"/>
    <w:rsid w:val="00FF746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2380"/>
    <w:pPr>
      <w:keepNext/>
      <w:keepLines/>
      <w:spacing w:beforeLines="50" w:before="156" w:afterLines="50" w:after="156" w:line="360" w:lineRule="auto"/>
      <w:jc w:val="center"/>
      <w:outlineLvl w:val="0"/>
    </w:pPr>
    <w:rPr>
      <w:rFonts w:ascii="Calibri" w:eastAsia="黑体" w:hAnsi="Calibri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BC2380"/>
    <w:pPr>
      <w:keepNext/>
      <w:keepLines/>
      <w:spacing w:beforeLines="50" w:before="156" w:afterLines="50" w:after="156" w:line="360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C2380"/>
    <w:pPr>
      <w:keepNext/>
      <w:keepLines/>
      <w:spacing w:beforeLines="50" w:before="156" w:afterLines="50" w:after="156" w:line="360" w:lineRule="auto"/>
      <w:outlineLvl w:val="2"/>
    </w:pPr>
    <w:rPr>
      <w:rFonts w:ascii="Calibri" w:eastAsia="宋体" w:hAnsi="Calibri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108"/>
    <w:rPr>
      <w:sz w:val="18"/>
      <w:szCs w:val="18"/>
    </w:rPr>
  </w:style>
  <w:style w:type="paragraph" w:customStyle="1" w:styleId="p0">
    <w:name w:val="p0"/>
    <w:basedOn w:val="a"/>
    <w:rsid w:val="00A2263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A226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263F"/>
    <w:rPr>
      <w:sz w:val="18"/>
      <w:szCs w:val="18"/>
    </w:rPr>
  </w:style>
  <w:style w:type="paragraph" w:styleId="a6">
    <w:name w:val="List Paragraph"/>
    <w:basedOn w:val="a"/>
    <w:uiPriority w:val="34"/>
    <w:qFormat/>
    <w:rsid w:val="005C180B"/>
    <w:pPr>
      <w:ind w:firstLineChars="200" w:firstLine="420"/>
    </w:pPr>
  </w:style>
  <w:style w:type="character" w:customStyle="1" w:styleId="1Char">
    <w:name w:val="标题 1 Char"/>
    <w:basedOn w:val="a0"/>
    <w:link w:val="1"/>
    <w:rsid w:val="00BC2380"/>
    <w:rPr>
      <w:rFonts w:ascii="Calibri" w:eastAsia="黑体" w:hAnsi="Calibri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BC238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C2380"/>
    <w:rPr>
      <w:rFonts w:ascii="Calibri" w:eastAsia="宋体" w:hAnsi="Calibri" w:cs="Times New Roman"/>
      <w:b/>
      <w:bCs/>
      <w:sz w:val="24"/>
      <w:szCs w:val="32"/>
    </w:rPr>
  </w:style>
  <w:style w:type="paragraph" w:styleId="30">
    <w:name w:val="Body Text Indent 3"/>
    <w:basedOn w:val="a"/>
    <w:link w:val="3Char0"/>
    <w:rsid w:val="00BC2380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BC2380"/>
    <w:rPr>
      <w:rFonts w:ascii="Times New Roman" w:eastAsia="宋体" w:hAnsi="Times New Roman" w:cs="Times New Roman"/>
      <w:sz w:val="16"/>
      <w:szCs w:val="16"/>
    </w:rPr>
  </w:style>
  <w:style w:type="character" w:styleId="a7">
    <w:name w:val="Hyperlink"/>
    <w:uiPriority w:val="99"/>
    <w:rsid w:val="00BC2380"/>
    <w:rPr>
      <w:strike w:val="0"/>
      <w:dstrike w:val="0"/>
      <w:color w:val="2D64B3"/>
      <w:u w:val="none"/>
    </w:rPr>
  </w:style>
  <w:style w:type="paragraph" w:styleId="31">
    <w:name w:val="toc 3"/>
    <w:basedOn w:val="a"/>
    <w:next w:val="a"/>
    <w:uiPriority w:val="39"/>
    <w:unhideWhenUsed/>
    <w:rsid w:val="00BC2380"/>
    <w:pPr>
      <w:spacing w:line="360" w:lineRule="auto"/>
      <w:ind w:left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10">
    <w:name w:val="toc 1"/>
    <w:basedOn w:val="a"/>
    <w:next w:val="a"/>
    <w:uiPriority w:val="39"/>
    <w:unhideWhenUsed/>
    <w:rsid w:val="00BC2380"/>
    <w:pPr>
      <w:spacing w:line="360" w:lineRule="auto"/>
      <w:jc w:val="left"/>
    </w:pPr>
    <w:rPr>
      <w:rFonts w:ascii="Times New Roman" w:eastAsia="宋体" w:hAnsi="Times New Roman" w:cs="Times New Roman"/>
      <w:bCs/>
      <w:iCs/>
      <w:sz w:val="24"/>
      <w:szCs w:val="24"/>
    </w:rPr>
  </w:style>
  <w:style w:type="paragraph" w:customStyle="1" w:styleId="11">
    <w:name w:val="列出段落1"/>
    <w:basedOn w:val="a"/>
    <w:rsid w:val="00BC2380"/>
    <w:pPr>
      <w:ind w:firstLineChars="200" w:firstLine="420"/>
    </w:pPr>
    <w:rPr>
      <w:rFonts w:ascii="Calibri" w:eastAsia="宋体" w:hAnsi="Calibri" w:cs="Times New Roman"/>
    </w:rPr>
  </w:style>
  <w:style w:type="paragraph" w:styleId="20">
    <w:name w:val="toc 2"/>
    <w:basedOn w:val="a"/>
    <w:next w:val="a"/>
    <w:uiPriority w:val="39"/>
    <w:unhideWhenUsed/>
    <w:rsid w:val="00BC2380"/>
    <w:pPr>
      <w:spacing w:line="360" w:lineRule="auto"/>
      <w:ind w:left="210"/>
      <w:jc w:val="left"/>
    </w:pPr>
    <w:rPr>
      <w:rFonts w:ascii="Times New Roman" w:eastAsia="宋体" w:hAnsi="Times New Roman" w:cs="Times New Roman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480">
          <w:marLeft w:val="0"/>
          <w:marRight w:val="0"/>
          <w:marTop w:val="300"/>
          <w:marBottom w:val="300"/>
          <w:divBdr>
            <w:top w:val="single" w:sz="12" w:space="11" w:color="4D95C6"/>
            <w:left w:val="single" w:sz="12" w:space="11" w:color="4D95C6"/>
            <w:bottom w:val="single" w:sz="12" w:space="11" w:color="4D95C6"/>
            <w:right w:val="single" w:sz="12" w:space="11" w:color="4D95C6"/>
          </w:divBdr>
          <w:divsChild>
            <w:div w:id="175250312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EB675-BBCB-4084-A6DF-D9FA9654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14</Pages>
  <Words>870</Words>
  <Characters>4959</Characters>
  <Application>Microsoft Office Word</Application>
  <DocSecurity>0</DocSecurity>
  <Lines>41</Lines>
  <Paragraphs>11</Paragraphs>
  <ScaleCrop>false</ScaleCrop>
  <Company>China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2017-04-18T08:29:00Z</cp:lastPrinted>
  <dcterms:created xsi:type="dcterms:W3CDTF">2015-04-10T03:11:00Z</dcterms:created>
  <dcterms:modified xsi:type="dcterms:W3CDTF">2018-02-10T07:27:00Z</dcterms:modified>
</cp:coreProperties>
</file>