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08" w:rsidRDefault="000C6A1E">
      <w:pPr>
        <w:spacing w:line="480" w:lineRule="exact"/>
        <w:rPr>
          <w:rFonts w:asciiTheme="minorEastAsia" w:eastAsiaTheme="minorEastAsia" w:hAnsiTheme="minorEastAsia"/>
          <w:b/>
          <w:sz w:val="24"/>
          <w:szCs w:val="36"/>
        </w:rPr>
      </w:pPr>
      <w:r>
        <w:rPr>
          <w:rFonts w:hint="eastAsia"/>
        </w:rPr>
        <w:t xml:space="preserve">附件一：   </w:t>
      </w:r>
    </w:p>
    <w:tbl>
      <w:tblPr>
        <w:tblW w:w="156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293"/>
        <w:gridCol w:w="1364"/>
        <w:gridCol w:w="914"/>
        <w:gridCol w:w="1054"/>
        <w:gridCol w:w="1054"/>
        <w:gridCol w:w="2290"/>
        <w:gridCol w:w="357"/>
        <w:gridCol w:w="661"/>
        <w:gridCol w:w="582"/>
        <w:gridCol w:w="3498"/>
        <w:gridCol w:w="717"/>
        <w:gridCol w:w="1121"/>
      </w:tblGrid>
      <w:tr w:rsidR="00876C08" w:rsidTr="00EB28A7">
        <w:trPr>
          <w:trHeight w:val="21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proofErr w:type="gramStart"/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重修号</w:t>
            </w:r>
            <w:proofErr w:type="gram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重修学年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重修班级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补考成绩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选课</w:t>
            </w:r>
            <w:proofErr w:type="gramStart"/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课</w:t>
            </w:r>
            <w:proofErr w:type="gramEnd"/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20160010024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李奕奕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建工161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建筑工程质量与安全管理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(2018-2019-2)-0151202-9008010477-1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范向前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20160010031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蓝常思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建工161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建筑工程质量与安全管理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(2018-2019-2)-0151202-9008010477-1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范向前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20160010039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proofErr w:type="gramStart"/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李铀标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建工161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建筑工程质量与安全管理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(2018-2019-2)-0151202-9008010477-1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范向前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20160010041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陈敏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建工162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建筑工程质量与安全管理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(2018-2019-2)-0151202-9008010477-1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范向前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20160010043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胡哲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建工162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建筑工程质量与安全管理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(2018-2019-2)-0151202-9008010477-1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范向前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20160010046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苏锦烽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建工162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建筑工程质量与安全管理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(2018-2019-2)-0151202-9008010477-1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范向前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20160010047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钟林锐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建工162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建筑工程质量与安全管理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(2018-2019-2)-0151202-9008010477-1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范向前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20160010050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钟培锋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建工162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建筑工程质量与安全管理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(2018-2019-2)-0151202-9008010477-1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范向前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20160010051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华祥文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建工162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建筑工程质量与安全管理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(2018-2019-2)-0151202-9008010477-1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范向前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20160010052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严家权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建工161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建筑工程质量与安全管理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(2018-2019-2)-0151202-9008010477-1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范向前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20160010054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房小明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建工161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建筑工程质量与安全管理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(2018-2019-2)-0151202-9008010477-1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范向前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20170010215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黄国秀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建筑施工技术（一）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(2018-2019-2)-0141226-9008010033-2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何奇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20170010217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彭清杨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建筑施工技术（一）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(2018-2019-2)-0141226-9008010033-2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何奇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20170010212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潘世颖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建工182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建筑施工技术（一）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(2018-2019-2)-0141226-9008010033-2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何奇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20170020126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吴明东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造价171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造价181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建筑施工技术与组织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(2018-2019-2)-0241219-9008010003-1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赵海涛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20170030215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黄明杰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造价172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造价182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建筑施工技术与组织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(2018-2019-2)-0241219-9008010003-1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赵海涛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20170020232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周先清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造价172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造价182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建筑施工技术与组织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(2018-2019-2)-0241219-9008010003-1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赵海涛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4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20170020229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郑</w:t>
            </w:r>
            <w:proofErr w:type="gramStart"/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濠</w:t>
            </w:r>
            <w:proofErr w:type="gramEnd"/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铭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造价172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造价182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建筑施工技术与组织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(2018-2019-2)-0241219-9008010003-1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赵海涛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876C08" w:rsidP="00EB28A7">
            <w:pPr>
              <w:spacing w:line="240" w:lineRule="atLeast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</w:p>
        </w:tc>
      </w:tr>
      <w:tr w:rsidR="00876C08" w:rsidTr="00EB28A7">
        <w:trPr>
          <w:trHeight w:val="30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20170050102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李泽鑫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装饰171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装饰181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装饰工程造价与控制（I)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(2018-2019-2)-0541207-9008010478-1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方筱松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5"/>
                <w:szCs w:val="15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</w:rPr>
              <w:t>换成</w:t>
            </w:r>
            <w:proofErr w:type="gramStart"/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</w:rPr>
              <w:t>”</w:t>
            </w:r>
            <w:proofErr w:type="gramEnd"/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</w:rPr>
              <w:t>装饰工程计量与计价（Ⅰ）</w:t>
            </w:r>
          </w:p>
        </w:tc>
      </w:tr>
      <w:tr w:rsidR="00876C08" w:rsidTr="00EB28A7">
        <w:trPr>
          <w:trHeight w:val="33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2018-2019-2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20170050113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proofErr w:type="gramStart"/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张芳冰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装饰171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装饰181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装饰工程造价与控制（I)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(2018-2019-2)-0541207-9008010478-1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</w:rPr>
              <w:t>方筱松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76C08" w:rsidRPr="00EB28A7" w:rsidRDefault="000C6A1E" w:rsidP="00EB28A7">
            <w:pPr>
              <w:widowControl/>
              <w:spacing w:line="240" w:lineRule="atLeast"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5"/>
                <w:szCs w:val="15"/>
              </w:rPr>
            </w:pPr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</w:rPr>
              <w:t>换成</w:t>
            </w:r>
            <w:proofErr w:type="gramStart"/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</w:rPr>
              <w:t>”</w:t>
            </w:r>
            <w:proofErr w:type="gramEnd"/>
            <w:r w:rsidRPr="00EB28A7"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</w:rPr>
              <w:t>装饰工程计量与计价（Ⅰ）</w:t>
            </w:r>
          </w:p>
        </w:tc>
      </w:tr>
    </w:tbl>
    <w:p w:rsidR="00876C08" w:rsidRDefault="00876C08" w:rsidP="00A057A6">
      <w:pPr>
        <w:spacing w:line="480" w:lineRule="exact"/>
      </w:pPr>
      <w:bookmarkStart w:id="0" w:name="_GoBack"/>
      <w:bookmarkEnd w:id="0"/>
    </w:p>
    <w:sectPr w:rsidR="00876C08" w:rsidSect="00876C0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7C" w:rsidRDefault="0060777C" w:rsidP="00EB28A7">
      <w:pPr>
        <w:spacing w:line="240" w:lineRule="auto"/>
        <w:ind w:firstLine="560"/>
      </w:pPr>
      <w:r>
        <w:separator/>
      </w:r>
    </w:p>
  </w:endnote>
  <w:endnote w:type="continuationSeparator" w:id="0">
    <w:p w:rsidR="0060777C" w:rsidRDefault="0060777C" w:rsidP="00EB28A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7C" w:rsidRDefault="0060777C" w:rsidP="00EB28A7">
      <w:pPr>
        <w:spacing w:line="240" w:lineRule="auto"/>
        <w:ind w:firstLine="560"/>
      </w:pPr>
      <w:r>
        <w:separator/>
      </w:r>
    </w:p>
  </w:footnote>
  <w:footnote w:type="continuationSeparator" w:id="0">
    <w:p w:rsidR="0060777C" w:rsidRDefault="0060777C" w:rsidP="00EB28A7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41"/>
    <w:rsid w:val="00071CE5"/>
    <w:rsid w:val="000828FD"/>
    <w:rsid w:val="000C2841"/>
    <w:rsid w:val="000C6A1E"/>
    <w:rsid w:val="00101797"/>
    <w:rsid w:val="001200D3"/>
    <w:rsid w:val="0013495B"/>
    <w:rsid w:val="00155C67"/>
    <w:rsid w:val="001B4983"/>
    <w:rsid w:val="001F7854"/>
    <w:rsid w:val="002032A7"/>
    <w:rsid w:val="002359F4"/>
    <w:rsid w:val="00280F58"/>
    <w:rsid w:val="002E50D1"/>
    <w:rsid w:val="003322BB"/>
    <w:rsid w:val="0034697A"/>
    <w:rsid w:val="0035527A"/>
    <w:rsid w:val="003962C7"/>
    <w:rsid w:val="004415AB"/>
    <w:rsid w:val="004B48CF"/>
    <w:rsid w:val="00592A22"/>
    <w:rsid w:val="00593938"/>
    <w:rsid w:val="005E54AD"/>
    <w:rsid w:val="0060777C"/>
    <w:rsid w:val="006547E0"/>
    <w:rsid w:val="006F0FF1"/>
    <w:rsid w:val="00715E05"/>
    <w:rsid w:val="00717CA5"/>
    <w:rsid w:val="00754F1F"/>
    <w:rsid w:val="007A197E"/>
    <w:rsid w:val="007B6B34"/>
    <w:rsid w:val="00807269"/>
    <w:rsid w:val="00876C08"/>
    <w:rsid w:val="00883CE9"/>
    <w:rsid w:val="008D4C79"/>
    <w:rsid w:val="00956370"/>
    <w:rsid w:val="00964D53"/>
    <w:rsid w:val="00975D2F"/>
    <w:rsid w:val="00A057A6"/>
    <w:rsid w:val="00A23876"/>
    <w:rsid w:val="00A865C3"/>
    <w:rsid w:val="00B9673C"/>
    <w:rsid w:val="00BB1BDF"/>
    <w:rsid w:val="00BC471C"/>
    <w:rsid w:val="00C0684D"/>
    <w:rsid w:val="00C645DA"/>
    <w:rsid w:val="00CD2F6D"/>
    <w:rsid w:val="00D2343C"/>
    <w:rsid w:val="00DC70B0"/>
    <w:rsid w:val="00DD56F5"/>
    <w:rsid w:val="00DE32CD"/>
    <w:rsid w:val="00E82DBA"/>
    <w:rsid w:val="00EB28A7"/>
    <w:rsid w:val="00F92DDF"/>
    <w:rsid w:val="00FB5AC6"/>
    <w:rsid w:val="00FC5664"/>
    <w:rsid w:val="00FF2FFC"/>
    <w:rsid w:val="025146F2"/>
    <w:rsid w:val="03816718"/>
    <w:rsid w:val="07C21407"/>
    <w:rsid w:val="07D822A1"/>
    <w:rsid w:val="08155958"/>
    <w:rsid w:val="09FF767E"/>
    <w:rsid w:val="0D0A25E8"/>
    <w:rsid w:val="10F92DC0"/>
    <w:rsid w:val="118509C8"/>
    <w:rsid w:val="11D84F22"/>
    <w:rsid w:val="12106C96"/>
    <w:rsid w:val="126B6926"/>
    <w:rsid w:val="147A2EC9"/>
    <w:rsid w:val="18E2419B"/>
    <w:rsid w:val="1BA55994"/>
    <w:rsid w:val="1F03030D"/>
    <w:rsid w:val="20924EDC"/>
    <w:rsid w:val="20B3400C"/>
    <w:rsid w:val="232517C6"/>
    <w:rsid w:val="29210381"/>
    <w:rsid w:val="2AA553BC"/>
    <w:rsid w:val="2FE77C68"/>
    <w:rsid w:val="309025B4"/>
    <w:rsid w:val="31544465"/>
    <w:rsid w:val="336E029F"/>
    <w:rsid w:val="33DF1E5C"/>
    <w:rsid w:val="353C6D69"/>
    <w:rsid w:val="35A07BDD"/>
    <w:rsid w:val="36E85D72"/>
    <w:rsid w:val="371C3FC3"/>
    <w:rsid w:val="37246C94"/>
    <w:rsid w:val="3CEE7B38"/>
    <w:rsid w:val="3F711A75"/>
    <w:rsid w:val="43736ED1"/>
    <w:rsid w:val="45637215"/>
    <w:rsid w:val="476D5354"/>
    <w:rsid w:val="49AE08F1"/>
    <w:rsid w:val="4AA75A0E"/>
    <w:rsid w:val="4D321069"/>
    <w:rsid w:val="4ED610AC"/>
    <w:rsid w:val="515B3DCB"/>
    <w:rsid w:val="52232A88"/>
    <w:rsid w:val="56AD6F33"/>
    <w:rsid w:val="5726041C"/>
    <w:rsid w:val="586E4FBF"/>
    <w:rsid w:val="5E465391"/>
    <w:rsid w:val="5E6A4002"/>
    <w:rsid w:val="729967E6"/>
    <w:rsid w:val="752C7CF0"/>
    <w:rsid w:val="75E22933"/>
    <w:rsid w:val="76353219"/>
    <w:rsid w:val="778A0DDD"/>
    <w:rsid w:val="7D3B36ED"/>
    <w:rsid w:val="7FBD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8"/>
    <w:pPr>
      <w:widowControl w:val="0"/>
      <w:adjustRightInd w:val="0"/>
      <w:snapToGrid w:val="0"/>
      <w:spacing w:line="460" w:lineRule="exact"/>
      <w:jc w:val="both"/>
    </w:pPr>
    <w:rPr>
      <w:rFonts w:ascii="黑体" w:eastAsia="黑体" w:hAnsi="黑体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76C0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76C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76C0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76C0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76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76C08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876C08"/>
    <w:rPr>
      <w:color w:val="3A3A3A"/>
      <w:sz w:val="18"/>
      <w:szCs w:val="18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76C08"/>
    <w:rPr>
      <w:sz w:val="18"/>
      <w:szCs w:val="18"/>
    </w:rPr>
  </w:style>
  <w:style w:type="paragraph" w:styleId="aa">
    <w:name w:val="List Paragraph"/>
    <w:basedOn w:val="a"/>
    <w:uiPriority w:val="34"/>
    <w:qFormat/>
    <w:rsid w:val="00876C08"/>
    <w:pPr>
      <w:ind w:firstLineChars="200" w:firstLine="420"/>
    </w:pPr>
  </w:style>
  <w:style w:type="character" w:customStyle="1" w:styleId="style2">
    <w:name w:val="style2"/>
    <w:basedOn w:val="a0"/>
    <w:qFormat/>
    <w:rsid w:val="00876C08"/>
  </w:style>
  <w:style w:type="character" w:customStyle="1" w:styleId="Char">
    <w:name w:val="日期 Char"/>
    <w:basedOn w:val="a0"/>
    <w:link w:val="a3"/>
    <w:uiPriority w:val="99"/>
    <w:semiHidden/>
    <w:qFormat/>
    <w:rsid w:val="00876C08"/>
  </w:style>
  <w:style w:type="character" w:customStyle="1" w:styleId="Char2">
    <w:name w:val="页眉 Char"/>
    <w:basedOn w:val="a0"/>
    <w:link w:val="a6"/>
    <w:uiPriority w:val="99"/>
    <w:qFormat/>
    <w:rsid w:val="00876C08"/>
    <w:rPr>
      <w:rFonts w:ascii="黑体" w:eastAsia="黑体" w:hAnsi="黑体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76C08"/>
    <w:rPr>
      <w:rFonts w:ascii="黑体" w:eastAsia="黑体" w:hAnsi="黑体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8"/>
    <w:pPr>
      <w:widowControl w:val="0"/>
      <w:adjustRightInd w:val="0"/>
      <w:snapToGrid w:val="0"/>
      <w:spacing w:line="460" w:lineRule="exact"/>
      <w:jc w:val="both"/>
    </w:pPr>
    <w:rPr>
      <w:rFonts w:ascii="黑体" w:eastAsia="黑体" w:hAnsi="黑体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76C0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76C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76C08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76C0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76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76C08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876C08"/>
    <w:rPr>
      <w:color w:val="3A3A3A"/>
      <w:sz w:val="18"/>
      <w:szCs w:val="18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76C08"/>
    <w:rPr>
      <w:sz w:val="18"/>
      <w:szCs w:val="18"/>
    </w:rPr>
  </w:style>
  <w:style w:type="paragraph" w:styleId="aa">
    <w:name w:val="List Paragraph"/>
    <w:basedOn w:val="a"/>
    <w:uiPriority w:val="34"/>
    <w:qFormat/>
    <w:rsid w:val="00876C08"/>
    <w:pPr>
      <w:ind w:firstLineChars="200" w:firstLine="420"/>
    </w:pPr>
  </w:style>
  <w:style w:type="character" w:customStyle="1" w:styleId="style2">
    <w:name w:val="style2"/>
    <w:basedOn w:val="a0"/>
    <w:qFormat/>
    <w:rsid w:val="00876C08"/>
  </w:style>
  <w:style w:type="character" w:customStyle="1" w:styleId="Char">
    <w:name w:val="日期 Char"/>
    <w:basedOn w:val="a0"/>
    <w:link w:val="a3"/>
    <w:uiPriority w:val="99"/>
    <w:semiHidden/>
    <w:qFormat/>
    <w:rsid w:val="00876C08"/>
  </w:style>
  <w:style w:type="character" w:customStyle="1" w:styleId="Char2">
    <w:name w:val="页眉 Char"/>
    <w:basedOn w:val="a0"/>
    <w:link w:val="a6"/>
    <w:uiPriority w:val="99"/>
    <w:qFormat/>
    <w:rsid w:val="00876C08"/>
    <w:rPr>
      <w:rFonts w:ascii="黑体" w:eastAsia="黑体" w:hAnsi="黑体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76C08"/>
    <w:rPr>
      <w:rFonts w:ascii="黑体" w:eastAsia="黑体" w:hAnsi="黑体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38B0B-2A74-4A5B-A3B2-0F1CC9FC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>China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2</cp:revision>
  <dcterms:created xsi:type="dcterms:W3CDTF">2019-04-01T09:46:00Z</dcterms:created>
  <dcterms:modified xsi:type="dcterms:W3CDTF">2019-04-01T09:46:00Z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