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8138C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附件1</w:t>
      </w:r>
    </w:p>
    <w:p w14:paraId="1422A573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1031DA1D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227EB1E0">
      <w:pPr>
        <w:spacing w:before="312" w:beforeLines="100" w:line="360" w:lineRule="auto"/>
        <w:jc w:val="center"/>
        <w:rPr>
          <w:rFonts w:ascii="方正小标宋简体" w:hAnsi="Calibri" w:eastAsia="方正小标宋简体" w:cs="Times New Roman"/>
          <w:color w:val="000000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color w:val="000000"/>
          <w:sz w:val="44"/>
          <w:szCs w:val="44"/>
        </w:rPr>
        <w:t>广东省职教城（清远）</w:t>
      </w:r>
      <w:r>
        <w:rPr>
          <w:rFonts w:hint="eastAsia" w:ascii="方正小标宋简体" w:hAnsi="Calibri" w:eastAsia="方正小标宋简体" w:cs="Times New Roman"/>
          <w:color w:val="000000"/>
          <w:sz w:val="44"/>
          <w:szCs w:val="44"/>
          <w:lang w:val="en-US" w:eastAsia="zh-CN"/>
        </w:rPr>
        <w:t>课程教研中心</w:t>
      </w:r>
      <w:r>
        <w:rPr>
          <w:rFonts w:hint="eastAsia" w:ascii="方正小标宋简体" w:hAnsi="Calibri" w:eastAsia="方正小标宋简体" w:cs="Times New Roman"/>
          <w:color w:val="000000"/>
          <w:sz w:val="44"/>
          <w:szCs w:val="44"/>
        </w:rPr>
        <w:t>建设</w:t>
      </w:r>
      <w:r>
        <w:rPr>
          <w:rFonts w:hint="eastAsia" w:ascii="方正小标宋简体" w:hAnsi="Calibri" w:eastAsia="方正小标宋简体" w:cs="Times New Roman"/>
          <w:color w:val="00000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Calibri" w:eastAsia="方正小标宋简体" w:cs="Times New Roman"/>
          <w:color w:val="000000"/>
          <w:sz w:val="44"/>
          <w:szCs w:val="44"/>
        </w:rPr>
        <w:t>项目申报</w:t>
      </w:r>
      <w:r>
        <w:rPr>
          <w:rFonts w:ascii="方正小标宋简体" w:hAnsi="Calibri" w:eastAsia="方正小标宋简体" w:cs="Times New Roman"/>
          <w:color w:val="000000"/>
          <w:sz w:val="44"/>
          <w:szCs w:val="44"/>
        </w:rPr>
        <w:t>书</w:t>
      </w:r>
    </w:p>
    <w:p w14:paraId="717AB43D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0B618E83">
      <w:pPr>
        <w:widowControl/>
        <w:snapToGrid w:val="0"/>
        <w:spacing w:line="480" w:lineRule="auto"/>
        <w:ind w:left="2496" w:leftChars="500" w:right="630" w:rightChars="300" w:hanging="1446" w:hangingChars="450"/>
        <w:jc w:val="left"/>
        <w:rPr>
          <w:rFonts w:hint="eastAsia" w:ascii="仿宋" w:hAnsi="仿宋" w:eastAsia="仿宋"/>
          <w:b/>
          <w:sz w:val="32"/>
          <w:szCs w:val="32"/>
          <w:u w:val="single"/>
        </w:rPr>
      </w:pPr>
      <w:r>
        <w:rPr>
          <w:rFonts w:hint="eastAsia" w:ascii="仿宋" w:hAnsi="仿宋" w:eastAsia="仿宋"/>
          <w:b/>
          <w:sz w:val="32"/>
          <w:szCs w:val="32"/>
        </w:rPr>
        <w:t>项目名称：</w:t>
      </w:r>
      <w:r>
        <w:rPr>
          <w:rFonts w:ascii="仿宋" w:hAnsi="仿宋" w:eastAsia="仿宋"/>
          <w:b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b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b/>
          <w:sz w:val="32"/>
          <w:szCs w:val="32"/>
          <w:u w:val="single"/>
        </w:rPr>
        <w:t xml:space="preserve">                     </w:t>
      </w:r>
      <w:r>
        <w:rPr>
          <w:rFonts w:hint="eastAsia" w:ascii="仿宋" w:hAnsi="仿宋" w:eastAsia="仿宋"/>
          <w:b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b/>
          <w:sz w:val="32"/>
          <w:szCs w:val="32"/>
          <w:u w:val="single"/>
        </w:rPr>
        <w:t xml:space="preserve">  </w:t>
      </w:r>
    </w:p>
    <w:p w14:paraId="38A4DEEE">
      <w:pPr>
        <w:widowControl/>
        <w:snapToGrid w:val="0"/>
        <w:spacing w:line="480" w:lineRule="auto"/>
        <w:ind w:left="2496" w:leftChars="500" w:right="630" w:rightChars="300" w:hanging="1446" w:hangingChars="450"/>
        <w:jc w:val="left"/>
        <w:rPr>
          <w:rFonts w:hint="eastAsia" w:ascii="仿宋" w:hAnsi="仿宋" w:eastAsia="仿宋"/>
          <w:b/>
          <w:sz w:val="32"/>
          <w:szCs w:val="32"/>
          <w:u w:val="single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负责人： </w:t>
      </w:r>
      <w:r>
        <w:rPr>
          <w:rFonts w:ascii="仿宋" w:hAnsi="仿宋" w:eastAsia="仿宋"/>
          <w:b/>
          <w:sz w:val="32"/>
          <w:szCs w:val="32"/>
          <w:u w:val="single"/>
        </w:rPr>
        <w:t xml:space="preserve">             </w:t>
      </w:r>
      <w:r>
        <w:rPr>
          <w:rFonts w:hint="eastAsia" w:ascii="仿宋" w:hAnsi="仿宋" w:eastAsia="仿宋"/>
          <w:b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b/>
          <w:sz w:val="32"/>
          <w:szCs w:val="32"/>
          <w:u w:val="single"/>
        </w:rPr>
        <w:t xml:space="preserve">               </w:t>
      </w:r>
    </w:p>
    <w:p w14:paraId="3AC76B7C">
      <w:pPr>
        <w:widowControl/>
        <w:snapToGrid w:val="0"/>
        <w:spacing w:line="480" w:lineRule="auto"/>
        <w:ind w:left="2496" w:leftChars="500" w:right="630" w:rightChars="300" w:hanging="1446" w:hangingChars="450"/>
        <w:jc w:val="left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项目承担学校（盖章）：</w:t>
      </w:r>
      <w:r>
        <w:rPr>
          <w:rFonts w:hint="eastAsia" w:ascii="仿宋" w:hAnsi="仿宋" w:eastAsia="仿宋"/>
          <w:b/>
          <w:sz w:val="32"/>
          <w:szCs w:val="32"/>
          <w:u w:val="single"/>
        </w:rPr>
        <w:t xml:space="preserve">                   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</w:p>
    <w:p w14:paraId="0F7358C1">
      <w:pPr>
        <w:widowControl/>
        <w:snapToGrid w:val="0"/>
        <w:spacing w:line="480" w:lineRule="auto"/>
        <w:ind w:left="2496" w:leftChars="500" w:right="630" w:rightChars="300" w:hanging="1446" w:hangingChars="450"/>
        <w:jc w:val="left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项目参与单位：</w:t>
      </w:r>
      <w:r>
        <w:rPr>
          <w:rFonts w:hint="eastAsia" w:ascii="仿宋" w:hAnsi="仿宋" w:eastAsia="仿宋"/>
          <w:b/>
          <w:sz w:val="32"/>
          <w:szCs w:val="32"/>
          <w:u w:val="single"/>
        </w:rPr>
        <w:t xml:space="preserve">                          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</w:p>
    <w:p w14:paraId="3DC35A16">
      <w:pPr>
        <w:widowControl/>
        <w:snapToGrid w:val="0"/>
        <w:spacing w:line="480" w:lineRule="auto"/>
        <w:ind w:left="2496" w:leftChars="500" w:right="630" w:rightChars="300" w:hanging="1446" w:hangingChars="450"/>
        <w:jc w:val="left"/>
        <w:rPr>
          <w:rFonts w:hint="eastAsia" w:ascii="仿宋" w:hAnsi="仿宋" w:eastAsia="仿宋"/>
          <w:bCs/>
          <w:sz w:val="36"/>
          <w:szCs w:val="36"/>
          <w:u w:val="single"/>
        </w:rPr>
      </w:pPr>
      <w:r>
        <w:rPr>
          <w:rFonts w:ascii="仿宋" w:hAnsi="仿宋" w:eastAsia="仿宋"/>
          <w:b/>
          <w:sz w:val="32"/>
          <w:szCs w:val="32"/>
        </w:rPr>
        <w:t>申报日期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ascii="仿宋" w:hAnsi="仿宋" w:eastAsia="仿宋"/>
          <w:b/>
          <w:sz w:val="32"/>
          <w:szCs w:val="32"/>
          <w:u w:val="single"/>
        </w:rPr>
        <w:t xml:space="preserve">                             </w:t>
      </w:r>
    </w:p>
    <w:p w14:paraId="582C07AA">
      <w:pPr>
        <w:widowControl/>
        <w:snapToGrid w:val="0"/>
        <w:spacing w:before="240" w:line="360" w:lineRule="auto"/>
        <w:rPr>
          <w:rFonts w:hint="eastAsia" w:ascii="仿宋" w:hAnsi="仿宋" w:eastAsia="仿宋"/>
          <w:bCs/>
          <w:sz w:val="36"/>
          <w:szCs w:val="36"/>
        </w:rPr>
      </w:pPr>
    </w:p>
    <w:p w14:paraId="0F46AD27">
      <w:pPr>
        <w:widowControl/>
        <w:jc w:val="center"/>
        <w:rPr>
          <w:rFonts w:hint="eastAsia" w:ascii="宋体" w:hAnsi="宋体" w:eastAsia="宋体"/>
          <w:b/>
          <w:sz w:val="32"/>
          <w:szCs w:val="32"/>
        </w:rPr>
      </w:pPr>
      <w:r>
        <w:rPr>
          <w:rFonts w:hint="eastAsia" w:ascii="方正小标宋简体" w:eastAsia="方正小标宋简体"/>
          <w:color w:val="000000"/>
          <w:sz w:val="32"/>
          <w:szCs w:val="32"/>
          <w:lang w:val="en-US" w:eastAsia="zh-CN"/>
        </w:rPr>
        <w:t>二零二五年制</w:t>
      </w:r>
      <w:r>
        <w:rPr>
          <w:rFonts w:hint="eastAsia" w:ascii="宋体" w:hAnsi="宋体" w:eastAsia="宋体"/>
          <w:b/>
          <w:sz w:val="32"/>
          <w:szCs w:val="32"/>
        </w:rPr>
        <w:br w:type="page"/>
      </w:r>
    </w:p>
    <w:p w14:paraId="516754C6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7CD6442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4F8EE7E0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</w:t>
      </w:r>
      <w:r>
        <w:rPr>
          <w:rFonts w:ascii="宋体" w:hAnsi="宋体" w:eastAsia="宋体"/>
          <w:sz w:val="28"/>
          <w:szCs w:val="28"/>
        </w:rPr>
        <w:t>、所填内容必须真实、可靠</w:t>
      </w:r>
      <w:r>
        <w:rPr>
          <w:rFonts w:hint="eastAsia" w:ascii="宋体" w:hAnsi="宋体" w:eastAsia="宋体"/>
          <w:sz w:val="28"/>
          <w:szCs w:val="28"/>
        </w:rPr>
        <w:t>，如发现虚假信息，将取消该团队参评省级教学团队的资格。</w:t>
      </w:r>
    </w:p>
    <w:p w14:paraId="386262A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/>
          <w:sz w:val="28"/>
          <w:szCs w:val="28"/>
        </w:rPr>
        <w:t>、单位意见务必加盖公章，否则推荐无效。</w:t>
      </w:r>
    </w:p>
    <w:p w14:paraId="316F782F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5861F51C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  <w:bookmarkStart w:id="0" w:name="_GoBack"/>
      <w:bookmarkEnd w:id="0"/>
    </w:p>
    <w:p w14:paraId="0A44E456">
      <w:pPr>
        <w:spacing w:line="560" w:lineRule="exact"/>
        <w:rPr>
          <w:rFonts w:hint="eastAsia" w:ascii="黑体" w:eastAsia="黑体"/>
          <w:sz w:val="28"/>
          <w:szCs w:val="28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>课程教研中心</w:t>
      </w:r>
      <w:r>
        <w:rPr>
          <w:rFonts w:eastAsia="黑体"/>
          <w:sz w:val="32"/>
          <w:szCs w:val="32"/>
        </w:rPr>
        <w:t>基本情况</w:t>
      </w:r>
    </w:p>
    <w:tbl>
      <w:tblPr>
        <w:tblStyle w:val="10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7"/>
        <w:gridCol w:w="1301"/>
        <w:gridCol w:w="1433"/>
        <w:gridCol w:w="1227"/>
        <w:gridCol w:w="1631"/>
        <w:gridCol w:w="1293"/>
      </w:tblGrid>
      <w:tr w14:paraId="4A678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6"/>
          </w:tcPr>
          <w:p w14:paraId="4B280977">
            <w:pPr>
              <w:snapToGrid w:val="0"/>
              <w:rPr>
                <w:rFonts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项目名称：</w:t>
            </w:r>
          </w:p>
          <w:p w14:paraId="0FF879DB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</w:tc>
      </w:tr>
      <w:tr w14:paraId="08981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6"/>
          </w:tcPr>
          <w:p w14:paraId="77335D88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（一）建设类型</w:t>
            </w:r>
          </w:p>
        </w:tc>
      </w:tr>
      <w:tr w14:paraId="69465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902" w:type="dxa"/>
            <w:gridSpan w:val="6"/>
          </w:tcPr>
          <w:p w14:paraId="0181BD43">
            <w:pPr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课程（群）教学类  </w:t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专业建设类 </w:t>
            </w:r>
            <w:r>
              <w:rPr>
                <w:rFonts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教学研究改革专题类  </w:t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>其他</w:t>
            </w:r>
          </w:p>
        </w:tc>
      </w:tr>
      <w:tr w14:paraId="131A4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902" w:type="dxa"/>
            <w:gridSpan w:val="6"/>
          </w:tcPr>
          <w:p w14:paraId="1544FFE9">
            <w:pPr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（二）所属专业大类和专业（允许跨专业、跨专业大类）</w:t>
            </w:r>
          </w:p>
        </w:tc>
      </w:tr>
      <w:tr w14:paraId="27326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8902" w:type="dxa"/>
            <w:gridSpan w:val="6"/>
          </w:tcPr>
          <w:p w14:paraId="48B3723D">
            <w:pPr>
              <w:snapToGrid w:val="0"/>
              <w:spacing w:before="156" w:beforeLines="50"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专 业 大 类 ：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             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  <w:u w:val="single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专业名称（代码）：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           </w:t>
            </w:r>
          </w:p>
        </w:tc>
      </w:tr>
      <w:tr w14:paraId="4FB5F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6"/>
          </w:tcPr>
          <w:p w14:paraId="533FC002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（三）负责人情况</w:t>
            </w:r>
          </w:p>
        </w:tc>
      </w:tr>
      <w:tr w14:paraId="5A6BD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11CDE9A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2389FD9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</w:tcPr>
          <w:p w14:paraId="7FD36E9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6D4668A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</w:tcPr>
          <w:p w14:paraId="412A9C2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1AB6306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69172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767A536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4DDF5B0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</w:tcPr>
          <w:p w14:paraId="0CB3307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5157562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</w:tcPr>
          <w:p w14:paraId="1E90882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29C441A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48F9A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38FF429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33AB08E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</w:tcPr>
          <w:p w14:paraId="4381628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55ADC25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</w:tcPr>
          <w:p w14:paraId="0606442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397141E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44BFE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2D17BF2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1301" w:type="dxa"/>
          </w:tcPr>
          <w:p w14:paraId="030CC7E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</w:tcPr>
          <w:p w14:paraId="1C5DE47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3"/>
          </w:tcPr>
          <w:p w14:paraId="5912E3F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61896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vAlign w:val="center"/>
          </w:tcPr>
          <w:p w14:paraId="11A70CE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近三年为学生授课情况</w:t>
            </w:r>
          </w:p>
        </w:tc>
        <w:tc>
          <w:tcPr>
            <w:tcW w:w="6885" w:type="dxa"/>
            <w:gridSpan w:val="5"/>
          </w:tcPr>
          <w:p w14:paraId="50A7ED9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555184C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335EB8F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53EB38F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01F650E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5F73B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vAlign w:val="center"/>
          </w:tcPr>
          <w:p w14:paraId="6FD05B1B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省部级及以上教学改革获奖情况（限填5项）</w:t>
            </w:r>
          </w:p>
        </w:tc>
        <w:tc>
          <w:tcPr>
            <w:tcW w:w="6885" w:type="dxa"/>
            <w:gridSpan w:val="5"/>
          </w:tcPr>
          <w:p w14:paraId="2743FD1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7652275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48BCEED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32419E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6B02A4A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3325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8902" w:type="dxa"/>
            <w:gridSpan w:val="6"/>
          </w:tcPr>
          <w:p w14:paraId="753C3E63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（四）成员情况</w:t>
            </w:r>
          </w:p>
        </w:tc>
      </w:tr>
    </w:tbl>
    <w:tbl>
      <w:tblPr>
        <w:tblStyle w:val="9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960"/>
        <w:gridCol w:w="56"/>
        <w:gridCol w:w="742"/>
        <w:gridCol w:w="167"/>
        <w:gridCol w:w="869"/>
        <w:gridCol w:w="91"/>
        <w:gridCol w:w="900"/>
        <w:gridCol w:w="59"/>
        <w:gridCol w:w="456"/>
        <w:gridCol w:w="1144"/>
        <w:gridCol w:w="396"/>
        <w:gridCol w:w="483"/>
        <w:gridCol w:w="1111"/>
      </w:tblGrid>
      <w:tr w14:paraId="4A012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2" w:type="dxa"/>
            <w:vMerge w:val="restart"/>
            <w:vAlign w:val="center"/>
          </w:tcPr>
          <w:p w14:paraId="76977F5B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总人数</w:t>
            </w:r>
          </w:p>
        </w:tc>
        <w:tc>
          <w:tcPr>
            <w:tcW w:w="2885" w:type="dxa"/>
            <w:gridSpan w:val="6"/>
            <w:vAlign w:val="center"/>
          </w:tcPr>
          <w:p w14:paraId="2CFDBC26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职称</w:t>
            </w:r>
          </w:p>
        </w:tc>
        <w:tc>
          <w:tcPr>
            <w:tcW w:w="2955" w:type="dxa"/>
            <w:gridSpan w:val="5"/>
            <w:vAlign w:val="center"/>
          </w:tcPr>
          <w:p w14:paraId="1D27BB79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学位</w:t>
            </w:r>
          </w:p>
        </w:tc>
        <w:tc>
          <w:tcPr>
            <w:tcW w:w="1594" w:type="dxa"/>
            <w:gridSpan w:val="2"/>
            <w:vAlign w:val="center"/>
          </w:tcPr>
          <w:p w14:paraId="184FD73E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07DD0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2" w:type="dxa"/>
            <w:vMerge w:val="continue"/>
            <w:vAlign w:val="center"/>
          </w:tcPr>
          <w:p w14:paraId="29568D96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60" w:type="dxa"/>
            <w:vAlign w:val="center"/>
          </w:tcPr>
          <w:p w14:paraId="78826CA9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高级</w:t>
            </w:r>
          </w:p>
        </w:tc>
        <w:tc>
          <w:tcPr>
            <w:tcW w:w="965" w:type="dxa"/>
            <w:gridSpan w:val="3"/>
            <w:vAlign w:val="center"/>
          </w:tcPr>
          <w:p w14:paraId="3E8F7FF0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中级</w:t>
            </w:r>
          </w:p>
        </w:tc>
        <w:tc>
          <w:tcPr>
            <w:tcW w:w="960" w:type="dxa"/>
            <w:gridSpan w:val="2"/>
            <w:vAlign w:val="center"/>
          </w:tcPr>
          <w:p w14:paraId="222BED6F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初级</w:t>
            </w:r>
          </w:p>
        </w:tc>
        <w:tc>
          <w:tcPr>
            <w:tcW w:w="959" w:type="dxa"/>
            <w:gridSpan w:val="2"/>
            <w:vAlign w:val="center"/>
          </w:tcPr>
          <w:p w14:paraId="0A408D99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博士后</w:t>
            </w:r>
          </w:p>
        </w:tc>
        <w:tc>
          <w:tcPr>
            <w:tcW w:w="456" w:type="dxa"/>
            <w:vAlign w:val="center"/>
          </w:tcPr>
          <w:p w14:paraId="6984EAFD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博士</w:t>
            </w:r>
          </w:p>
        </w:tc>
        <w:tc>
          <w:tcPr>
            <w:tcW w:w="1540" w:type="dxa"/>
            <w:gridSpan w:val="2"/>
            <w:vAlign w:val="center"/>
          </w:tcPr>
          <w:p w14:paraId="2B37E5E5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硕士</w:t>
            </w:r>
          </w:p>
        </w:tc>
        <w:tc>
          <w:tcPr>
            <w:tcW w:w="1594" w:type="dxa"/>
            <w:gridSpan w:val="2"/>
            <w:vAlign w:val="center"/>
          </w:tcPr>
          <w:p w14:paraId="1A7B50F2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参加单位数</w:t>
            </w:r>
          </w:p>
        </w:tc>
      </w:tr>
      <w:tr w14:paraId="04AB0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2" w:type="dxa"/>
            <w:vAlign w:val="center"/>
          </w:tcPr>
          <w:p w14:paraId="44E47F56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60" w:type="dxa"/>
            <w:vAlign w:val="center"/>
          </w:tcPr>
          <w:p w14:paraId="0CF5E9C0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65" w:type="dxa"/>
            <w:gridSpan w:val="3"/>
            <w:vAlign w:val="center"/>
          </w:tcPr>
          <w:p w14:paraId="5115269E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60" w:type="dxa"/>
            <w:gridSpan w:val="2"/>
            <w:vAlign w:val="center"/>
          </w:tcPr>
          <w:p w14:paraId="33775A42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59" w:type="dxa"/>
            <w:gridSpan w:val="2"/>
            <w:vAlign w:val="center"/>
          </w:tcPr>
          <w:p w14:paraId="04CE6E2C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456" w:type="dxa"/>
            <w:vAlign w:val="center"/>
          </w:tcPr>
          <w:p w14:paraId="7E653970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40" w:type="dxa"/>
            <w:gridSpan w:val="2"/>
            <w:vAlign w:val="center"/>
          </w:tcPr>
          <w:p w14:paraId="0C598B61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594" w:type="dxa"/>
            <w:gridSpan w:val="2"/>
            <w:vAlign w:val="center"/>
          </w:tcPr>
          <w:p w14:paraId="6244CE4B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3F9E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2" w:type="dxa"/>
            <w:vMerge w:val="restart"/>
            <w:vAlign w:val="center"/>
          </w:tcPr>
          <w:p w14:paraId="31219F71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主要成员</w:t>
            </w:r>
            <w:r>
              <w:rPr>
                <w:rStyle w:val="13"/>
                <w:rFonts w:ascii="仿宋" w:hAnsi="仿宋" w:eastAsia="仿宋"/>
                <w:sz w:val="24"/>
              </w:rPr>
              <w:footnoteReference w:id="0"/>
            </w:r>
          </w:p>
          <w:p w14:paraId="71EE9075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（不含主持人）</w:t>
            </w:r>
          </w:p>
        </w:tc>
        <w:tc>
          <w:tcPr>
            <w:tcW w:w="1016" w:type="dxa"/>
            <w:gridSpan w:val="2"/>
            <w:vAlign w:val="center"/>
          </w:tcPr>
          <w:p w14:paraId="6828D39C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742" w:type="dxa"/>
            <w:vAlign w:val="center"/>
          </w:tcPr>
          <w:p w14:paraId="014AF24D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1036" w:type="dxa"/>
            <w:gridSpan w:val="2"/>
            <w:vAlign w:val="center"/>
          </w:tcPr>
          <w:p w14:paraId="333E134B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991" w:type="dxa"/>
            <w:gridSpan w:val="2"/>
            <w:vAlign w:val="center"/>
          </w:tcPr>
          <w:p w14:paraId="6F76FB3D">
            <w:pPr>
              <w:pStyle w:val="20"/>
              <w:widowControl w:val="0"/>
              <w:snapToGrid w:val="0"/>
              <w:spacing w:before="156" w:beforeLines="50" w:after="0" w:line="544" w:lineRule="atLeas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职称</w:t>
            </w:r>
          </w:p>
        </w:tc>
        <w:tc>
          <w:tcPr>
            <w:tcW w:w="1659" w:type="dxa"/>
            <w:gridSpan w:val="3"/>
            <w:vAlign w:val="center"/>
          </w:tcPr>
          <w:p w14:paraId="42913414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工作单位</w:t>
            </w:r>
          </w:p>
        </w:tc>
        <w:tc>
          <w:tcPr>
            <w:tcW w:w="879" w:type="dxa"/>
            <w:gridSpan w:val="2"/>
            <w:vAlign w:val="center"/>
          </w:tcPr>
          <w:p w14:paraId="5787CE7D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分工</w:t>
            </w:r>
          </w:p>
        </w:tc>
        <w:tc>
          <w:tcPr>
            <w:tcW w:w="1111" w:type="dxa"/>
            <w:vAlign w:val="center"/>
          </w:tcPr>
          <w:p w14:paraId="1009687B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签名</w:t>
            </w:r>
          </w:p>
        </w:tc>
      </w:tr>
      <w:tr w14:paraId="35AEB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2" w:type="dxa"/>
            <w:vMerge w:val="continue"/>
            <w:vAlign w:val="center"/>
          </w:tcPr>
          <w:p w14:paraId="35FAB42C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6DDEBC58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42" w:type="dxa"/>
            <w:vAlign w:val="center"/>
          </w:tcPr>
          <w:p w14:paraId="14EC7D4C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4F8F93DE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52287B85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59" w:type="dxa"/>
            <w:gridSpan w:val="3"/>
            <w:vAlign w:val="center"/>
          </w:tcPr>
          <w:p w14:paraId="76178F48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14:paraId="00E0A190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11" w:type="dxa"/>
            <w:vAlign w:val="center"/>
          </w:tcPr>
          <w:p w14:paraId="44A2D413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0E920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2" w:type="dxa"/>
            <w:vMerge w:val="continue"/>
            <w:vAlign w:val="center"/>
          </w:tcPr>
          <w:p w14:paraId="09BC9EA3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241E9920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42" w:type="dxa"/>
            <w:vAlign w:val="center"/>
          </w:tcPr>
          <w:p w14:paraId="44E52629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25F5BBF4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5F3836F0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59" w:type="dxa"/>
            <w:gridSpan w:val="3"/>
            <w:vAlign w:val="center"/>
          </w:tcPr>
          <w:p w14:paraId="0AA070FA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14:paraId="481AEDDA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11" w:type="dxa"/>
            <w:vAlign w:val="center"/>
          </w:tcPr>
          <w:p w14:paraId="4C23A587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7DF4B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2" w:type="dxa"/>
            <w:vMerge w:val="continue"/>
            <w:vAlign w:val="center"/>
          </w:tcPr>
          <w:p w14:paraId="12B0A402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1D90AE0E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42" w:type="dxa"/>
            <w:vAlign w:val="center"/>
          </w:tcPr>
          <w:p w14:paraId="527213F2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7D7401FA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667CD691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59" w:type="dxa"/>
            <w:gridSpan w:val="3"/>
            <w:vAlign w:val="center"/>
          </w:tcPr>
          <w:p w14:paraId="5E407787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14:paraId="6A3663BC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11" w:type="dxa"/>
            <w:vAlign w:val="center"/>
          </w:tcPr>
          <w:p w14:paraId="439D2081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7FD31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2" w:type="dxa"/>
            <w:vMerge w:val="continue"/>
            <w:vAlign w:val="center"/>
          </w:tcPr>
          <w:p w14:paraId="30EA60C0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2A8E6511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42" w:type="dxa"/>
            <w:vAlign w:val="center"/>
          </w:tcPr>
          <w:p w14:paraId="33C8034F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1B33C824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2C91C9C6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59" w:type="dxa"/>
            <w:gridSpan w:val="3"/>
            <w:vAlign w:val="center"/>
          </w:tcPr>
          <w:p w14:paraId="6FF66959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14:paraId="5B3472EB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11" w:type="dxa"/>
            <w:vAlign w:val="center"/>
          </w:tcPr>
          <w:p w14:paraId="06297751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A4CA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2" w:type="dxa"/>
            <w:vMerge w:val="continue"/>
            <w:vAlign w:val="center"/>
          </w:tcPr>
          <w:p w14:paraId="6159A5F5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47408930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42" w:type="dxa"/>
            <w:vAlign w:val="center"/>
          </w:tcPr>
          <w:p w14:paraId="11DBC078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367380C1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081F38B2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59" w:type="dxa"/>
            <w:gridSpan w:val="3"/>
            <w:vAlign w:val="center"/>
          </w:tcPr>
          <w:p w14:paraId="30CEAA34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14:paraId="036466CF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11" w:type="dxa"/>
            <w:vAlign w:val="center"/>
          </w:tcPr>
          <w:p w14:paraId="3DC8C57A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7A61B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2" w:type="dxa"/>
            <w:vMerge w:val="continue"/>
            <w:vAlign w:val="center"/>
          </w:tcPr>
          <w:p w14:paraId="4AD2A574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0E2241BD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42" w:type="dxa"/>
            <w:vAlign w:val="center"/>
          </w:tcPr>
          <w:p w14:paraId="5340A708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7254C0A9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386FFCAB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59" w:type="dxa"/>
            <w:gridSpan w:val="3"/>
            <w:vAlign w:val="center"/>
          </w:tcPr>
          <w:p w14:paraId="3B3D0DE7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14:paraId="304B3255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11" w:type="dxa"/>
            <w:vAlign w:val="center"/>
          </w:tcPr>
          <w:p w14:paraId="4FD6B16F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6E3A5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2" w:type="dxa"/>
            <w:vMerge w:val="continue"/>
            <w:vAlign w:val="center"/>
          </w:tcPr>
          <w:p w14:paraId="12E553A6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02C6D5E9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42" w:type="dxa"/>
            <w:vAlign w:val="center"/>
          </w:tcPr>
          <w:p w14:paraId="2108ED84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6E8C9853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22BCA1EA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59" w:type="dxa"/>
            <w:gridSpan w:val="3"/>
            <w:vAlign w:val="center"/>
          </w:tcPr>
          <w:p w14:paraId="399C47EE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14:paraId="3B803899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11" w:type="dxa"/>
            <w:vAlign w:val="center"/>
          </w:tcPr>
          <w:p w14:paraId="410815D5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2F7C8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2" w:type="dxa"/>
            <w:vMerge w:val="continue"/>
            <w:vAlign w:val="center"/>
          </w:tcPr>
          <w:p w14:paraId="4EC702AA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43BE1ED5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42" w:type="dxa"/>
            <w:vAlign w:val="center"/>
          </w:tcPr>
          <w:p w14:paraId="6FB19A82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0B8151DC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91" w:type="dxa"/>
            <w:gridSpan w:val="2"/>
            <w:vAlign w:val="center"/>
          </w:tcPr>
          <w:p w14:paraId="7B2E164C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59" w:type="dxa"/>
            <w:gridSpan w:val="3"/>
            <w:vAlign w:val="center"/>
          </w:tcPr>
          <w:p w14:paraId="321A5659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79" w:type="dxa"/>
            <w:gridSpan w:val="2"/>
            <w:vAlign w:val="center"/>
          </w:tcPr>
          <w:p w14:paraId="376F6E2C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11" w:type="dxa"/>
            <w:vAlign w:val="center"/>
          </w:tcPr>
          <w:p w14:paraId="48E25FA8">
            <w:pPr>
              <w:snapToGrid w:val="0"/>
              <w:spacing w:before="156" w:beforeLines="50" w:line="544" w:lineRule="atLeas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 w14:paraId="0DB1E1D5">
      <w:pPr>
        <w:spacing w:before="156" w:beforeLines="50" w:after="156" w:afterLines="50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二、建设基础</w:t>
      </w:r>
    </w:p>
    <w:p w14:paraId="7C315E66">
      <w:pPr>
        <w:pStyle w:val="3"/>
        <w:rPr>
          <w:rFonts w:hint="eastAsia" w:ascii="楷体_GB2312" w:hAnsi="楷体_GB2312" w:eastAsia="楷体_GB2312" w:cs="楷体_GB2312"/>
          <w:b/>
          <w:bCs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</w:rPr>
        <w:t>（一）建设载体</w:t>
      </w:r>
    </w:p>
    <w:tbl>
      <w:tblPr>
        <w:tblStyle w:val="10"/>
        <w:tblW w:w="8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5"/>
        <w:gridCol w:w="7099"/>
      </w:tblGrid>
      <w:tr w14:paraId="3E256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F6DD6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课程教学</w:t>
            </w:r>
            <w:r>
              <w:rPr>
                <w:rFonts w:hint="eastAsia" w:ascii="仿宋" w:hAnsi="仿宋" w:eastAsia="仿宋" w:cs="仿宋"/>
                <w:color w:val="0000FF"/>
                <w:szCs w:val="21"/>
              </w:rPr>
              <w:t>（课程教学类</w:t>
            </w:r>
            <w:r>
              <w:rPr>
                <w:rFonts w:hint="eastAsia" w:ascii="仿宋" w:hAnsi="仿宋" w:eastAsia="仿宋" w:cs="仿宋"/>
                <w:color w:val="0000FF"/>
                <w:szCs w:val="21"/>
                <w:lang w:val="en-US" w:eastAsia="zh-CN"/>
              </w:rPr>
              <w:t>教研中心</w:t>
            </w:r>
            <w:r>
              <w:rPr>
                <w:rFonts w:hint="eastAsia" w:ascii="仿宋" w:hAnsi="仿宋" w:eastAsia="仿宋" w:cs="仿宋"/>
                <w:color w:val="0000FF"/>
                <w:szCs w:val="21"/>
              </w:rPr>
              <w:t>填写，如有多门课程可复制表单，其他类表格请删除）</w:t>
            </w:r>
          </w:p>
        </w:tc>
      </w:tr>
      <w:tr w14:paraId="3DF1B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AC5C6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课程名称</w:t>
            </w:r>
          </w:p>
        </w:tc>
        <w:tc>
          <w:tcPr>
            <w:tcW w:w="7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2040A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F0FD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F75E1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课程类型</w:t>
            </w:r>
          </w:p>
        </w:tc>
        <w:tc>
          <w:tcPr>
            <w:tcW w:w="7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A42C2">
            <w:pPr>
              <w:snapToGrid w:val="0"/>
              <w:jc w:val="left"/>
              <w:rPr>
                <w:rFonts w:hint="eastAsia" w:ascii="仿宋" w:hAnsi="仿宋" w:eastAsia="仿宋_GB2312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 xml:space="preserve">通识教育必修课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 xml:space="preserve">通识教育选修课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>专业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 xml:space="preserve">基础课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专业必修课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 xml:space="preserve">专业限选课    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 xml:space="preserve">专业任选课    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集中实践教学环节</w:t>
            </w:r>
          </w:p>
        </w:tc>
      </w:tr>
      <w:tr w14:paraId="2F6A7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21E83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为何种省级及以上优质课程</w:t>
            </w:r>
          </w:p>
        </w:tc>
        <w:tc>
          <w:tcPr>
            <w:tcW w:w="7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97EA6">
            <w:pPr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 xml:space="preserve">一流本科课程   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 xml:space="preserve">精品在线开放课程  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>课程思政示范课程</w:t>
            </w:r>
          </w:p>
          <w:p w14:paraId="02FC9846">
            <w:pPr>
              <w:snapToGrid w:val="0"/>
              <w:jc w:val="left"/>
              <w:rPr>
                <w:rFonts w:hint="eastAsia" w:ascii="仿宋" w:hAnsi="仿宋" w:eastAsia="仿宋" w:cs="仿宋"/>
                <w:color w:val="0000FF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 xml:space="preserve">思政课“金课”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>其他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  </w:t>
            </w:r>
          </w:p>
        </w:tc>
      </w:tr>
      <w:tr w14:paraId="10E92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CABB9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课程简介</w:t>
            </w:r>
          </w:p>
        </w:tc>
        <w:tc>
          <w:tcPr>
            <w:tcW w:w="7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49C9E">
            <w:pPr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FF"/>
                <w:szCs w:val="21"/>
              </w:rPr>
              <w:t>不超过300字。</w:t>
            </w:r>
          </w:p>
        </w:tc>
      </w:tr>
      <w:tr w14:paraId="72707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0E79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专业建设</w:t>
            </w:r>
            <w:r>
              <w:rPr>
                <w:rFonts w:hint="eastAsia" w:ascii="仿宋" w:hAnsi="仿宋" w:eastAsia="仿宋" w:cs="仿宋"/>
                <w:color w:val="0000FF"/>
                <w:szCs w:val="21"/>
              </w:rPr>
              <w:t>（专业建设类</w:t>
            </w:r>
            <w:r>
              <w:rPr>
                <w:rFonts w:hint="eastAsia" w:ascii="仿宋" w:hAnsi="仿宋" w:eastAsia="仿宋" w:cs="仿宋"/>
                <w:color w:val="0000FF"/>
                <w:szCs w:val="21"/>
                <w:lang w:val="en-US" w:eastAsia="zh-CN"/>
              </w:rPr>
              <w:t>教研中心</w:t>
            </w:r>
            <w:r>
              <w:rPr>
                <w:rFonts w:hint="eastAsia" w:ascii="仿宋" w:hAnsi="仿宋" w:eastAsia="仿宋" w:cs="仿宋"/>
                <w:color w:val="0000FF"/>
                <w:szCs w:val="21"/>
              </w:rPr>
              <w:t>填写，其他类表格请删除）</w:t>
            </w:r>
          </w:p>
        </w:tc>
      </w:tr>
      <w:tr w14:paraId="1E325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BE2F6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专业名称</w:t>
            </w:r>
          </w:p>
        </w:tc>
        <w:tc>
          <w:tcPr>
            <w:tcW w:w="7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EDAF2">
            <w:pPr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7A6C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7B647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是否为省级及以上一流专业</w:t>
            </w:r>
          </w:p>
        </w:tc>
        <w:tc>
          <w:tcPr>
            <w:tcW w:w="7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873FF">
            <w:pPr>
              <w:snapToGrid w:val="0"/>
              <w:rPr>
                <w:rFonts w:hint="eastAsia" w:ascii="仿宋" w:hAnsi="仿宋" w:eastAsia="仿宋" w:cs="仿宋"/>
                <w:color w:val="0000FF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>是（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 xml:space="preserve">省级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>国家级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</w:rPr>
              <w:t xml:space="preserve">）       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4"/>
              </w:rPr>
              <w:t>否</w:t>
            </w:r>
          </w:p>
        </w:tc>
      </w:tr>
      <w:tr w14:paraId="4A6C8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A88E9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专业简介</w:t>
            </w:r>
          </w:p>
        </w:tc>
        <w:tc>
          <w:tcPr>
            <w:tcW w:w="7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31A7F">
            <w:pPr>
              <w:snapToGrid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FF"/>
                <w:szCs w:val="21"/>
              </w:rPr>
              <w:t>不超过300字。</w:t>
            </w:r>
          </w:p>
        </w:tc>
      </w:tr>
      <w:tr w14:paraId="7A7C8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8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AC0A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教学研究改革</w:t>
            </w:r>
            <w:r>
              <w:rPr>
                <w:rFonts w:hint="eastAsia" w:ascii="仿宋" w:hAnsi="仿宋" w:eastAsia="仿宋" w:cs="仿宋"/>
                <w:color w:val="0000FF"/>
                <w:szCs w:val="21"/>
              </w:rPr>
              <w:t>（教学研究改革专题课程教研中心填写，其他类表格请删除）</w:t>
            </w:r>
          </w:p>
        </w:tc>
      </w:tr>
      <w:tr w14:paraId="38938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46F28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教学研究改革主题及简介</w:t>
            </w:r>
          </w:p>
        </w:tc>
        <w:tc>
          <w:tcPr>
            <w:tcW w:w="7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CB0C1">
            <w:pPr>
              <w:snapToGrid w:val="0"/>
              <w:rPr>
                <w:rFonts w:ascii="仿宋" w:hAnsi="仿宋" w:eastAsia="仿宋" w:cs="仿宋"/>
                <w:color w:val="0000FF"/>
                <w:szCs w:val="21"/>
              </w:rPr>
            </w:pPr>
            <w:r>
              <w:rPr>
                <w:rFonts w:hint="eastAsia" w:ascii="仿宋" w:hAnsi="仿宋" w:eastAsia="仿宋" w:cs="仿宋"/>
                <w:color w:val="0000FF"/>
                <w:szCs w:val="21"/>
              </w:rPr>
              <w:t>不超过300字。</w:t>
            </w:r>
          </w:p>
          <w:p w14:paraId="2BD3A2DA">
            <w:pPr>
              <w:snapToGrid w:val="0"/>
              <w:rPr>
                <w:rFonts w:ascii="仿宋" w:hAnsi="仿宋" w:eastAsia="仿宋" w:cs="仿宋"/>
                <w:color w:val="0000FF"/>
                <w:szCs w:val="21"/>
              </w:rPr>
            </w:pPr>
          </w:p>
          <w:p w14:paraId="423F0C43">
            <w:pPr>
              <w:snapToGrid w:val="0"/>
              <w:rPr>
                <w:rFonts w:ascii="仿宋" w:hAnsi="仿宋" w:eastAsia="仿宋" w:cs="仿宋"/>
                <w:color w:val="0000FF"/>
                <w:szCs w:val="21"/>
              </w:rPr>
            </w:pPr>
          </w:p>
          <w:p w14:paraId="59431148">
            <w:pPr>
              <w:snapToGrid w:val="0"/>
              <w:rPr>
                <w:rFonts w:ascii="仿宋" w:hAnsi="仿宋" w:eastAsia="仿宋" w:cs="仿宋"/>
                <w:color w:val="0000FF"/>
                <w:szCs w:val="21"/>
              </w:rPr>
            </w:pPr>
          </w:p>
          <w:p w14:paraId="3F194253">
            <w:pPr>
              <w:snapToGrid w:val="0"/>
              <w:rPr>
                <w:rFonts w:ascii="仿宋" w:hAnsi="仿宋" w:eastAsia="仿宋" w:cs="仿宋"/>
                <w:color w:val="0000FF"/>
                <w:szCs w:val="21"/>
              </w:rPr>
            </w:pPr>
          </w:p>
          <w:p w14:paraId="2134CB0E">
            <w:pPr>
              <w:snapToGrid w:val="0"/>
              <w:rPr>
                <w:rFonts w:ascii="仿宋" w:hAnsi="仿宋" w:eastAsia="仿宋" w:cs="仿宋"/>
                <w:color w:val="0000FF"/>
                <w:szCs w:val="21"/>
              </w:rPr>
            </w:pPr>
          </w:p>
          <w:p w14:paraId="2345232D">
            <w:pPr>
              <w:snapToGrid w:val="0"/>
              <w:rPr>
                <w:rFonts w:ascii="仿宋" w:hAnsi="仿宋" w:eastAsia="仿宋" w:cs="仿宋"/>
                <w:color w:val="0000FF"/>
                <w:szCs w:val="21"/>
              </w:rPr>
            </w:pPr>
          </w:p>
          <w:p w14:paraId="3D491ABD">
            <w:pPr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0F1DE9BD">
      <w:pPr>
        <w:spacing w:before="156" w:beforeLines="50" w:after="156" w:afterLines="50"/>
        <w:rPr>
          <w:rFonts w:hint="eastAsia" w:ascii="楷体_GB2312" w:hAnsi="楷体_GB2312" w:eastAsia="楷体_GB2312" w:cs="楷体_GB2312"/>
          <w:b/>
          <w:bCs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</w:rPr>
        <w:t>（二）实体教学组织支撑情况</w:t>
      </w:r>
    </w:p>
    <w:tbl>
      <w:tblPr>
        <w:tblStyle w:val="10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2393"/>
        <w:gridCol w:w="1486"/>
        <w:gridCol w:w="2487"/>
      </w:tblGrid>
      <w:tr w14:paraId="443B1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CBF72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课程组/教研室/专业/教学团队 </w:t>
            </w:r>
            <w:r>
              <w:rPr>
                <w:rFonts w:hint="eastAsia" w:ascii="仿宋" w:hAnsi="仿宋" w:eastAsia="仿宋" w:cs="仿宋"/>
                <w:sz w:val="24"/>
              </w:rPr>
              <w:t>等 名称</w:t>
            </w: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92C57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6DABA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创建时间</w:t>
            </w:r>
          </w:p>
        </w:tc>
        <w:tc>
          <w:tcPr>
            <w:tcW w:w="2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1D23C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AAC0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EEC0E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人数</w:t>
            </w:r>
          </w:p>
        </w:tc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9885">
            <w:pPr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21271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每学期开展活动次数</w:t>
            </w:r>
          </w:p>
        </w:tc>
        <w:tc>
          <w:tcPr>
            <w:tcW w:w="2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A30B9">
            <w:pPr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C004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6" w:hRule="atLeast"/>
        </w:trPr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157C0">
            <w:pPr>
              <w:snapToGrid w:val="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运行概况（含运行制度、活动组织情况等，限300字）</w:t>
            </w:r>
          </w:p>
        </w:tc>
        <w:tc>
          <w:tcPr>
            <w:tcW w:w="63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01D97">
            <w:pPr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  <w:p w14:paraId="4B8C1693">
            <w:pPr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  <w:p w14:paraId="584AF4D2">
            <w:pPr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  <w:p w14:paraId="4E9EF9F3">
            <w:pPr>
              <w:snapToGrid w:val="0"/>
              <w:rPr>
                <w:rFonts w:ascii="仿宋" w:hAnsi="仿宋" w:eastAsia="仿宋" w:cs="仿宋"/>
                <w:sz w:val="24"/>
              </w:rPr>
            </w:pPr>
          </w:p>
          <w:p w14:paraId="74886414">
            <w:pPr>
              <w:snapToGrid w:val="0"/>
              <w:rPr>
                <w:rFonts w:ascii="仿宋" w:hAnsi="仿宋" w:eastAsia="仿宋" w:cs="仿宋"/>
                <w:sz w:val="24"/>
              </w:rPr>
            </w:pPr>
          </w:p>
          <w:p w14:paraId="1B1506F7">
            <w:pPr>
              <w:snapToGrid w:val="0"/>
              <w:rPr>
                <w:rFonts w:ascii="仿宋" w:hAnsi="仿宋" w:eastAsia="仿宋" w:cs="仿宋"/>
                <w:sz w:val="24"/>
              </w:rPr>
            </w:pPr>
          </w:p>
          <w:p w14:paraId="23E9E9A3">
            <w:pPr>
              <w:snapToGrid w:val="0"/>
              <w:rPr>
                <w:rFonts w:ascii="仿宋" w:hAnsi="仿宋" w:eastAsia="仿宋" w:cs="仿宋"/>
                <w:sz w:val="24"/>
              </w:rPr>
            </w:pPr>
          </w:p>
          <w:p w14:paraId="3A048FF1">
            <w:pPr>
              <w:snapToGrid w:val="0"/>
              <w:rPr>
                <w:rFonts w:ascii="仿宋" w:hAnsi="仿宋" w:eastAsia="仿宋" w:cs="仿宋"/>
                <w:sz w:val="24"/>
              </w:rPr>
            </w:pPr>
          </w:p>
          <w:p w14:paraId="5A80897A">
            <w:pPr>
              <w:snapToGrid w:val="0"/>
              <w:rPr>
                <w:rFonts w:ascii="仿宋" w:hAnsi="仿宋" w:eastAsia="仿宋" w:cs="仿宋"/>
                <w:sz w:val="24"/>
              </w:rPr>
            </w:pPr>
          </w:p>
          <w:p w14:paraId="405C379C">
            <w:pPr>
              <w:snapToGrid w:val="0"/>
              <w:rPr>
                <w:rFonts w:ascii="仿宋" w:hAnsi="仿宋" w:eastAsia="仿宋" w:cs="仿宋"/>
                <w:sz w:val="24"/>
              </w:rPr>
            </w:pPr>
          </w:p>
          <w:p w14:paraId="7C46E703">
            <w:pPr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  <w:p w14:paraId="43E7BB11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20F8CC97">
      <w:pPr>
        <w:spacing w:before="156" w:beforeLines="50" w:after="156" w:afterLines="50"/>
        <w:rPr>
          <w:rFonts w:hint="eastAsia" w:ascii="楷体_GB2312" w:hAnsi="楷体_GB2312" w:eastAsia="楷体_GB2312" w:cs="楷体_GB2312"/>
          <w:b/>
          <w:bCs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</w:rPr>
        <w:t>（三）合作单位情况</w:t>
      </w:r>
    </w:p>
    <w:tbl>
      <w:tblPr>
        <w:tblStyle w:val="10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0"/>
      </w:tblGrid>
      <w:tr w14:paraId="319B2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44" w:hRule="atLeast"/>
        </w:trPr>
        <w:tc>
          <w:tcPr>
            <w:tcW w:w="8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D6E76">
            <w:pPr>
              <w:snapToGrid w:val="0"/>
              <w:jc w:val="left"/>
              <w:rPr>
                <w:rFonts w:hint="eastAsia" w:ascii="仿宋" w:hAnsi="仿宋" w:eastAsia="仿宋" w:cs="仿宋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</w:rPr>
              <w:t>（其他高校、企业等参与</w:t>
            </w:r>
            <w:r>
              <w:rPr>
                <w:rFonts w:hint="eastAsia" w:ascii="仿宋" w:hAnsi="仿宋" w:eastAsia="仿宋" w:cs="仿宋"/>
                <w:color w:val="0000FF"/>
                <w:sz w:val="24"/>
                <w:lang w:val="en-US" w:eastAsia="zh-CN"/>
              </w:rPr>
              <w:t>课程教研中心</w:t>
            </w:r>
            <w:r>
              <w:rPr>
                <w:rFonts w:hint="eastAsia" w:ascii="仿宋" w:hAnsi="仿宋" w:eastAsia="仿宋" w:cs="仿宋"/>
                <w:color w:val="0000FF"/>
                <w:sz w:val="24"/>
              </w:rPr>
              <w:t>建设情况，限500字）</w:t>
            </w:r>
          </w:p>
          <w:p w14:paraId="2FEAE3C1">
            <w:pPr>
              <w:snapToGrid w:val="0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1111103A">
            <w:pPr>
              <w:snapToGrid w:val="0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100E385A">
            <w:pPr>
              <w:snapToGrid w:val="0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38A63841">
            <w:pPr>
              <w:snapToGrid w:val="0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7B1361C8">
            <w:pPr>
              <w:snapToGrid w:val="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</w:tbl>
    <w:p w14:paraId="288E0031">
      <w:pPr>
        <w:spacing w:before="156" w:beforeLines="50" w:after="156" w:afterLines="50"/>
        <w:rPr>
          <w:rFonts w:hint="eastAsia" w:ascii="楷体_GB2312" w:hAnsi="楷体_GB2312" w:eastAsia="楷体_GB2312" w:cs="楷体_GB2312"/>
          <w:b/>
          <w:bCs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</w:rPr>
        <w:t>（四）已有建设成果及推广情况</w:t>
      </w:r>
    </w:p>
    <w:tbl>
      <w:tblPr>
        <w:tblStyle w:val="10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0"/>
      </w:tblGrid>
      <w:tr w14:paraId="094A4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6" w:hRule="atLeast"/>
        </w:trPr>
        <w:tc>
          <w:tcPr>
            <w:tcW w:w="8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A2EDD">
            <w:pPr>
              <w:snapToGrid w:val="0"/>
              <w:jc w:val="left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</w:rPr>
              <w:t>（含教研教改项目、教学建设项目、教育教学获奖等情况，限500字）</w:t>
            </w:r>
          </w:p>
          <w:p w14:paraId="43864A1E">
            <w:pPr>
              <w:snapToGrid w:val="0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64670182">
            <w:pPr>
              <w:snapToGrid w:val="0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660579EF">
            <w:pPr>
              <w:snapToGrid w:val="0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259935EB">
            <w:pPr>
              <w:snapToGrid w:val="0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4501F266">
            <w:pPr>
              <w:snapToGrid w:val="0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1DD4D70A">
            <w:pPr>
              <w:snapToGrid w:val="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</w:tbl>
    <w:p w14:paraId="026CBC4E">
      <w:pPr>
        <w:spacing w:before="156" w:beforeLines="50" w:after="156" w:afterLines="50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三、建设计划</w:t>
      </w:r>
    </w:p>
    <w:tbl>
      <w:tblPr>
        <w:tblStyle w:val="10"/>
        <w:tblW w:w="88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0"/>
      </w:tblGrid>
      <w:tr w14:paraId="0410A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0B0F0">
            <w:pPr>
              <w:keepLines/>
              <w:snapToGrid w:val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（一）建设目标与特色（限500字）</w:t>
            </w:r>
          </w:p>
        </w:tc>
      </w:tr>
      <w:tr w14:paraId="5F665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3" w:hRule="atLeast"/>
        </w:trPr>
        <w:tc>
          <w:tcPr>
            <w:tcW w:w="8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B728D">
            <w:pPr>
              <w:keepLines/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777D9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E227A">
            <w:pPr>
              <w:snapToGrid w:val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（二）分阶段建设计划及举措（限1000字）</w:t>
            </w:r>
          </w:p>
        </w:tc>
      </w:tr>
      <w:tr w14:paraId="19899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9" w:hRule="atLeast"/>
        </w:trPr>
        <w:tc>
          <w:tcPr>
            <w:tcW w:w="8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6BC29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2B4D27AB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49F79C7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3B3B71A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7283F26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4AF63D7E">
            <w:pPr>
              <w:pStyle w:val="3"/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63A1E4E9">
            <w:pPr>
              <w:pStyle w:val="3"/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54D7AC30">
            <w:pPr>
              <w:pStyle w:val="3"/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70F59CB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 w14:paraId="5F6EF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E7B59">
            <w:pPr>
              <w:snapToGrid w:val="0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（三）预期成效（限500字）</w:t>
            </w:r>
          </w:p>
        </w:tc>
      </w:tr>
      <w:tr w14:paraId="246BD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5EC32">
            <w:pPr>
              <w:keepLines/>
              <w:snapToGrid w:val="0"/>
              <w:jc w:val="left"/>
              <w:rPr>
                <w:rFonts w:hint="eastAsia" w:ascii="仿宋" w:hAnsi="仿宋" w:eastAsia="仿宋" w:cs="仿宋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</w:rPr>
              <w:t>（验收时要求至少有一个其他高校参与建设）</w:t>
            </w:r>
          </w:p>
          <w:p w14:paraId="1B8314FB">
            <w:pPr>
              <w:keepLines/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0EC89A5B">
            <w:pPr>
              <w:keepLines/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40D65F3D">
            <w:pPr>
              <w:keepLines/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7B107A41">
            <w:pPr>
              <w:pStyle w:val="3"/>
              <w:keepLines/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422EFA50">
            <w:pPr>
              <w:pStyle w:val="3"/>
              <w:keepLines/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 w14:paraId="0828E87E">
            <w:pPr>
              <w:pStyle w:val="3"/>
              <w:keepLines/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</w:tbl>
    <w:p w14:paraId="2DFB56A1">
      <w:pPr>
        <w:snapToGrid w:val="0"/>
        <w:spacing w:before="156" w:beforeLines="50" w:after="156" w:afterLines="50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四、</w:t>
      </w:r>
      <w:r>
        <w:rPr>
          <w:rFonts w:ascii="黑体" w:eastAsia="黑体"/>
          <w:sz w:val="28"/>
          <w:szCs w:val="28"/>
        </w:rPr>
        <w:t>审核意见</w:t>
      </w:r>
    </w:p>
    <w:tbl>
      <w:tblPr>
        <w:tblStyle w:val="9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4"/>
      </w:tblGrid>
      <w:tr w14:paraId="4711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04" w:type="dxa"/>
            <w:vAlign w:val="center"/>
          </w:tcPr>
          <w:p w14:paraId="1E3735A2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61B7A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704" w:type="dxa"/>
            <w:vAlign w:val="center"/>
          </w:tcPr>
          <w:p w14:paraId="7C8AE6C2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77C3ADF0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该项目全体成员政治立场坚定，遵纪守法，无违法违纪行为，不存在师德师风问题、学术不端等问题，三年内未出现过重大教学事故。</w:t>
            </w:r>
            <w:r>
              <w:rPr>
                <w:rFonts w:eastAsia="仿宋_GB2312"/>
                <w:kern w:val="0"/>
                <w:sz w:val="24"/>
              </w:rPr>
              <w:t>经审核，表格所填内容属实，本人</w:t>
            </w:r>
            <w:r>
              <w:rPr>
                <w:rFonts w:hint="eastAsia" w:eastAsia="仿宋_GB2312"/>
                <w:kern w:val="0"/>
                <w:sz w:val="24"/>
              </w:rPr>
              <w:t>承诺</w:t>
            </w:r>
            <w:r>
              <w:rPr>
                <w:rFonts w:eastAsia="仿宋_GB2312"/>
                <w:kern w:val="0"/>
                <w:sz w:val="24"/>
              </w:rPr>
              <w:t>对所填内容负责。</w:t>
            </w:r>
          </w:p>
          <w:p w14:paraId="28F4CDFE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77663845">
            <w:pPr>
              <w:snapToGrid w:val="0"/>
              <w:spacing w:before="156" w:beforeLines="50" w:after="156" w:afterLines="50"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签名：     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</w:t>
            </w:r>
          </w:p>
          <w:p w14:paraId="528F6236">
            <w:pPr>
              <w:snapToGrid w:val="0"/>
              <w:spacing w:before="156" w:beforeLines="50" w:after="156" w:afterLines="50"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日期：</w:t>
            </w:r>
          </w:p>
        </w:tc>
      </w:tr>
      <w:tr w14:paraId="5DBC1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704" w:type="dxa"/>
            <w:vAlign w:val="center"/>
          </w:tcPr>
          <w:p w14:paraId="5CEBD0F4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学校教学管理部门意见</w:t>
            </w:r>
          </w:p>
        </w:tc>
      </w:tr>
      <w:tr w14:paraId="35BB9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704" w:type="dxa"/>
            <w:vAlign w:val="center"/>
          </w:tcPr>
          <w:p w14:paraId="6ECEDFF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CAA1E9">
            <w:pPr>
              <w:spacing w:line="400" w:lineRule="exact"/>
              <w:ind w:firstLine="480" w:firstLineChars="200"/>
              <w:rPr>
                <w:rFonts w:hint="eastAsia" w:eastAsia="仿宋_GB2312"/>
                <w:color w:val="0070C0"/>
                <w:kern w:val="0"/>
                <w:sz w:val="24"/>
              </w:rPr>
            </w:pPr>
            <w:r>
              <w:rPr>
                <w:rFonts w:hint="eastAsia" w:eastAsia="仿宋_GB2312"/>
                <w:color w:val="0070C0"/>
                <w:kern w:val="0"/>
                <w:sz w:val="24"/>
              </w:rPr>
              <w:t>学校进行择优推荐申报，并对项目有关信息及负责人填报的内容进行了认真核实，保证真实性。该项目如果被立项为“广东省职教城（清远）校际课程教研中心建设项目”，学校承诺为项目建设提供相关指导和政策支持，确保该项目建设一年内完成。</w:t>
            </w:r>
          </w:p>
          <w:p w14:paraId="1173443A">
            <w:pPr>
              <w:spacing w:line="400" w:lineRule="exact"/>
              <w:ind w:firstLine="480" w:firstLineChars="200"/>
              <w:rPr>
                <w:rFonts w:hint="eastAsia" w:eastAsia="仿宋_GB2312"/>
                <w:color w:val="0070C0"/>
                <w:kern w:val="0"/>
                <w:sz w:val="24"/>
              </w:rPr>
            </w:pPr>
            <w:r>
              <w:rPr>
                <w:rFonts w:hint="eastAsia" w:eastAsia="仿宋_GB2312"/>
                <w:color w:val="0070C0"/>
                <w:kern w:val="0"/>
                <w:sz w:val="24"/>
              </w:rPr>
              <w:t>经学校教学管理部门评议，同意推荐申报省职教城</w:t>
            </w:r>
            <w:r>
              <w:rPr>
                <w:rFonts w:hint="eastAsia" w:eastAsia="仿宋_GB2312"/>
                <w:color w:val="0070C0"/>
                <w:kern w:val="0"/>
                <w:sz w:val="24"/>
                <w:lang w:val="en-US" w:eastAsia="zh-CN"/>
              </w:rPr>
              <w:t>课程教研</w:t>
            </w:r>
            <w:r>
              <w:rPr>
                <w:rFonts w:hint="eastAsia" w:eastAsia="仿宋_GB2312"/>
                <w:color w:val="0070C0"/>
                <w:kern w:val="0"/>
                <w:sz w:val="24"/>
              </w:rPr>
              <w:t>中心建设项目。</w:t>
            </w:r>
          </w:p>
          <w:p w14:paraId="0E0D26C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995ABF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F2C60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A39CDD">
            <w:pPr>
              <w:spacing w:before="156" w:beforeLines="50" w:after="156" w:afterLines="50" w:line="480" w:lineRule="auto"/>
              <w:ind w:firstLine="480" w:firstLineChars="200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</w:t>
            </w:r>
            <w:r>
              <w:rPr>
                <w:rFonts w:hint="eastAsia" w:eastAsia="仿宋_GB2312"/>
                <w:kern w:val="0"/>
                <w:sz w:val="24"/>
              </w:rPr>
              <w:t>负责人</w:t>
            </w:r>
            <w:r>
              <w:rPr>
                <w:rFonts w:eastAsia="仿宋_GB2312"/>
                <w:kern w:val="0"/>
                <w:sz w:val="24"/>
              </w:rPr>
              <w:t>签</w:t>
            </w:r>
            <w:r>
              <w:rPr>
                <w:rFonts w:hint="eastAsia" w:eastAsia="仿宋_GB2312"/>
                <w:kern w:val="0"/>
                <w:sz w:val="24"/>
              </w:rPr>
              <w:t>名</w:t>
            </w:r>
            <w:r>
              <w:rPr>
                <w:rFonts w:eastAsia="仿宋_GB2312"/>
                <w:kern w:val="0"/>
                <w:sz w:val="24"/>
              </w:rPr>
              <w:t>：</w:t>
            </w:r>
          </w:p>
          <w:p w14:paraId="40C58541">
            <w:pPr>
              <w:snapToGrid w:val="0"/>
              <w:spacing w:before="156" w:beforeLines="50" w:after="156" w:afterLines="50" w:line="48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7495E694">
            <w:pPr>
              <w:snapToGrid w:val="0"/>
              <w:spacing w:line="48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日期：</w:t>
            </w:r>
          </w:p>
        </w:tc>
      </w:tr>
    </w:tbl>
    <w:p w14:paraId="18A189FE">
      <w:pPr>
        <w:snapToGrid w:val="0"/>
        <w:spacing w:before="156" w:beforeLines="50" w:after="156" w:afterLines="50"/>
        <w:rPr>
          <w:rFonts w:hint="eastAsia"/>
        </w:rPr>
      </w:pPr>
    </w:p>
    <w:sectPr>
      <w:footerReference r:id="rId5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73BC5">
    <w:pPr>
      <w:pStyle w:val="5"/>
      <w:jc w:val="center"/>
      <w:rPr>
        <w:rFonts w:hint="eastAsia"/>
      </w:rPr>
    </w:pPr>
  </w:p>
  <w:p w14:paraId="698CA618">
    <w:pPr>
      <w:pStyle w:val="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99569129"/>
    </w:sdtPr>
    <w:sdtContent>
      <w:p w14:paraId="7162DB5A">
        <w:pPr>
          <w:pStyle w:val="5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7885F68A">
    <w:pPr>
      <w:pStyle w:val="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57B0C275">
      <w:pPr>
        <w:pStyle w:val="7"/>
        <w:rPr>
          <w:rFonts w:eastAsia="宋体"/>
        </w:rPr>
      </w:pPr>
      <w:r>
        <w:rPr>
          <w:rStyle w:val="13"/>
        </w:rPr>
        <w:footnoteRef/>
      </w:r>
      <w:r>
        <w:t xml:space="preserve"> </w:t>
      </w:r>
      <w:r>
        <w:rPr>
          <w:rFonts w:hint="eastAsia" w:eastAsia="宋体"/>
        </w:rPr>
        <w:t>项目组成员，来自于本校的成员，不得超过8人（含主持人），至少来自两个不同机构。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11BFA"/>
    <w:rsid w:val="00034256"/>
    <w:rsid w:val="000426AD"/>
    <w:rsid w:val="00090B17"/>
    <w:rsid w:val="00095C4D"/>
    <w:rsid w:val="000E4326"/>
    <w:rsid w:val="001400D3"/>
    <w:rsid w:val="001416AD"/>
    <w:rsid w:val="0014453D"/>
    <w:rsid w:val="001A3C09"/>
    <w:rsid w:val="002120C2"/>
    <w:rsid w:val="00263A32"/>
    <w:rsid w:val="0029321E"/>
    <w:rsid w:val="002E1DCE"/>
    <w:rsid w:val="002F21F4"/>
    <w:rsid w:val="002F24DD"/>
    <w:rsid w:val="00311D56"/>
    <w:rsid w:val="00314DC0"/>
    <w:rsid w:val="00324523"/>
    <w:rsid w:val="00344F17"/>
    <w:rsid w:val="00357502"/>
    <w:rsid w:val="00360A15"/>
    <w:rsid w:val="00364D95"/>
    <w:rsid w:val="00377E28"/>
    <w:rsid w:val="00385CB9"/>
    <w:rsid w:val="003C5569"/>
    <w:rsid w:val="003E24B2"/>
    <w:rsid w:val="003E4142"/>
    <w:rsid w:val="003E797A"/>
    <w:rsid w:val="003F584F"/>
    <w:rsid w:val="004533AD"/>
    <w:rsid w:val="00454331"/>
    <w:rsid w:val="004B321E"/>
    <w:rsid w:val="004C55DE"/>
    <w:rsid w:val="004C77DC"/>
    <w:rsid w:val="005030E8"/>
    <w:rsid w:val="00540989"/>
    <w:rsid w:val="00544F3C"/>
    <w:rsid w:val="00546DBA"/>
    <w:rsid w:val="005B3794"/>
    <w:rsid w:val="005B72CE"/>
    <w:rsid w:val="0060154B"/>
    <w:rsid w:val="00614898"/>
    <w:rsid w:val="006253D4"/>
    <w:rsid w:val="00625EE1"/>
    <w:rsid w:val="00637C45"/>
    <w:rsid w:val="00650B3A"/>
    <w:rsid w:val="0066087F"/>
    <w:rsid w:val="00711C29"/>
    <w:rsid w:val="007514AD"/>
    <w:rsid w:val="007C2552"/>
    <w:rsid w:val="007D5E15"/>
    <w:rsid w:val="007E0521"/>
    <w:rsid w:val="0083563B"/>
    <w:rsid w:val="0086201C"/>
    <w:rsid w:val="0087746E"/>
    <w:rsid w:val="008F0403"/>
    <w:rsid w:val="0092038E"/>
    <w:rsid w:val="00924DFF"/>
    <w:rsid w:val="0094359C"/>
    <w:rsid w:val="00983262"/>
    <w:rsid w:val="009B7AC6"/>
    <w:rsid w:val="009D4EFE"/>
    <w:rsid w:val="009E4571"/>
    <w:rsid w:val="009F4705"/>
    <w:rsid w:val="009F52CC"/>
    <w:rsid w:val="00A12D02"/>
    <w:rsid w:val="00A17B3B"/>
    <w:rsid w:val="00A30546"/>
    <w:rsid w:val="00A3341D"/>
    <w:rsid w:val="00A33759"/>
    <w:rsid w:val="00A4109C"/>
    <w:rsid w:val="00A430E7"/>
    <w:rsid w:val="00A60989"/>
    <w:rsid w:val="00AA250B"/>
    <w:rsid w:val="00AA493D"/>
    <w:rsid w:val="00AA71DB"/>
    <w:rsid w:val="00AB66FD"/>
    <w:rsid w:val="00AC643D"/>
    <w:rsid w:val="00AD30A9"/>
    <w:rsid w:val="00B23A3C"/>
    <w:rsid w:val="00B37C8D"/>
    <w:rsid w:val="00B4549D"/>
    <w:rsid w:val="00B50194"/>
    <w:rsid w:val="00B938DF"/>
    <w:rsid w:val="00BA1953"/>
    <w:rsid w:val="00BE2295"/>
    <w:rsid w:val="00C044DF"/>
    <w:rsid w:val="00C21C70"/>
    <w:rsid w:val="00C23C2D"/>
    <w:rsid w:val="00C55B9B"/>
    <w:rsid w:val="00C6012B"/>
    <w:rsid w:val="00C60B17"/>
    <w:rsid w:val="00CA4D04"/>
    <w:rsid w:val="00CC7046"/>
    <w:rsid w:val="00CE06AF"/>
    <w:rsid w:val="00CE1FE9"/>
    <w:rsid w:val="00D25DF7"/>
    <w:rsid w:val="00D849C2"/>
    <w:rsid w:val="00D854F6"/>
    <w:rsid w:val="00E12700"/>
    <w:rsid w:val="00E375E5"/>
    <w:rsid w:val="00E44601"/>
    <w:rsid w:val="00E70C4F"/>
    <w:rsid w:val="00EB4A16"/>
    <w:rsid w:val="00EC419F"/>
    <w:rsid w:val="00ED0EE9"/>
    <w:rsid w:val="00F22C5A"/>
    <w:rsid w:val="00F27753"/>
    <w:rsid w:val="00F35CEC"/>
    <w:rsid w:val="00F43B8F"/>
    <w:rsid w:val="00F67268"/>
    <w:rsid w:val="00F6765A"/>
    <w:rsid w:val="00FC5091"/>
    <w:rsid w:val="00FE2B11"/>
    <w:rsid w:val="00FE2BEF"/>
    <w:rsid w:val="00FF354C"/>
    <w:rsid w:val="195A6295"/>
    <w:rsid w:val="1E59613B"/>
    <w:rsid w:val="2EC660C1"/>
    <w:rsid w:val="3BA53046"/>
    <w:rsid w:val="3D345FA7"/>
    <w:rsid w:val="4DB610CC"/>
    <w:rsid w:val="5476750C"/>
    <w:rsid w:val="5A3F2503"/>
    <w:rsid w:val="61480EAA"/>
    <w:rsid w:val="7FE5D7E5"/>
    <w:rsid w:val="AFBFA483"/>
    <w:rsid w:val="FE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unhideWhenUsed/>
    <w:qFormat/>
    <w:uiPriority w:val="0"/>
    <w:pPr>
      <w:jc w:val="left"/>
    </w:pPr>
  </w:style>
  <w:style w:type="paragraph" w:styleId="3">
    <w:name w:val="Body Text"/>
    <w:basedOn w:val="1"/>
    <w:link w:val="21"/>
    <w:semiHidden/>
    <w:unhideWhenUsed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link w:val="19"/>
    <w:qFormat/>
    <w:uiPriority w:val="0"/>
    <w:pPr>
      <w:snapToGrid w:val="0"/>
      <w:jc w:val="left"/>
    </w:pPr>
    <w:rPr>
      <w:rFonts w:ascii="Times New Roman" w:hAnsi="Times New Roman" w:eastAsia="Times New Roman" w:cs="Times New Roman"/>
      <w:sz w:val="18"/>
      <w:szCs w:val="18"/>
    </w:rPr>
  </w:style>
  <w:style w:type="paragraph" w:styleId="8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unhideWhenUsed/>
    <w:qFormat/>
    <w:uiPriority w:val="0"/>
    <w:rPr>
      <w:sz w:val="21"/>
      <w:szCs w:val="21"/>
    </w:rPr>
  </w:style>
  <w:style w:type="character" w:styleId="13">
    <w:name w:val="footnote reference"/>
    <w:qFormat/>
    <w:uiPriority w:val="0"/>
    <w:rPr>
      <w:rFonts w:cs="Times New Roman"/>
      <w:vertAlign w:val="superscript"/>
    </w:rPr>
  </w:style>
  <w:style w:type="character" w:customStyle="1" w:styleId="14">
    <w:name w:val="页眉 字符"/>
    <w:basedOn w:val="11"/>
    <w:link w:val="6"/>
    <w:qFormat/>
    <w:uiPriority w:val="99"/>
    <w:rPr>
      <w:sz w:val="18"/>
      <w:szCs w:val="18"/>
    </w:rPr>
  </w:style>
  <w:style w:type="character" w:customStyle="1" w:styleId="15">
    <w:name w:val="页脚 字符"/>
    <w:basedOn w:val="11"/>
    <w:link w:val="5"/>
    <w:qFormat/>
    <w:uiPriority w:val="99"/>
    <w:rPr>
      <w:sz w:val="18"/>
      <w:szCs w:val="18"/>
    </w:rPr>
  </w:style>
  <w:style w:type="character" w:customStyle="1" w:styleId="16">
    <w:name w:val="批注文字 字符"/>
    <w:basedOn w:val="11"/>
    <w:link w:val="2"/>
    <w:semiHidden/>
    <w:qFormat/>
    <w:uiPriority w:val="99"/>
    <w:rPr>
      <w:kern w:val="2"/>
      <w:sz w:val="21"/>
      <w:szCs w:val="22"/>
    </w:rPr>
  </w:style>
  <w:style w:type="character" w:customStyle="1" w:styleId="17">
    <w:name w:val="批注主题 字符"/>
    <w:basedOn w:val="16"/>
    <w:link w:val="8"/>
    <w:semiHidden/>
    <w:qFormat/>
    <w:uiPriority w:val="99"/>
    <w:rPr>
      <w:b/>
      <w:bCs/>
      <w:kern w:val="2"/>
      <w:sz w:val="21"/>
      <w:szCs w:val="22"/>
    </w:rPr>
  </w:style>
  <w:style w:type="character" w:customStyle="1" w:styleId="18">
    <w:name w:val="批注框文本 字符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19">
    <w:name w:val="脚注文本 字符"/>
    <w:basedOn w:val="11"/>
    <w:link w:val="7"/>
    <w:qFormat/>
    <w:uiPriority w:val="0"/>
    <w:rPr>
      <w:rFonts w:ascii="Times New Roman" w:hAnsi="Times New Roman" w:eastAsia="Times New Roman" w:cs="Times New Roman"/>
      <w:kern w:val="2"/>
      <w:sz w:val="18"/>
      <w:szCs w:val="18"/>
      <w:lang w:val="en-US" w:eastAsia="zh-CN"/>
    </w:rPr>
  </w:style>
  <w:style w:type="paragraph" w:customStyle="1" w:styleId="20">
    <w:name w:val="小节标题"/>
    <w:basedOn w:val="1"/>
    <w:next w:val="1"/>
    <w:qFormat/>
    <w:uiPriority w:val="0"/>
    <w:pPr>
      <w:widowControl/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  <w:kern w:val="0"/>
      <w:szCs w:val="20"/>
    </w:rPr>
  </w:style>
  <w:style w:type="character" w:customStyle="1" w:styleId="21">
    <w:name w:val="正文文本 字符"/>
    <w:basedOn w:val="11"/>
    <w:link w:val="3"/>
    <w:semiHidden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paragraph" w:styleId="22">
    <w:name w:val="List Paragraph"/>
    <w:basedOn w:val="1"/>
    <w:autoRedefine/>
    <w:qFormat/>
    <w:uiPriority w:val="99"/>
    <w:pPr>
      <w:ind w:firstLine="42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891</Words>
  <Characters>910</Characters>
  <Lines>14</Lines>
  <Paragraphs>4</Paragraphs>
  <TotalTime>75</TotalTime>
  <ScaleCrop>false</ScaleCrop>
  <LinksUpToDate>false</LinksUpToDate>
  <CharactersWithSpaces>1184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2025-01-07T00:01:00Z</dcterms:created>
  <dc:creator>fb</dc:creator>
  <cp:lastModifiedBy>CC</cp:lastModifiedBy>
  <dcterms:modified xsi:type="dcterms:W3CDTF">2025-10-14T01:52:13Z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284F637605994B08A03A214E12345195_13</vt:lpwstr>
  </property>
  <property fmtid="{D5CDD505-2E9C-101B-9397-08002B2CF9AE}" pid="4" name="KSOTemplateDocerSaveRecord">
    <vt:lpwstr>eyJoZGlkIjoiYzMzMmUyYzk5ZWU2ZTM4MzJiNzE3ODJmMmFkMjkzOGMiLCJ1c2VySWQiOiIzMDIzOTEyMjIifQ==</vt:lpwstr>
  </property>
</Properties>
</file>