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A05BA34">
      <w:pPr>
        <w:ind w:left="0" w:firstLine="0"/>
        <w:jc w:val="center"/>
        <w:rPr>
          <w:rFonts w:hint="eastAsia" w:ascii="宋体" w:hAnsi="宋体"/>
          <w:b/>
          <w:sz w:val="36"/>
          <w:szCs w:val="36"/>
          <w:lang w:val="en-US" w:eastAsia="zh-CN"/>
        </w:rPr>
      </w:pPr>
    </w:p>
    <w:p w14:paraId="46A56BB3">
      <w:pPr>
        <w:ind w:left="0" w:firstLine="0"/>
        <w:jc w:val="center"/>
        <w:outlineLvl w:val="0"/>
        <w:rPr>
          <w:rFonts w:hint="eastAsia" w:ascii="宋体" w:hAnsi="宋体" w:eastAsia="宋体"/>
          <w:b/>
          <w:sz w:val="40"/>
          <w:szCs w:val="40"/>
          <w:lang w:eastAsia="zh-CN"/>
        </w:rPr>
      </w:pPr>
      <w:bookmarkStart w:id="0" w:name="_Toc31827"/>
      <w:bookmarkStart w:id="1" w:name="_Toc8055"/>
      <w:r>
        <w:rPr>
          <w:rFonts w:hint="eastAsia" w:ascii="宋体" w:hAnsi="宋体"/>
          <w:b/>
          <w:sz w:val="40"/>
          <w:szCs w:val="40"/>
          <w:lang w:val="en-US" w:eastAsia="zh-CN"/>
        </w:rPr>
        <w:t>正方实习管理</w:t>
      </w:r>
      <w:r>
        <w:rPr>
          <w:rFonts w:hint="eastAsia" w:ascii="宋体" w:hAnsi="宋体"/>
          <w:b/>
          <w:sz w:val="40"/>
          <w:szCs w:val="40"/>
        </w:rPr>
        <w:t>系统操作指南</w:t>
      </w:r>
      <w:bookmarkEnd w:id="0"/>
      <w:bookmarkEnd w:id="1"/>
    </w:p>
    <w:p w14:paraId="4DB07EE4">
      <w:pPr>
        <w:ind w:left="0" w:firstLine="0"/>
        <w:jc w:val="center"/>
        <w:rPr>
          <w:rFonts w:hint="eastAsia" w:ascii="宋体" w:hAnsi="宋体"/>
          <w:b w:val="0"/>
          <w:bCs/>
          <w:sz w:val="32"/>
          <w:szCs w:val="32"/>
          <w:lang w:val="en-US" w:eastAsia="zh-CN"/>
        </w:rPr>
      </w:pPr>
      <w:r>
        <w:rPr>
          <w:rFonts w:hint="eastAsia" w:ascii="宋体" w:hAnsi="宋体"/>
          <w:b w:val="0"/>
          <w:bCs/>
          <w:sz w:val="32"/>
          <w:szCs w:val="32"/>
          <w:lang w:val="en-US" w:eastAsia="zh-CN"/>
        </w:rPr>
        <w:t>（2025年2月21日更新版）</w:t>
      </w:r>
      <w:bookmarkStart w:id="11" w:name="_GoBack"/>
      <w:bookmarkEnd w:id="11"/>
    </w:p>
    <w:p w14:paraId="342771E6">
      <w:pPr>
        <w:ind w:left="0" w:firstLine="0"/>
        <w:jc w:val="center"/>
        <w:rPr>
          <w:rFonts w:hint="eastAsia" w:ascii="宋体" w:hAnsi="宋体"/>
          <w:b/>
          <w:sz w:val="36"/>
          <w:szCs w:val="36"/>
          <w:lang w:val="en-US" w:eastAsia="zh-CN"/>
        </w:rPr>
      </w:pPr>
    </w:p>
    <w:sdt>
      <w:sdtPr>
        <w:rPr>
          <w:rFonts w:ascii="宋体" w:hAnsi="宋体" w:eastAsia="宋体" w:cs="Times New Roman"/>
          <w:kern w:val="2"/>
          <w:sz w:val="36"/>
          <w:szCs w:val="40"/>
          <w:lang w:val="en-US" w:eastAsia="zh-CN" w:bidi="ar-SA"/>
        </w:rPr>
        <w:id w:val="147466018"/>
        <w15:color w:val="DBDBDB"/>
        <w:docPartObj>
          <w:docPartGallery w:val="Table of Contents"/>
          <w:docPartUnique/>
        </w:docPartObj>
      </w:sdtPr>
      <w:sdtEndPr>
        <w:rPr>
          <w:rFonts w:ascii="宋体" w:hAnsi="宋体" w:eastAsia="宋体" w:cs="Times New Roman"/>
          <w:kern w:val="2"/>
          <w:sz w:val="36"/>
          <w:szCs w:val="40"/>
          <w:lang w:val="en-US" w:eastAsia="zh-CN" w:bidi="ar-SA"/>
        </w:rPr>
      </w:sdtEndPr>
      <w:sdtContent>
        <w:p w14:paraId="3C254D32">
          <w:pPr>
            <w:spacing w:before="0" w:beforeLines="0" w:after="0" w:afterLines="0" w:line="240" w:lineRule="auto"/>
            <w:ind w:left="0" w:leftChars="0" w:right="0" w:rightChars="0" w:firstLine="0" w:firstLineChars="0"/>
            <w:jc w:val="center"/>
            <w:rPr>
              <w:sz w:val="36"/>
              <w:szCs w:val="40"/>
            </w:rPr>
          </w:pPr>
          <w:r>
            <w:rPr>
              <w:rFonts w:ascii="宋体" w:hAnsi="宋体" w:eastAsia="宋体"/>
              <w:sz w:val="36"/>
              <w:szCs w:val="40"/>
            </w:rPr>
            <w:t>目</w:t>
          </w:r>
          <w:r>
            <w:rPr>
              <w:rFonts w:hint="eastAsia" w:ascii="宋体" w:hAnsi="宋体"/>
              <w:sz w:val="36"/>
              <w:szCs w:val="40"/>
              <w:lang w:val="en-US" w:eastAsia="zh-CN"/>
            </w:rPr>
            <w:t xml:space="preserve">  </w:t>
          </w:r>
          <w:r>
            <w:rPr>
              <w:rFonts w:ascii="宋体" w:hAnsi="宋体" w:eastAsia="宋体"/>
              <w:sz w:val="36"/>
              <w:szCs w:val="40"/>
            </w:rPr>
            <w:t>录</w:t>
          </w:r>
        </w:p>
        <w:p w14:paraId="2E9B28BD">
          <w:pPr>
            <w:pStyle w:val="6"/>
            <w:tabs>
              <w:tab w:val="right" w:leader="dot" w:pos="9332"/>
            </w:tabs>
            <w:rPr>
              <w:sz w:val="32"/>
              <w:szCs w:val="36"/>
            </w:rPr>
          </w:pPr>
          <w:r>
            <w:rPr>
              <w:sz w:val="48"/>
              <w:szCs w:val="48"/>
            </w:rPr>
            <w:fldChar w:fldCharType="begin"/>
          </w:r>
          <w:r>
            <w:rPr>
              <w:sz w:val="48"/>
              <w:szCs w:val="48"/>
            </w:rPr>
            <w:instrText xml:space="preserve">TOC \o "1-1" \h \u </w:instrText>
          </w:r>
          <w:r>
            <w:rPr>
              <w:sz w:val="48"/>
              <w:szCs w:val="48"/>
            </w:rPr>
            <w:fldChar w:fldCharType="separate"/>
          </w:r>
          <w:r>
            <w:rPr>
              <w:sz w:val="32"/>
              <w:szCs w:val="48"/>
            </w:rPr>
            <w:fldChar w:fldCharType="begin"/>
          </w:r>
          <w:r>
            <w:rPr>
              <w:sz w:val="32"/>
              <w:szCs w:val="48"/>
            </w:rPr>
            <w:instrText xml:space="preserve"> HYPERLINK \l _Toc31451 </w:instrText>
          </w:r>
          <w:r>
            <w:rPr>
              <w:sz w:val="32"/>
              <w:szCs w:val="48"/>
            </w:rPr>
            <w:fldChar w:fldCharType="separate"/>
          </w:r>
          <w:r>
            <w:rPr>
              <w:rFonts w:hint="eastAsia" w:ascii="黑体" w:hAnsi="黑体" w:eastAsia="黑体" w:cs="黑体"/>
              <w:bCs/>
              <w:kern w:val="2"/>
              <w:sz w:val="32"/>
              <w:szCs w:val="48"/>
              <w:lang w:val="en-US" w:eastAsia="zh-CN" w:bidi="ar-SA"/>
            </w:rPr>
            <w:t>一、系统操作流程指引</w:t>
          </w:r>
          <w:r>
            <w:rPr>
              <w:sz w:val="32"/>
              <w:szCs w:val="36"/>
            </w:rPr>
            <w:tab/>
          </w:r>
          <w:r>
            <w:rPr>
              <w:sz w:val="32"/>
              <w:szCs w:val="36"/>
            </w:rPr>
            <w:fldChar w:fldCharType="begin"/>
          </w:r>
          <w:r>
            <w:rPr>
              <w:sz w:val="32"/>
              <w:szCs w:val="36"/>
            </w:rPr>
            <w:instrText xml:space="preserve"> PAGEREF _Toc31451 \h </w:instrText>
          </w:r>
          <w:r>
            <w:rPr>
              <w:sz w:val="32"/>
              <w:szCs w:val="36"/>
            </w:rPr>
            <w:fldChar w:fldCharType="separate"/>
          </w:r>
          <w:r>
            <w:rPr>
              <w:sz w:val="32"/>
              <w:szCs w:val="36"/>
            </w:rPr>
            <w:t>2</w:t>
          </w:r>
          <w:r>
            <w:rPr>
              <w:sz w:val="32"/>
              <w:szCs w:val="36"/>
            </w:rPr>
            <w:fldChar w:fldCharType="end"/>
          </w:r>
          <w:r>
            <w:rPr>
              <w:sz w:val="32"/>
              <w:szCs w:val="48"/>
            </w:rPr>
            <w:fldChar w:fldCharType="end"/>
          </w:r>
        </w:p>
        <w:p w14:paraId="4A88BDAA">
          <w:pPr>
            <w:pStyle w:val="6"/>
            <w:tabs>
              <w:tab w:val="right" w:leader="dot" w:pos="9332"/>
            </w:tabs>
            <w:rPr>
              <w:sz w:val="32"/>
              <w:szCs w:val="36"/>
            </w:rPr>
          </w:pPr>
          <w:r>
            <w:rPr>
              <w:sz w:val="32"/>
              <w:szCs w:val="48"/>
            </w:rPr>
            <w:fldChar w:fldCharType="begin"/>
          </w:r>
          <w:r>
            <w:rPr>
              <w:sz w:val="32"/>
              <w:szCs w:val="48"/>
            </w:rPr>
            <w:instrText xml:space="preserve"> HYPERLINK \l _Toc10777 </w:instrText>
          </w:r>
          <w:r>
            <w:rPr>
              <w:sz w:val="32"/>
              <w:szCs w:val="48"/>
            </w:rPr>
            <w:fldChar w:fldCharType="separate"/>
          </w:r>
          <w:r>
            <w:rPr>
              <w:rFonts w:hint="eastAsia" w:ascii="黑体" w:hAnsi="黑体" w:eastAsia="黑体" w:cs="黑体"/>
              <w:bCs/>
              <w:kern w:val="2"/>
              <w:sz w:val="32"/>
              <w:szCs w:val="48"/>
              <w:lang w:val="en-US" w:eastAsia="zh-CN" w:bidi="ar-SA"/>
            </w:rPr>
            <w:t>二、登录方式</w:t>
          </w:r>
          <w:r>
            <w:rPr>
              <w:sz w:val="32"/>
              <w:szCs w:val="36"/>
            </w:rPr>
            <w:tab/>
          </w:r>
          <w:r>
            <w:rPr>
              <w:sz w:val="32"/>
              <w:szCs w:val="36"/>
            </w:rPr>
            <w:fldChar w:fldCharType="begin"/>
          </w:r>
          <w:r>
            <w:rPr>
              <w:sz w:val="32"/>
              <w:szCs w:val="36"/>
            </w:rPr>
            <w:instrText xml:space="preserve"> PAGEREF _Toc10777 \h </w:instrText>
          </w:r>
          <w:r>
            <w:rPr>
              <w:sz w:val="32"/>
              <w:szCs w:val="36"/>
            </w:rPr>
            <w:fldChar w:fldCharType="separate"/>
          </w:r>
          <w:r>
            <w:rPr>
              <w:sz w:val="32"/>
              <w:szCs w:val="36"/>
            </w:rPr>
            <w:t>2</w:t>
          </w:r>
          <w:r>
            <w:rPr>
              <w:sz w:val="32"/>
              <w:szCs w:val="36"/>
            </w:rPr>
            <w:fldChar w:fldCharType="end"/>
          </w:r>
          <w:r>
            <w:rPr>
              <w:sz w:val="32"/>
              <w:szCs w:val="48"/>
            </w:rPr>
            <w:fldChar w:fldCharType="end"/>
          </w:r>
        </w:p>
        <w:p w14:paraId="0EC34F46">
          <w:pPr>
            <w:pStyle w:val="6"/>
            <w:tabs>
              <w:tab w:val="right" w:leader="dot" w:pos="9332"/>
            </w:tabs>
            <w:rPr>
              <w:rFonts w:hint="eastAsia" w:eastAsia="宋体"/>
              <w:sz w:val="32"/>
              <w:szCs w:val="36"/>
              <w:lang w:eastAsia="zh-CN"/>
            </w:rPr>
          </w:pPr>
          <w:r>
            <w:rPr>
              <w:sz w:val="32"/>
              <w:szCs w:val="48"/>
            </w:rPr>
            <w:fldChar w:fldCharType="begin"/>
          </w:r>
          <w:r>
            <w:rPr>
              <w:sz w:val="32"/>
              <w:szCs w:val="48"/>
            </w:rPr>
            <w:instrText xml:space="preserve"> HYPERLINK \l _Toc9422 </w:instrText>
          </w:r>
          <w:r>
            <w:rPr>
              <w:sz w:val="32"/>
              <w:szCs w:val="48"/>
            </w:rPr>
            <w:fldChar w:fldCharType="separate"/>
          </w:r>
          <w:r>
            <w:rPr>
              <w:rFonts w:hint="eastAsia" w:ascii="黑体" w:hAnsi="黑体" w:eastAsia="黑体" w:cs="黑体"/>
              <w:bCs/>
              <w:kern w:val="2"/>
              <w:sz w:val="32"/>
              <w:szCs w:val="48"/>
              <w:lang w:val="en-US" w:eastAsia="zh-CN" w:bidi="ar-SA"/>
            </w:rPr>
            <w:t>三、分配指导老师、学生</w:t>
          </w:r>
          <w:r>
            <w:rPr>
              <w:sz w:val="32"/>
              <w:szCs w:val="36"/>
            </w:rPr>
            <w:tab/>
          </w:r>
          <w:r>
            <w:rPr>
              <w:sz w:val="32"/>
              <w:szCs w:val="48"/>
            </w:rPr>
            <w:fldChar w:fldCharType="end"/>
          </w:r>
          <w:r>
            <w:rPr>
              <w:rFonts w:hint="eastAsia"/>
              <w:sz w:val="32"/>
              <w:szCs w:val="36"/>
              <w:lang w:val="en-US" w:eastAsia="zh-CN"/>
            </w:rPr>
            <w:t>5</w:t>
          </w:r>
        </w:p>
        <w:p w14:paraId="235C8802">
          <w:pPr>
            <w:pStyle w:val="6"/>
            <w:tabs>
              <w:tab w:val="right" w:leader="dot" w:pos="9332"/>
            </w:tabs>
            <w:rPr>
              <w:sz w:val="32"/>
              <w:szCs w:val="36"/>
            </w:rPr>
          </w:pPr>
          <w:r>
            <w:rPr>
              <w:sz w:val="32"/>
              <w:szCs w:val="48"/>
            </w:rPr>
            <w:fldChar w:fldCharType="begin"/>
          </w:r>
          <w:r>
            <w:rPr>
              <w:sz w:val="32"/>
              <w:szCs w:val="48"/>
            </w:rPr>
            <w:instrText xml:space="preserve"> HYPERLINK \l _Toc30036 </w:instrText>
          </w:r>
          <w:r>
            <w:rPr>
              <w:sz w:val="32"/>
              <w:szCs w:val="48"/>
            </w:rPr>
            <w:fldChar w:fldCharType="separate"/>
          </w:r>
          <w:r>
            <w:rPr>
              <w:rFonts w:hint="eastAsia" w:ascii="黑体" w:hAnsi="黑体" w:eastAsia="黑体" w:cs="黑体"/>
              <w:bCs/>
              <w:kern w:val="2"/>
              <w:sz w:val="32"/>
              <w:szCs w:val="48"/>
              <w:lang w:val="en-US" w:eastAsia="zh-CN" w:bidi="ar-SA"/>
            </w:rPr>
            <w:t>四、实习单位变更与审核</w:t>
          </w:r>
          <w:r>
            <w:rPr>
              <w:sz w:val="32"/>
              <w:szCs w:val="36"/>
            </w:rPr>
            <w:tab/>
          </w:r>
          <w:r>
            <w:rPr>
              <w:sz w:val="32"/>
              <w:szCs w:val="36"/>
            </w:rPr>
            <w:fldChar w:fldCharType="begin"/>
          </w:r>
          <w:r>
            <w:rPr>
              <w:sz w:val="32"/>
              <w:szCs w:val="36"/>
            </w:rPr>
            <w:instrText xml:space="preserve"> PAGEREF _Toc30036 \h </w:instrText>
          </w:r>
          <w:r>
            <w:rPr>
              <w:sz w:val="32"/>
              <w:szCs w:val="36"/>
            </w:rPr>
            <w:fldChar w:fldCharType="separate"/>
          </w:r>
          <w:r>
            <w:rPr>
              <w:sz w:val="32"/>
              <w:szCs w:val="36"/>
            </w:rPr>
            <w:t>7</w:t>
          </w:r>
          <w:r>
            <w:rPr>
              <w:sz w:val="32"/>
              <w:szCs w:val="36"/>
            </w:rPr>
            <w:fldChar w:fldCharType="end"/>
          </w:r>
          <w:r>
            <w:rPr>
              <w:sz w:val="32"/>
              <w:szCs w:val="48"/>
            </w:rPr>
            <w:fldChar w:fldCharType="end"/>
          </w:r>
        </w:p>
        <w:p w14:paraId="07734675">
          <w:pPr>
            <w:pStyle w:val="6"/>
            <w:tabs>
              <w:tab w:val="right" w:leader="dot" w:pos="9332"/>
            </w:tabs>
            <w:rPr>
              <w:rFonts w:hint="eastAsia" w:eastAsia="宋体"/>
              <w:sz w:val="32"/>
              <w:szCs w:val="36"/>
              <w:lang w:eastAsia="zh-CN"/>
            </w:rPr>
          </w:pPr>
          <w:r>
            <w:rPr>
              <w:sz w:val="32"/>
              <w:szCs w:val="48"/>
            </w:rPr>
            <w:fldChar w:fldCharType="begin"/>
          </w:r>
          <w:r>
            <w:rPr>
              <w:sz w:val="32"/>
              <w:szCs w:val="48"/>
            </w:rPr>
            <w:instrText xml:space="preserve"> HYPERLINK \l _Toc29693 </w:instrText>
          </w:r>
          <w:r>
            <w:rPr>
              <w:sz w:val="32"/>
              <w:szCs w:val="48"/>
            </w:rPr>
            <w:fldChar w:fldCharType="separate"/>
          </w:r>
          <w:r>
            <w:rPr>
              <w:rFonts w:hint="eastAsia" w:ascii="黑体" w:hAnsi="黑体" w:eastAsia="黑体" w:cs="黑体"/>
              <w:bCs/>
              <w:kern w:val="2"/>
              <w:sz w:val="32"/>
              <w:szCs w:val="48"/>
              <w:lang w:val="en-US" w:eastAsia="zh-CN" w:bidi="ar-SA"/>
            </w:rPr>
            <w:t>五、考勤打卡</w:t>
          </w:r>
          <w:r>
            <w:rPr>
              <w:sz w:val="32"/>
              <w:szCs w:val="36"/>
            </w:rPr>
            <w:tab/>
          </w:r>
          <w:r>
            <w:rPr>
              <w:sz w:val="32"/>
              <w:szCs w:val="48"/>
            </w:rPr>
            <w:fldChar w:fldCharType="end"/>
          </w:r>
          <w:r>
            <w:rPr>
              <w:rFonts w:hint="eastAsia"/>
              <w:sz w:val="32"/>
              <w:szCs w:val="36"/>
              <w:lang w:val="en-US" w:eastAsia="zh-CN"/>
            </w:rPr>
            <w:t>9</w:t>
          </w:r>
        </w:p>
        <w:p w14:paraId="338D7B42">
          <w:pPr>
            <w:pStyle w:val="6"/>
            <w:tabs>
              <w:tab w:val="right" w:leader="dot" w:pos="9332"/>
            </w:tabs>
            <w:rPr>
              <w:rFonts w:hint="default" w:eastAsia="宋体"/>
              <w:sz w:val="32"/>
              <w:szCs w:val="36"/>
              <w:lang w:val="en-US" w:eastAsia="zh-CN"/>
            </w:rPr>
          </w:pPr>
          <w:r>
            <w:rPr>
              <w:sz w:val="32"/>
              <w:szCs w:val="48"/>
            </w:rPr>
            <w:fldChar w:fldCharType="begin"/>
          </w:r>
          <w:r>
            <w:rPr>
              <w:sz w:val="32"/>
              <w:szCs w:val="48"/>
            </w:rPr>
            <w:instrText xml:space="preserve"> HYPERLINK \l _Toc20672 </w:instrText>
          </w:r>
          <w:r>
            <w:rPr>
              <w:sz w:val="32"/>
              <w:szCs w:val="48"/>
            </w:rPr>
            <w:fldChar w:fldCharType="separate"/>
          </w:r>
          <w:r>
            <w:rPr>
              <w:rFonts w:hint="eastAsia" w:ascii="黑体" w:hAnsi="黑体" w:eastAsia="黑体" w:cs="黑体"/>
              <w:bCs/>
              <w:kern w:val="2"/>
              <w:sz w:val="32"/>
              <w:szCs w:val="48"/>
              <w:lang w:val="en-US" w:eastAsia="zh-CN" w:bidi="ar-SA"/>
            </w:rPr>
            <w:t>六、周志/日志填报与查阅</w:t>
          </w:r>
          <w:r>
            <w:rPr>
              <w:sz w:val="32"/>
              <w:szCs w:val="36"/>
            </w:rPr>
            <w:tab/>
          </w:r>
          <w:r>
            <w:rPr>
              <w:sz w:val="32"/>
              <w:szCs w:val="48"/>
            </w:rPr>
            <w:fldChar w:fldCharType="end"/>
          </w:r>
          <w:r>
            <w:rPr>
              <w:rFonts w:hint="eastAsia"/>
              <w:sz w:val="32"/>
              <w:szCs w:val="36"/>
              <w:lang w:val="en-US" w:eastAsia="zh-CN"/>
            </w:rPr>
            <w:t>10</w:t>
          </w:r>
        </w:p>
        <w:p w14:paraId="62325629">
          <w:pPr>
            <w:pStyle w:val="6"/>
            <w:tabs>
              <w:tab w:val="right" w:leader="dot" w:pos="9332"/>
            </w:tabs>
            <w:rPr>
              <w:rFonts w:hint="eastAsia" w:eastAsia="宋体"/>
              <w:sz w:val="32"/>
              <w:szCs w:val="36"/>
              <w:lang w:eastAsia="zh-CN"/>
            </w:rPr>
          </w:pPr>
          <w:r>
            <w:rPr>
              <w:sz w:val="32"/>
              <w:szCs w:val="48"/>
            </w:rPr>
            <w:fldChar w:fldCharType="begin"/>
          </w:r>
          <w:r>
            <w:rPr>
              <w:sz w:val="32"/>
              <w:szCs w:val="48"/>
            </w:rPr>
            <w:instrText xml:space="preserve"> HYPERLINK \l _Toc29680 </w:instrText>
          </w:r>
          <w:r>
            <w:rPr>
              <w:sz w:val="32"/>
              <w:szCs w:val="48"/>
            </w:rPr>
            <w:fldChar w:fldCharType="separate"/>
          </w:r>
          <w:r>
            <w:rPr>
              <w:rFonts w:hint="eastAsia" w:ascii="黑体" w:hAnsi="黑体" w:eastAsia="黑体" w:cs="黑体"/>
              <w:bCs/>
              <w:kern w:val="2"/>
              <w:sz w:val="32"/>
              <w:szCs w:val="48"/>
              <w:lang w:val="en-US" w:eastAsia="zh-CN" w:bidi="ar-SA"/>
            </w:rPr>
            <w:t>七、实习文件上传与查阅</w:t>
          </w:r>
          <w:r>
            <w:rPr>
              <w:sz w:val="32"/>
              <w:szCs w:val="36"/>
            </w:rPr>
            <w:tab/>
          </w:r>
          <w:r>
            <w:rPr>
              <w:sz w:val="32"/>
              <w:szCs w:val="36"/>
            </w:rPr>
            <w:fldChar w:fldCharType="begin"/>
          </w:r>
          <w:r>
            <w:rPr>
              <w:sz w:val="32"/>
              <w:szCs w:val="36"/>
            </w:rPr>
            <w:instrText xml:space="preserve"> PAGEREF _Toc29680 \h </w:instrText>
          </w:r>
          <w:r>
            <w:rPr>
              <w:sz w:val="32"/>
              <w:szCs w:val="36"/>
            </w:rPr>
            <w:fldChar w:fldCharType="separate"/>
          </w:r>
          <w:r>
            <w:rPr>
              <w:sz w:val="32"/>
              <w:szCs w:val="36"/>
            </w:rPr>
            <w:t>1</w:t>
          </w:r>
          <w:r>
            <w:rPr>
              <w:sz w:val="32"/>
              <w:szCs w:val="36"/>
            </w:rPr>
            <w:fldChar w:fldCharType="end"/>
          </w:r>
          <w:r>
            <w:rPr>
              <w:sz w:val="32"/>
              <w:szCs w:val="48"/>
            </w:rPr>
            <w:fldChar w:fldCharType="end"/>
          </w:r>
          <w:r>
            <w:rPr>
              <w:rFonts w:hint="eastAsia"/>
              <w:sz w:val="32"/>
              <w:szCs w:val="36"/>
              <w:lang w:val="en-US" w:eastAsia="zh-CN"/>
            </w:rPr>
            <w:t>2</w:t>
          </w:r>
        </w:p>
        <w:p w14:paraId="57F5ADA6">
          <w:pPr>
            <w:pStyle w:val="6"/>
            <w:tabs>
              <w:tab w:val="right" w:leader="dot" w:pos="9332"/>
            </w:tabs>
            <w:rPr>
              <w:sz w:val="32"/>
              <w:szCs w:val="36"/>
            </w:rPr>
          </w:pPr>
          <w:r>
            <w:rPr>
              <w:sz w:val="32"/>
              <w:szCs w:val="48"/>
            </w:rPr>
            <w:fldChar w:fldCharType="begin"/>
          </w:r>
          <w:r>
            <w:rPr>
              <w:sz w:val="32"/>
              <w:szCs w:val="48"/>
            </w:rPr>
            <w:instrText xml:space="preserve"> HYPERLINK \l _Toc21222 </w:instrText>
          </w:r>
          <w:r>
            <w:rPr>
              <w:sz w:val="32"/>
              <w:szCs w:val="48"/>
            </w:rPr>
            <w:fldChar w:fldCharType="separate"/>
          </w:r>
          <w:r>
            <w:rPr>
              <w:rFonts w:hint="eastAsia" w:ascii="黑体" w:hAnsi="黑体" w:eastAsia="黑体" w:cs="黑体"/>
              <w:bCs/>
              <w:kern w:val="2"/>
              <w:sz w:val="32"/>
              <w:szCs w:val="48"/>
              <w:lang w:val="en-US" w:eastAsia="zh-CN" w:bidi="ar-SA"/>
            </w:rPr>
            <w:t>八、实习报告</w:t>
          </w:r>
          <w:r>
            <w:rPr>
              <w:sz w:val="32"/>
              <w:szCs w:val="36"/>
            </w:rPr>
            <w:tab/>
          </w:r>
          <w:r>
            <w:rPr>
              <w:sz w:val="32"/>
              <w:szCs w:val="36"/>
            </w:rPr>
            <w:fldChar w:fldCharType="begin"/>
          </w:r>
          <w:r>
            <w:rPr>
              <w:sz w:val="32"/>
              <w:szCs w:val="36"/>
            </w:rPr>
            <w:instrText xml:space="preserve"> PAGEREF _Toc21222 \h </w:instrText>
          </w:r>
          <w:r>
            <w:rPr>
              <w:sz w:val="32"/>
              <w:szCs w:val="36"/>
            </w:rPr>
            <w:fldChar w:fldCharType="separate"/>
          </w:r>
          <w:r>
            <w:rPr>
              <w:sz w:val="32"/>
              <w:szCs w:val="36"/>
            </w:rPr>
            <w:t>1</w:t>
          </w:r>
          <w:r>
            <w:rPr>
              <w:rFonts w:hint="eastAsia"/>
              <w:sz w:val="32"/>
              <w:szCs w:val="36"/>
              <w:lang w:val="en-US" w:eastAsia="zh-CN"/>
            </w:rPr>
            <w:t>3</w:t>
          </w:r>
          <w:r>
            <w:rPr>
              <w:sz w:val="32"/>
              <w:szCs w:val="36"/>
            </w:rPr>
            <w:fldChar w:fldCharType="end"/>
          </w:r>
          <w:r>
            <w:rPr>
              <w:sz w:val="32"/>
              <w:szCs w:val="48"/>
            </w:rPr>
            <w:fldChar w:fldCharType="end"/>
          </w:r>
        </w:p>
        <w:p w14:paraId="3C1662AE">
          <w:pPr>
            <w:pStyle w:val="6"/>
            <w:tabs>
              <w:tab w:val="right" w:leader="dot" w:pos="9332"/>
            </w:tabs>
            <w:rPr>
              <w:sz w:val="32"/>
              <w:szCs w:val="36"/>
            </w:rPr>
          </w:pPr>
          <w:r>
            <w:rPr>
              <w:sz w:val="32"/>
              <w:szCs w:val="48"/>
            </w:rPr>
            <w:fldChar w:fldCharType="begin"/>
          </w:r>
          <w:r>
            <w:rPr>
              <w:sz w:val="32"/>
              <w:szCs w:val="48"/>
            </w:rPr>
            <w:instrText xml:space="preserve"> HYPERLINK \l _Toc15778 </w:instrText>
          </w:r>
          <w:r>
            <w:rPr>
              <w:sz w:val="32"/>
              <w:szCs w:val="48"/>
            </w:rPr>
            <w:fldChar w:fldCharType="separate"/>
          </w:r>
          <w:r>
            <w:rPr>
              <w:rFonts w:hint="eastAsia" w:ascii="黑体" w:hAnsi="黑体" w:eastAsia="黑体" w:cs="黑体"/>
              <w:bCs/>
              <w:kern w:val="2"/>
              <w:sz w:val="32"/>
              <w:szCs w:val="48"/>
              <w:lang w:val="en-US" w:eastAsia="zh-CN" w:bidi="ar-SA"/>
            </w:rPr>
            <w:t>九、常见问题及解决方法</w:t>
          </w:r>
          <w:r>
            <w:rPr>
              <w:sz w:val="32"/>
              <w:szCs w:val="36"/>
            </w:rPr>
            <w:tab/>
          </w:r>
          <w:r>
            <w:rPr>
              <w:sz w:val="32"/>
              <w:szCs w:val="36"/>
            </w:rPr>
            <w:fldChar w:fldCharType="begin"/>
          </w:r>
          <w:r>
            <w:rPr>
              <w:sz w:val="32"/>
              <w:szCs w:val="36"/>
            </w:rPr>
            <w:instrText xml:space="preserve"> PAGEREF _Toc15778 \h </w:instrText>
          </w:r>
          <w:r>
            <w:rPr>
              <w:sz w:val="32"/>
              <w:szCs w:val="36"/>
            </w:rPr>
            <w:fldChar w:fldCharType="separate"/>
          </w:r>
          <w:r>
            <w:rPr>
              <w:sz w:val="32"/>
              <w:szCs w:val="36"/>
            </w:rPr>
            <w:t>1</w:t>
          </w:r>
          <w:r>
            <w:rPr>
              <w:rFonts w:hint="eastAsia"/>
              <w:sz w:val="32"/>
              <w:szCs w:val="36"/>
              <w:lang w:val="en-US" w:eastAsia="zh-CN"/>
            </w:rPr>
            <w:t>4</w:t>
          </w:r>
          <w:r>
            <w:rPr>
              <w:sz w:val="32"/>
              <w:szCs w:val="36"/>
            </w:rPr>
            <w:fldChar w:fldCharType="end"/>
          </w:r>
          <w:r>
            <w:rPr>
              <w:sz w:val="32"/>
              <w:szCs w:val="48"/>
            </w:rPr>
            <w:fldChar w:fldCharType="end"/>
          </w:r>
        </w:p>
        <w:p w14:paraId="3C2DAD51">
          <w:r>
            <w:rPr>
              <w:sz w:val="28"/>
              <w:szCs w:val="48"/>
            </w:rPr>
            <w:fldChar w:fldCharType="end"/>
          </w:r>
        </w:p>
      </w:sdtContent>
    </w:sdt>
    <w:p w14:paraId="5E9FD784">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0"/>
        <w:rPr>
          <w:rFonts w:hint="default" w:ascii="黑体" w:hAnsi="黑体" w:eastAsia="黑体" w:cs="黑体"/>
          <w:b/>
          <w:bCs/>
          <w:kern w:val="2"/>
          <w:sz w:val="32"/>
          <w:szCs w:val="32"/>
          <w:lang w:val="en-US" w:eastAsia="zh-CN" w:bidi="ar-SA"/>
        </w:rPr>
      </w:pPr>
      <w:bookmarkStart w:id="2" w:name="_Toc31451"/>
      <w:r>
        <w:rPr>
          <w:rFonts w:hint="eastAsia" w:ascii="黑体" w:hAnsi="黑体" w:eastAsia="黑体" w:cs="黑体"/>
          <w:b/>
          <w:bCs/>
          <w:kern w:val="2"/>
          <w:sz w:val="32"/>
          <w:szCs w:val="32"/>
          <w:lang w:val="en-US" w:eastAsia="zh-CN" w:bidi="ar-SA"/>
        </w:rPr>
        <w:t>一、系统操作流程指引</w:t>
      </w:r>
      <w:bookmarkEnd w:id="2"/>
    </w:p>
    <w:p w14:paraId="04200F2F">
      <w:pPr>
        <w:pStyle w:val="3"/>
        <w:pageBreakBefore w:val="0"/>
        <w:widowControl w:val="0"/>
        <w:numPr>
          <w:ilvl w:val="0"/>
          <w:numId w:val="0"/>
        </w:numPr>
        <w:kinsoku/>
        <w:wordWrap/>
        <w:overflowPunct/>
        <w:topLinePunct w:val="0"/>
        <w:autoSpaceDE/>
        <w:autoSpaceDN/>
        <w:bidi w:val="0"/>
        <w:adjustRightInd/>
        <w:snapToGrid/>
        <w:spacing w:before="0" w:after="0" w:line="240" w:lineRule="auto"/>
        <w:jc w:val="center"/>
        <w:textAlignment w:val="auto"/>
        <w:outlineLvl w:val="9"/>
        <w:rPr>
          <w:rFonts w:hint="eastAsia" w:ascii="黑体" w:hAnsi="黑体" w:eastAsia="黑体" w:cs="黑体"/>
          <w:b/>
          <w:bCs/>
          <w:kern w:val="2"/>
          <w:sz w:val="32"/>
          <w:szCs w:val="32"/>
          <w:lang w:val="en-US" w:eastAsia="zh-CN" w:bidi="ar-SA"/>
        </w:rPr>
      </w:pPr>
      <w:r>
        <w:rPr>
          <w:rFonts w:hint="eastAsia" w:ascii="黑体" w:hAnsi="黑体" w:eastAsia="黑体" w:cs="黑体"/>
          <w:b/>
          <w:bCs/>
          <w:kern w:val="2"/>
          <w:sz w:val="32"/>
          <w:szCs w:val="32"/>
          <w:lang w:val="en-US" w:eastAsia="zh-CN" w:bidi="ar-SA"/>
        </w:rPr>
        <w:drawing>
          <wp:inline distT="0" distB="0" distL="114300" distR="114300">
            <wp:extent cx="5923915" cy="3747770"/>
            <wp:effectExtent l="0" t="0" r="635" b="5080"/>
            <wp:docPr id="34" name="图片 34" descr="未命名文件(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未命名文件(3)"/>
                    <pic:cNvPicPr>
                      <a:picLocks noChangeAspect="1"/>
                    </pic:cNvPicPr>
                  </pic:nvPicPr>
                  <pic:blipFill>
                    <a:blip r:embed="rId7"/>
                    <a:stretch>
                      <a:fillRect/>
                    </a:stretch>
                  </pic:blipFill>
                  <pic:spPr>
                    <a:xfrm>
                      <a:off x="0" y="0"/>
                      <a:ext cx="5923915" cy="3747770"/>
                    </a:xfrm>
                    <a:prstGeom prst="rect">
                      <a:avLst/>
                    </a:prstGeom>
                  </pic:spPr>
                </pic:pic>
              </a:graphicData>
            </a:graphic>
          </wp:inline>
        </w:drawing>
      </w:r>
    </w:p>
    <w:p w14:paraId="1ABDCDCC">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9"/>
        <w:rPr>
          <w:rFonts w:hint="eastAsia" w:ascii="黑体" w:hAnsi="黑体" w:eastAsia="黑体" w:cs="黑体"/>
          <w:b/>
          <w:bCs/>
          <w:kern w:val="2"/>
          <w:sz w:val="32"/>
          <w:szCs w:val="32"/>
          <w:lang w:val="en-US" w:eastAsia="zh-CN" w:bidi="ar-SA"/>
        </w:rPr>
      </w:pPr>
    </w:p>
    <w:p w14:paraId="44BD8777">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0"/>
        <w:rPr>
          <w:rFonts w:hint="default" w:ascii="黑体" w:hAnsi="黑体" w:eastAsia="黑体" w:cs="黑体"/>
          <w:b/>
          <w:bCs/>
          <w:kern w:val="2"/>
          <w:sz w:val="32"/>
          <w:szCs w:val="32"/>
          <w:lang w:val="en-US" w:eastAsia="zh-CN" w:bidi="ar-SA"/>
        </w:rPr>
      </w:pPr>
      <w:bookmarkStart w:id="3" w:name="_Toc10777"/>
      <w:r>
        <w:rPr>
          <w:rFonts w:hint="eastAsia" w:ascii="黑体" w:hAnsi="黑体" w:eastAsia="黑体" w:cs="黑体"/>
          <w:b/>
          <w:bCs/>
          <w:kern w:val="2"/>
          <w:sz w:val="32"/>
          <w:szCs w:val="32"/>
          <w:lang w:val="en-US" w:eastAsia="zh-CN" w:bidi="ar-SA"/>
        </w:rPr>
        <w:t>二、登录方式</w:t>
      </w:r>
      <w:bookmarkEnd w:id="3"/>
    </w:p>
    <w:p w14:paraId="21D628B7">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cs="宋体"/>
          <w:sz w:val="28"/>
          <w:szCs w:val="28"/>
          <w:lang w:val="en-US" w:eastAsia="zh-CN"/>
        </w:rPr>
      </w:pPr>
      <w:r>
        <w:rPr>
          <w:rFonts w:hint="eastAsia" w:ascii="Calibri" w:hAnsi="Calibri" w:cs="Times New Roman"/>
          <w:b/>
          <w:bCs/>
          <w:kern w:val="2"/>
          <w:sz w:val="28"/>
          <w:szCs w:val="32"/>
          <w:highlight w:val="none"/>
          <w:lang w:val="en-US" w:eastAsia="zh-CN" w:bidi="ar-SA"/>
        </w:rPr>
        <w:t>方式1：</w:t>
      </w:r>
      <w:r>
        <w:rPr>
          <w:rFonts w:hint="eastAsia" w:ascii="宋体" w:hAnsi="宋体" w:eastAsia="宋体" w:cs="宋体"/>
          <w:sz w:val="28"/>
          <w:szCs w:val="28"/>
          <w:lang w:val="en-US" w:eastAsia="zh-CN"/>
        </w:rPr>
        <w:t>手机端</w:t>
      </w:r>
      <w:r>
        <w:rPr>
          <w:rFonts w:hint="eastAsia" w:ascii="宋体" w:hAnsi="宋体" w:cs="宋体"/>
          <w:sz w:val="28"/>
          <w:szCs w:val="28"/>
          <w:lang w:val="en-US" w:eastAsia="zh-CN"/>
        </w:rPr>
        <w:t>登录</w:t>
      </w:r>
    </w:p>
    <w:p w14:paraId="31D54E16">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cs="宋体"/>
          <w:sz w:val="28"/>
          <w:szCs w:val="28"/>
          <w:highlight w:val="yellow"/>
          <w:lang w:val="en-US" w:eastAsia="zh-CN"/>
        </w:rPr>
      </w:pPr>
      <w:r>
        <w:rPr>
          <w:rFonts w:hint="eastAsia" w:ascii="宋体" w:hAnsi="宋体" w:cs="宋体"/>
          <w:sz w:val="28"/>
          <w:szCs w:val="28"/>
          <w:highlight w:val="yellow"/>
          <w:lang w:val="en-US" w:eastAsia="zh-CN"/>
        </w:rPr>
        <w:t>（1）安卓手机</w:t>
      </w:r>
    </w:p>
    <w:p w14:paraId="75EEFB7E">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sz w:val="28"/>
          <w:szCs w:val="28"/>
          <w:lang w:val="en-US" w:eastAsia="zh-CN"/>
        </w:rPr>
      </w:pPr>
      <w:r>
        <w:rPr>
          <w:rFonts w:hint="eastAsia" w:ascii="宋体" w:hAnsi="宋体" w:cs="宋体"/>
          <w:sz w:val="28"/>
          <w:szCs w:val="28"/>
          <w:lang w:val="en-US" w:eastAsia="zh-CN"/>
        </w:rPr>
        <w:t>安卓手机</w:t>
      </w:r>
      <w:r>
        <w:rPr>
          <w:rFonts w:hint="eastAsia" w:ascii="宋体" w:hAnsi="宋体" w:eastAsia="宋体" w:cs="宋体"/>
          <w:sz w:val="28"/>
          <w:szCs w:val="28"/>
          <w:lang w:val="en-US" w:eastAsia="zh-CN"/>
        </w:rPr>
        <w:t>下载安装</w:t>
      </w:r>
      <w:r>
        <w:rPr>
          <w:rFonts w:hint="eastAsia" w:ascii="宋体" w:hAnsi="宋体" w:cs="宋体"/>
          <w:sz w:val="28"/>
          <w:szCs w:val="28"/>
          <w:lang w:val="en-US" w:eastAsia="zh-CN"/>
        </w:rPr>
        <w:t>〈</w:t>
      </w:r>
      <w:r>
        <w:rPr>
          <w:rFonts w:hint="eastAsia" w:ascii="宋体" w:hAnsi="宋体" w:eastAsia="宋体" w:cs="宋体"/>
          <w:sz w:val="28"/>
          <w:szCs w:val="28"/>
        </w:rPr>
        <w:t>顶岗实习</w:t>
      </w:r>
      <w:r>
        <w:rPr>
          <w:rFonts w:hint="eastAsia" w:ascii="宋体" w:hAnsi="宋体" w:cs="宋体"/>
          <w:sz w:val="28"/>
          <w:szCs w:val="28"/>
          <w:lang w:eastAsia="zh-CN"/>
        </w:rPr>
        <w:t>〉</w:t>
      </w:r>
      <w:r>
        <w:rPr>
          <w:rFonts w:hint="eastAsia" w:ascii="宋体" w:hAnsi="宋体" w:eastAsia="宋体" w:cs="宋体"/>
          <w:sz w:val="28"/>
          <w:szCs w:val="28"/>
        </w:rPr>
        <w:t>APP</w:t>
      </w:r>
      <w:r>
        <w:rPr>
          <w:rFonts w:hint="eastAsia" w:ascii="宋体" w:hAnsi="宋体" w:eastAsia="宋体" w:cs="宋体"/>
          <w:sz w:val="28"/>
          <w:szCs w:val="28"/>
          <w:lang w:val="en-US" w:eastAsia="zh-CN"/>
        </w:rPr>
        <w:t>进行登录，下载地址：</w:t>
      </w:r>
    </w:p>
    <w:p w14:paraId="10C35D84">
      <w:pPr>
        <w:keepNext w:val="0"/>
        <w:keepLines w:val="0"/>
        <w:pageBreakBefore w:val="0"/>
        <w:widowControl w:val="0"/>
        <w:kinsoku/>
        <w:wordWrap/>
        <w:overflowPunct/>
        <w:topLinePunct w:val="0"/>
        <w:autoSpaceDE/>
        <w:autoSpaceDN/>
        <w:bidi w:val="0"/>
        <w:adjustRightInd/>
        <w:snapToGrid/>
        <w:spacing w:line="440" w:lineRule="exact"/>
        <w:ind w:left="0" w:leftChars="0" w:firstLine="400" w:firstLineChars="200"/>
        <w:jc w:val="left"/>
        <w:textAlignment w:val="auto"/>
        <w:rPr>
          <w:rFonts w:hint="eastAsia" w:ascii="微软雅黑" w:hAnsi="微软雅黑" w:eastAsia="微软雅黑" w:cs="微软雅黑"/>
          <w:i w:val="0"/>
          <w:iCs w:val="0"/>
          <w:caps w:val="0"/>
          <w:color w:val="000000"/>
          <w:spacing w:val="0"/>
          <w:sz w:val="21"/>
          <w:szCs w:val="21"/>
          <w:lang w:val="en-US" w:eastAsia="zh-CN"/>
        </w:rPr>
      </w:pPr>
      <w:r>
        <w:rPr>
          <w:rFonts w:hint="eastAsia" w:ascii="宋体" w:hAnsi="宋体" w:eastAsia="宋体" w:cs="宋体"/>
          <w:sz w:val="20"/>
          <w:szCs w:val="20"/>
          <w:lang w:val="en-US" w:eastAsia="zh-CN"/>
        </w:rPr>
        <w:fldChar w:fldCharType="begin"/>
      </w:r>
      <w:r>
        <w:rPr>
          <w:rFonts w:hint="eastAsia" w:ascii="宋体" w:hAnsi="宋体" w:eastAsia="宋体" w:cs="宋体"/>
          <w:sz w:val="20"/>
          <w:szCs w:val="20"/>
          <w:lang w:val="en-US" w:eastAsia="zh-CN"/>
        </w:rPr>
        <w:instrText xml:space="preserve"> HYPERLINK "https://portal.zfsoft.com:6643/public/pkg/download/1BAD6D39BE1D7154E063871D470A9F16" </w:instrText>
      </w:r>
      <w:r>
        <w:rPr>
          <w:rFonts w:hint="eastAsia" w:ascii="宋体" w:hAnsi="宋体" w:eastAsia="宋体" w:cs="宋体"/>
          <w:sz w:val="20"/>
          <w:szCs w:val="20"/>
          <w:lang w:val="en-US" w:eastAsia="zh-CN"/>
        </w:rPr>
        <w:fldChar w:fldCharType="separate"/>
      </w:r>
      <w:r>
        <w:rPr>
          <w:rStyle w:val="11"/>
          <w:rFonts w:hint="eastAsia" w:ascii="宋体" w:hAnsi="宋体" w:eastAsia="宋体" w:cs="宋体"/>
          <w:sz w:val="20"/>
          <w:szCs w:val="20"/>
          <w:lang w:val="en-US" w:eastAsia="zh-CN"/>
        </w:rPr>
        <w:t>https://portal.zfsoft.com:6643/public/pkg/download/1BAD6D39BE1D7154E063871D470A9F16</w:t>
      </w:r>
      <w:r>
        <w:rPr>
          <w:rFonts w:hint="eastAsia" w:ascii="宋体" w:hAnsi="宋体" w:eastAsia="宋体" w:cs="宋体"/>
          <w:sz w:val="20"/>
          <w:szCs w:val="20"/>
          <w:lang w:val="en-US" w:eastAsia="zh-CN"/>
        </w:rPr>
        <w:fldChar w:fldCharType="end"/>
      </w:r>
      <w:r>
        <w:rPr>
          <w:rFonts w:hint="eastAsia" w:ascii="宋体" w:hAnsi="宋体" w:eastAsia="宋体" w:cs="宋体"/>
          <w:sz w:val="28"/>
          <w:szCs w:val="28"/>
          <w:lang w:val="en-US" w:eastAsia="zh-CN"/>
        </w:rPr>
        <w:t>或用手机微信扫描下方二维码，用浏览器打开进行下载。</w:t>
      </w:r>
    </w:p>
    <w:p w14:paraId="6AB916F5">
      <w:pPr>
        <w:pageBreakBefore w:val="0"/>
        <w:widowControl w:val="0"/>
        <w:kinsoku/>
        <w:wordWrap/>
        <w:overflowPunct/>
        <w:topLinePunct w:val="0"/>
        <w:autoSpaceDE/>
        <w:autoSpaceDN/>
        <w:bidi w:val="0"/>
        <w:adjustRightInd/>
        <w:snapToGrid/>
        <w:spacing w:line="240" w:lineRule="auto"/>
        <w:jc w:val="left"/>
        <w:textAlignment w:val="auto"/>
        <w:rPr>
          <w:rFonts w:hint="eastAsia" w:ascii="微软雅黑" w:hAnsi="微软雅黑" w:eastAsia="微软雅黑" w:cs="微软雅黑"/>
          <w:i w:val="0"/>
          <w:iCs w:val="0"/>
          <w:caps w:val="0"/>
          <w:color w:val="000000"/>
          <w:spacing w:val="0"/>
          <w:sz w:val="21"/>
          <w:szCs w:val="21"/>
          <w:lang w:val="en-US" w:eastAsia="zh-CN"/>
        </w:rPr>
      </w:pPr>
      <w:r>
        <w:drawing>
          <wp:anchor distT="0" distB="0" distL="114935" distR="114935" simplePos="0" relativeHeight="251660288" behindDoc="0" locked="0" layoutInCell="1" allowOverlap="1">
            <wp:simplePos x="0" y="0"/>
            <wp:positionH relativeFrom="column">
              <wp:posOffset>4023995</wp:posOffset>
            </wp:positionH>
            <wp:positionV relativeFrom="paragraph">
              <wp:posOffset>960755</wp:posOffset>
            </wp:positionV>
            <wp:extent cx="1409700" cy="1729740"/>
            <wp:effectExtent l="0" t="0" r="0" b="3810"/>
            <wp:wrapNone/>
            <wp:docPr id="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8"/>
                    <a:stretch>
                      <a:fillRect/>
                    </a:stretch>
                  </pic:blipFill>
                  <pic:spPr>
                    <a:xfrm>
                      <a:off x="0" y="0"/>
                      <a:ext cx="1409700" cy="1729740"/>
                    </a:xfrm>
                    <a:prstGeom prst="rect">
                      <a:avLst/>
                    </a:prstGeom>
                    <a:noFill/>
                    <a:ln>
                      <a:noFill/>
                    </a:ln>
                  </pic:spPr>
                </pic:pic>
              </a:graphicData>
            </a:graphic>
          </wp:anchor>
        </w:drawing>
      </w:r>
      <w:r>
        <w:drawing>
          <wp:inline distT="0" distB="0" distL="114300" distR="114300">
            <wp:extent cx="1664970" cy="2671445"/>
            <wp:effectExtent l="0" t="0" r="11430" b="1460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
                    <pic:cNvPicPr>
                      <a:picLocks noChangeAspect="1"/>
                    </pic:cNvPicPr>
                  </pic:nvPicPr>
                  <pic:blipFill>
                    <a:blip r:embed="rId9"/>
                    <a:stretch>
                      <a:fillRect/>
                    </a:stretch>
                  </pic:blipFill>
                  <pic:spPr>
                    <a:xfrm>
                      <a:off x="0" y="0"/>
                      <a:ext cx="1664970" cy="267144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119630" cy="1934845"/>
            <wp:effectExtent l="0" t="0" r="13970" b="8255"/>
            <wp:docPr id="2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
                    <pic:cNvPicPr>
                      <a:picLocks noChangeAspect="1"/>
                    </pic:cNvPicPr>
                  </pic:nvPicPr>
                  <pic:blipFill>
                    <a:blip r:embed="rId10"/>
                    <a:stretch>
                      <a:fillRect/>
                    </a:stretch>
                  </pic:blipFill>
                  <pic:spPr>
                    <a:xfrm>
                      <a:off x="0" y="0"/>
                      <a:ext cx="2119630" cy="1934845"/>
                    </a:xfrm>
                    <a:prstGeom prst="rect">
                      <a:avLst/>
                    </a:prstGeom>
                    <a:noFill/>
                    <a:ln>
                      <a:noFill/>
                    </a:ln>
                  </pic:spPr>
                </pic:pic>
              </a:graphicData>
            </a:graphic>
          </wp:inline>
        </w:drawing>
      </w:r>
    </w:p>
    <w:p w14:paraId="7492C881">
      <w:pPr>
        <w:pageBreakBefore w:val="0"/>
        <w:widowControl w:val="0"/>
        <w:kinsoku/>
        <w:wordWrap/>
        <w:overflowPunct/>
        <w:topLinePunct w:val="0"/>
        <w:autoSpaceDE/>
        <w:autoSpaceDN/>
        <w:bidi w:val="0"/>
        <w:adjustRightInd/>
        <w:snapToGrid/>
        <w:spacing w:line="360" w:lineRule="exact"/>
        <w:ind w:left="451" w:leftChars="200" w:hanging="31" w:hangingChars="15"/>
        <w:jc w:val="left"/>
        <w:textAlignment w:val="auto"/>
        <w:rPr>
          <w:rFonts w:hint="eastAsia" w:ascii="微软雅黑" w:hAnsi="微软雅黑" w:eastAsia="微软雅黑" w:cs="微软雅黑"/>
          <w:i w:val="0"/>
          <w:iCs w:val="0"/>
          <w:caps w:val="0"/>
          <w:color w:val="000000"/>
          <w:spacing w:val="0"/>
          <w:sz w:val="21"/>
          <w:szCs w:val="21"/>
          <w:lang w:val="en-US" w:eastAsia="zh-CN"/>
        </w:rPr>
      </w:pPr>
      <w:r>
        <w:rPr>
          <w:rFonts w:hint="eastAsia" w:ascii="微软雅黑" w:hAnsi="微软雅黑" w:eastAsia="微软雅黑" w:cs="微软雅黑"/>
          <w:i w:val="0"/>
          <w:iCs w:val="0"/>
          <w:caps w:val="0"/>
          <w:color w:val="000000"/>
          <w:spacing w:val="0"/>
          <w:sz w:val="21"/>
          <w:szCs w:val="21"/>
          <w:lang w:val="en-US" w:eastAsia="zh-CN"/>
        </w:rPr>
        <w:t xml:space="preserve">     下载界面                      下载二维码                  安装后图标</w:t>
      </w:r>
    </w:p>
    <w:p w14:paraId="16FAA8FB">
      <w:pPr>
        <w:pageBreakBefore w:val="0"/>
        <w:widowControl w:val="0"/>
        <w:kinsoku/>
        <w:wordWrap/>
        <w:overflowPunct/>
        <w:topLinePunct w:val="0"/>
        <w:autoSpaceDE/>
        <w:autoSpaceDN/>
        <w:bidi w:val="0"/>
        <w:adjustRightInd/>
        <w:snapToGrid/>
        <w:spacing w:line="440" w:lineRule="exact"/>
        <w:ind w:left="0" w:leftChars="0" w:firstLine="560" w:firstLineChars="200"/>
        <w:jc w:val="left"/>
        <w:textAlignment w:val="auto"/>
        <w:rPr>
          <w:rFonts w:hint="eastAsia" w:ascii="宋体" w:hAnsi="宋体" w:eastAsia="宋体" w:cs="宋体"/>
          <w:i w:val="0"/>
          <w:iCs w:val="0"/>
          <w:caps w:val="0"/>
          <w:spacing w:val="0"/>
          <w:sz w:val="28"/>
          <w:szCs w:val="28"/>
          <w:highlight w:val="yellow"/>
          <w:lang w:val="en-US" w:eastAsia="zh-CN"/>
        </w:rPr>
      </w:pPr>
      <w:r>
        <w:rPr>
          <w:rFonts w:hint="eastAsia" w:ascii="宋体" w:hAnsi="宋体" w:eastAsia="宋体" w:cs="宋体"/>
          <w:i w:val="0"/>
          <w:iCs w:val="0"/>
          <w:caps w:val="0"/>
          <w:spacing w:val="0"/>
          <w:sz w:val="28"/>
          <w:szCs w:val="28"/>
          <w:highlight w:val="yellow"/>
          <w:lang w:val="en-US" w:eastAsia="zh-CN"/>
        </w:rPr>
        <w:t>（2）苹果手机</w:t>
      </w:r>
    </w:p>
    <w:p w14:paraId="6EE84957">
      <w:pPr>
        <w:pageBreakBefore w:val="0"/>
        <w:widowControl w:val="0"/>
        <w:kinsoku/>
        <w:wordWrap/>
        <w:overflowPunct/>
        <w:topLinePunct w:val="0"/>
        <w:autoSpaceDE/>
        <w:autoSpaceDN/>
        <w:bidi w:val="0"/>
        <w:adjustRightInd/>
        <w:snapToGrid/>
        <w:spacing w:line="440" w:lineRule="exact"/>
        <w:ind w:left="0" w:leftChars="0" w:firstLine="560" w:firstLineChars="200"/>
        <w:jc w:val="left"/>
        <w:textAlignment w:val="auto"/>
        <w:rPr>
          <w:rFonts w:hint="eastAsia" w:ascii="宋体" w:hAnsi="宋体" w:eastAsia="宋体" w:cs="宋体"/>
          <w:i w:val="0"/>
          <w:iCs w:val="0"/>
          <w:caps w:val="0"/>
          <w:spacing w:val="0"/>
          <w:sz w:val="28"/>
          <w:szCs w:val="28"/>
          <w:lang w:val="en-US" w:eastAsia="zh-CN"/>
        </w:rPr>
      </w:pPr>
      <w:r>
        <w:rPr>
          <w:rFonts w:hint="eastAsia" w:ascii="宋体" w:hAnsi="宋体" w:eastAsia="宋体" w:cs="宋体"/>
          <w:i w:val="0"/>
          <w:iCs w:val="0"/>
          <w:caps w:val="0"/>
          <w:spacing w:val="0"/>
          <w:sz w:val="28"/>
          <w:szCs w:val="28"/>
          <w:lang w:val="en-US" w:eastAsia="zh-CN"/>
        </w:rPr>
        <w:t>在应用商店下载正方云app，安装后在app搜索框内搜索选择“广东碧桂园职业学院顶岗实习”进行登录。</w:t>
      </w:r>
    </w:p>
    <w:p w14:paraId="538BAA61">
      <w:pPr>
        <w:pageBreakBefore w:val="0"/>
        <w:widowControl w:val="0"/>
        <w:kinsoku/>
        <w:wordWrap/>
        <w:overflowPunct/>
        <w:topLinePunct w:val="0"/>
        <w:autoSpaceDE/>
        <w:autoSpaceDN/>
        <w:bidi w:val="0"/>
        <w:adjustRightInd/>
        <w:snapToGrid/>
        <w:spacing w:line="240" w:lineRule="auto"/>
        <w:ind w:left="451" w:leftChars="200" w:hanging="31" w:hangingChars="15"/>
        <w:jc w:val="left"/>
        <w:textAlignment w:val="auto"/>
        <w:rPr>
          <w:rFonts w:hint="default" w:ascii="微软雅黑" w:hAnsi="微软雅黑" w:eastAsia="微软雅黑" w:cs="微软雅黑"/>
          <w:i w:val="0"/>
          <w:iCs w:val="0"/>
          <w:caps w:val="0"/>
          <w:color w:val="000000"/>
          <w:spacing w:val="0"/>
          <w:sz w:val="21"/>
          <w:szCs w:val="21"/>
          <w:lang w:val="en-US" w:eastAsia="zh-CN"/>
        </w:rPr>
      </w:pPr>
      <w:r>
        <w:rPr>
          <w:rFonts w:hint="default" w:ascii="微软雅黑" w:hAnsi="微软雅黑" w:eastAsia="微软雅黑" w:cs="微软雅黑"/>
          <w:i w:val="0"/>
          <w:iCs w:val="0"/>
          <w:caps w:val="0"/>
          <w:color w:val="000000"/>
          <w:spacing w:val="0"/>
          <w:sz w:val="21"/>
          <w:szCs w:val="21"/>
          <w:lang w:val="en-US" w:eastAsia="zh-CN"/>
        </w:rPr>
        <w:drawing>
          <wp:inline distT="0" distB="0" distL="114300" distR="114300">
            <wp:extent cx="1875155" cy="4060190"/>
            <wp:effectExtent l="0" t="0" r="10795" b="16510"/>
            <wp:docPr id="29" name="图片 29" descr="35e5b4cd98391beba296dfac934e7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35e5b4cd98391beba296dfac934e78e"/>
                    <pic:cNvPicPr>
                      <a:picLocks noChangeAspect="1"/>
                    </pic:cNvPicPr>
                  </pic:nvPicPr>
                  <pic:blipFill>
                    <a:blip r:embed="rId11"/>
                    <a:stretch>
                      <a:fillRect/>
                    </a:stretch>
                  </pic:blipFill>
                  <pic:spPr>
                    <a:xfrm>
                      <a:off x="0" y="0"/>
                      <a:ext cx="1875155" cy="4060190"/>
                    </a:xfrm>
                    <a:prstGeom prst="rect">
                      <a:avLst/>
                    </a:prstGeom>
                  </pic:spPr>
                </pic:pic>
              </a:graphicData>
            </a:graphic>
          </wp:inline>
        </w:drawing>
      </w:r>
      <w:r>
        <w:rPr>
          <w:rFonts w:hint="eastAsia" w:ascii="微软雅黑" w:hAnsi="微软雅黑" w:eastAsia="微软雅黑" w:cs="微软雅黑"/>
          <w:i w:val="0"/>
          <w:iCs w:val="0"/>
          <w:caps w:val="0"/>
          <w:color w:val="000000"/>
          <w:spacing w:val="0"/>
          <w:sz w:val="21"/>
          <w:szCs w:val="21"/>
          <w:lang w:val="en-US" w:eastAsia="zh-CN"/>
        </w:rPr>
        <w:t xml:space="preserve">  </w:t>
      </w:r>
      <w:r>
        <w:rPr>
          <w:rFonts w:hint="default" w:ascii="微软雅黑" w:hAnsi="微软雅黑" w:eastAsia="微软雅黑" w:cs="微软雅黑"/>
          <w:i w:val="0"/>
          <w:iCs w:val="0"/>
          <w:caps w:val="0"/>
          <w:color w:val="000000"/>
          <w:spacing w:val="0"/>
          <w:sz w:val="21"/>
          <w:szCs w:val="21"/>
          <w:lang w:val="en-US" w:eastAsia="zh-CN"/>
        </w:rPr>
        <w:drawing>
          <wp:inline distT="0" distB="0" distL="114300" distR="114300">
            <wp:extent cx="1395095" cy="1569720"/>
            <wp:effectExtent l="0" t="0" r="14605" b="11430"/>
            <wp:docPr id="43" name="图片 43" descr="174012819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1740128192472"/>
                    <pic:cNvPicPr>
                      <a:picLocks noChangeAspect="1"/>
                    </pic:cNvPicPr>
                  </pic:nvPicPr>
                  <pic:blipFill>
                    <a:blip r:embed="rId12"/>
                    <a:stretch>
                      <a:fillRect/>
                    </a:stretch>
                  </pic:blipFill>
                  <pic:spPr>
                    <a:xfrm>
                      <a:off x="0" y="0"/>
                      <a:ext cx="1395095" cy="1569720"/>
                    </a:xfrm>
                    <a:prstGeom prst="rect">
                      <a:avLst/>
                    </a:prstGeom>
                  </pic:spPr>
                </pic:pic>
              </a:graphicData>
            </a:graphic>
          </wp:inline>
        </w:drawing>
      </w:r>
      <w:r>
        <w:rPr>
          <w:rFonts w:hint="eastAsia" w:ascii="微软雅黑" w:hAnsi="微软雅黑" w:eastAsia="微软雅黑" w:cs="微软雅黑"/>
          <w:i w:val="0"/>
          <w:iCs w:val="0"/>
          <w:caps w:val="0"/>
          <w:color w:val="000000"/>
          <w:spacing w:val="0"/>
          <w:sz w:val="21"/>
          <w:szCs w:val="21"/>
          <w:lang w:val="en-US" w:eastAsia="zh-CN"/>
        </w:rPr>
        <w:t xml:space="preserve">  </w:t>
      </w:r>
      <w:r>
        <w:rPr>
          <w:rFonts w:hint="default" w:ascii="微软雅黑" w:hAnsi="微软雅黑" w:eastAsia="微软雅黑" w:cs="微软雅黑"/>
          <w:i w:val="0"/>
          <w:iCs w:val="0"/>
          <w:caps w:val="0"/>
          <w:color w:val="000000"/>
          <w:spacing w:val="0"/>
          <w:sz w:val="21"/>
          <w:szCs w:val="21"/>
          <w:lang w:val="en-US" w:eastAsia="zh-CN"/>
        </w:rPr>
        <w:drawing>
          <wp:inline distT="0" distB="0" distL="114300" distR="114300">
            <wp:extent cx="1936750" cy="4191635"/>
            <wp:effectExtent l="0" t="0" r="6350" b="18415"/>
            <wp:docPr id="42" name="图片 42" descr="39ded918e702714d0041468164a8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39ded918e702714d0041468164a8362"/>
                    <pic:cNvPicPr>
                      <a:picLocks noChangeAspect="1"/>
                    </pic:cNvPicPr>
                  </pic:nvPicPr>
                  <pic:blipFill>
                    <a:blip r:embed="rId13"/>
                    <a:stretch>
                      <a:fillRect/>
                    </a:stretch>
                  </pic:blipFill>
                  <pic:spPr>
                    <a:xfrm>
                      <a:off x="0" y="0"/>
                      <a:ext cx="1936750" cy="4191635"/>
                    </a:xfrm>
                    <a:prstGeom prst="rect">
                      <a:avLst/>
                    </a:prstGeom>
                  </pic:spPr>
                </pic:pic>
              </a:graphicData>
            </a:graphic>
          </wp:inline>
        </w:drawing>
      </w:r>
    </w:p>
    <w:p w14:paraId="7787BB62">
      <w:pPr>
        <w:pageBreakBefore w:val="0"/>
        <w:widowControl w:val="0"/>
        <w:kinsoku/>
        <w:wordWrap/>
        <w:overflowPunct/>
        <w:topLinePunct w:val="0"/>
        <w:autoSpaceDE/>
        <w:autoSpaceDN/>
        <w:bidi w:val="0"/>
        <w:adjustRightInd/>
        <w:snapToGrid/>
        <w:spacing w:line="360" w:lineRule="exact"/>
        <w:ind w:left="451" w:leftChars="200" w:hanging="31" w:hangingChars="15"/>
        <w:jc w:val="left"/>
        <w:textAlignment w:val="auto"/>
        <w:rPr>
          <w:rFonts w:hint="eastAsia" w:ascii="微软雅黑" w:hAnsi="微软雅黑" w:eastAsia="微软雅黑" w:cs="微软雅黑"/>
          <w:i w:val="0"/>
          <w:iCs w:val="0"/>
          <w:caps w:val="0"/>
          <w:color w:val="000000"/>
          <w:spacing w:val="0"/>
          <w:sz w:val="21"/>
          <w:szCs w:val="21"/>
          <w:lang w:val="en-US" w:eastAsia="zh-CN"/>
        </w:rPr>
      </w:pPr>
      <w:r>
        <w:rPr>
          <w:rFonts w:hint="eastAsia" w:ascii="微软雅黑" w:hAnsi="微软雅黑" w:eastAsia="微软雅黑" w:cs="微软雅黑"/>
          <w:i w:val="0"/>
          <w:iCs w:val="0"/>
          <w:caps w:val="0"/>
          <w:color w:val="000000"/>
          <w:spacing w:val="0"/>
          <w:sz w:val="21"/>
          <w:szCs w:val="21"/>
          <w:lang w:val="en-US" w:eastAsia="zh-CN"/>
        </w:rPr>
        <w:t xml:space="preserve"> </w:t>
      </w:r>
      <w:r>
        <w:rPr>
          <w:rFonts w:hint="eastAsia" w:ascii="微软雅黑" w:hAnsi="微软雅黑" w:eastAsia="微软雅黑" w:cs="微软雅黑"/>
          <w:i w:val="0"/>
          <w:iCs w:val="0"/>
          <w:caps w:val="0"/>
          <w:color w:val="000000"/>
          <w:spacing w:val="0"/>
          <w:sz w:val="21"/>
          <w:szCs w:val="21"/>
          <w:lang w:val="en-US" w:eastAsia="zh-CN"/>
        </w:rPr>
        <w:tab/>
      </w:r>
      <w:r>
        <w:rPr>
          <w:rFonts w:hint="eastAsia" w:ascii="微软雅黑" w:hAnsi="微软雅黑" w:eastAsia="微软雅黑" w:cs="微软雅黑"/>
          <w:i w:val="0"/>
          <w:iCs w:val="0"/>
          <w:caps w:val="0"/>
          <w:color w:val="000000"/>
          <w:spacing w:val="0"/>
          <w:sz w:val="21"/>
          <w:szCs w:val="21"/>
          <w:lang w:val="en-US" w:eastAsia="zh-CN"/>
        </w:rPr>
        <w:tab/>
      </w:r>
      <w:r>
        <w:rPr>
          <w:rFonts w:hint="eastAsia" w:ascii="微软雅黑" w:hAnsi="微软雅黑" w:eastAsia="微软雅黑" w:cs="微软雅黑"/>
          <w:i w:val="0"/>
          <w:iCs w:val="0"/>
          <w:caps w:val="0"/>
          <w:color w:val="000000"/>
          <w:spacing w:val="0"/>
          <w:sz w:val="21"/>
          <w:szCs w:val="21"/>
          <w:lang w:val="en-US" w:eastAsia="zh-CN"/>
        </w:rPr>
        <w:t xml:space="preserve">下载界面                    安装后图标         学校选择广东碧桂园职业学院         </w:t>
      </w:r>
    </w:p>
    <w:p w14:paraId="4E0AA558">
      <w:pPr>
        <w:pageBreakBefore w:val="0"/>
        <w:widowControl w:val="0"/>
        <w:kinsoku/>
        <w:wordWrap/>
        <w:overflowPunct/>
        <w:topLinePunct w:val="0"/>
        <w:autoSpaceDE/>
        <w:autoSpaceDN/>
        <w:bidi w:val="0"/>
        <w:adjustRightInd/>
        <w:snapToGrid/>
        <w:spacing w:line="360" w:lineRule="exact"/>
        <w:ind w:left="451" w:leftChars="200" w:hanging="31" w:hangingChars="15"/>
        <w:jc w:val="left"/>
        <w:textAlignment w:val="auto"/>
        <w:rPr>
          <w:rFonts w:hint="eastAsia" w:ascii="微软雅黑" w:hAnsi="微软雅黑" w:eastAsia="微软雅黑" w:cs="微软雅黑"/>
          <w:i w:val="0"/>
          <w:iCs w:val="0"/>
          <w:caps w:val="0"/>
          <w:color w:val="000000"/>
          <w:spacing w:val="0"/>
          <w:sz w:val="21"/>
          <w:szCs w:val="21"/>
          <w:lang w:val="en-US" w:eastAsia="zh-CN"/>
        </w:rPr>
      </w:pPr>
    </w:p>
    <w:p w14:paraId="3D22C47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562" w:firstLineChars="200"/>
        <w:jc w:val="left"/>
        <w:textAlignment w:val="auto"/>
        <w:rPr>
          <w:rFonts w:hint="eastAsia" w:ascii="宋体" w:hAnsi="宋体" w:eastAsia="宋体" w:cs="宋体"/>
          <w:b/>
          <w:bCs/>
          <w:sz w:val="28"/>
          <w:szCs w:val="32"/>
          <w:lang w:val="en-US" w:eastAsia="zh-CN"/>
        </w:rPr>
      </w:pPr>
      <w:r>
        <w:rPr>
          <w:rFonts w:hint="eastAsia" w:ascii="Calibri" w:hAnsi="Calibri" w:cs="Times New Roman"/>
          <w:b/>
          <w:bCs/>
          <w:kern w:val="2"/>
          <w:sz w:val="28"/>
          <w:szCs w:val="32"/>
          <w:highlight w:val="none"/>
          <w:lang w:val="en-US" w:eastAsia="zh-CN" w:bidi="ar-SA"/>
        </w:rPr>
        <w:t>方式2：</w:t>
      </w:r>
      <w:r>
        <w:rPr>
          <w:rFonts w:hint="eastAsia" w:ascii="宋体" w:hAnsi="宋体" w:eastAsia="宋体" w:cs="宋体"/>
          <w:b w:val="0"/>
          <w:bCs w:val="0"/>
          <w:sz w:val="28"/>
          <w:szCs w:val="32"/>
          <w:lang w:val="en-US" w:eastAsia="zh-CN"/>
        </w:rPr>
        <w:t>登录网页版实践教学管理系统</w:t>
      </w:r>
      <w:r>
        <w:rPr>
          <w:rFonts w:hint="eastAsia" w:ascii="宋体" w:hAnsi="宋体" w:eastAsia="宋体" w:cs="宋体"/>
          <w:b/>
          <w:bCs/>
          <w:sz w:val="28"/>
          <w:szCs w:val="32"/>
          <w:lang w:val="en-US" w:eastAsia="zh-CN"/>
        </w:rPr>
        <w:t>：</w:t>
      </w:r>
      <w:r>
        <w:rPr>
          <w:rFonts w:hint="eastAsia" w:ascii="宋体" w:hAnsi="宋体" w:eastAsia="宋体" w:cs="宋体"/>
          <w:b/>
          <w:bCs/>
          <w:sz w:val="21"/>
          <w:szCs w:val="22"/>
          <w:lang w:val="en-US" w:eastAsia="zh-CN"/>
        </w:rPr>
        <w:fldChar w:fldCharType="begin"/>
      </w:r>
      <w:r>
        <w:rPr>
          <w:rFonts w:hint="eastAsia" w:ascii="宋体" w:hAnsi="宋体" w:eastAsia="宋体" w:cs="宋体"/>
          <w:b/>
          <w:bCs/>
          <w:sz w:val="21"/>
          <w:szCs w:val="22"/>
          <w:lang w:val="en-US" w:eastAsia="zh-CN"/>
        </w:rPr>
        <w:instrText xml:space="preserve"> HYPERLINK "https://jwxt.bgypt.edu.cn/dgsx/common/index/initMenu.zf" </w:instrText>
      </w:r>
      <w:r>
        <w:rPr>
          <w:rFonts w:hint="eastAsia" w:ascii="宋体" w:hAnsi="宋体" w:eastAsia="宋体" w:cs="宋体"/>
          <w:b/>
          <w:bCs/>
          <w:sz w:val="21"/>
          <w:szCs w:val="22"/>
          <w:lang w:val="en-US" w:eastAsia="zh-CN"/>
        </w:rPr>
        <w:fldChar w:fldCharType="separate"/>
      </w:r>
      <w:r>
        <w:rPr>
          <w:rStyle w:val="11"/>
          <w:rFonts w:hint="eastAsia" w:ascii="宋体" w:hAnsi="宋体" w:eastAsia="宋体" w:cs="宋体"/>
          <w:b/>
          <w:bCs/>
          <w:sz w:val="21"/>
          <w:szCs w:val="22"/>
          <w:lang w:val="en-US" w:eastAsia="zh-CN"/>
        </w:rPr>
        <w:t>https://jwxt.bgypt.edu.cn/dgsx/common/index/initMenu.zf</w:t>
      </w:r>
      <w:r>
        <w:rPr>
          <w:rFonts w:hint="eastAsia" w:ascii="宋体" w:hAnsi="宋体" w:eastAsia="宋体" w:cs="宋体"/>
          <w:b/>
          <w:bCs/>
          <w:sz w:val="21"/>
          <w:szCs w:val="22"/>
          <w:lang w:val="en-US" w:eastAsia="zh-CN"/>
        </w:rPr>
        <w:fldChar w:fldCharType="end"/>
      </w:r>
    </w:p>
    <w:p w14:paraId="225BB21F">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0" w:leftChars="0" w:firstLine="0" w:firstLineChars="0"/>
        <w:jc w:val="center"/>
        <w:textAlignment w:val="auto"/>
        <w:rPr>
          <w:rFonts w:hint="eastAsia" w:ascii="宋体" w:hAnsi="宋体" w:eastAsia="宋体" w:cs="宋体"/>
          <w:b/>
          <w:bCs/>
          <w:sz w:val="28"/>
          <w:szCs w:val="32"/>
          <w:lang w:val="en-US" w:eastAsia="zh-CN"/>
        </w:rPr>
      </w:pPr>
      <w:r>
        <w:drawing>
          <wp:inline distT="0" distB="0" distL="114300" distR="114300">
            <wp:extent cx="4899025" cy="2752725"/>
            <wp:effectExtent l="0" t="0" r="15875" b="9525"/>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4"/>
                    <a:stretch>
                      <a:fillRect/>
                    </a:stretch>
                  </pic:blipFill>
                  <pic:spPr>
                    <a:xfrm>
                      <a:off x="0" y="0"/>
                      <a:ext cx="4899025" cy="2752725"/>
                    </a:xfrm>
                    <a:prstGeom prst="rect">
                      <a:avLst/>
                    </a:prstGeom>
                    <a:noFill/>
                    <a:ln>
                      <a:noFill/>
                    </a:ln>
                  </pic:spPr>
                </pic:pic>
              </a:graphicData>
            </a:graphic>
          </wp:inline>
        </w:drawing>
      </w:r>
    </w:p>
    <w:p w14:paraId="0CF79646">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562" w:firstLineChars="200"/>
        <w:jc w:val="left"/>
        <w:textAlignment w:val="auto"/>
        <w:rPr>
          <w:rFonts w:hint="default" w:ascii="宋体" w:hAnsi="宋体" w:eastAsia="宋体" w:cs="宋体"/>
          <w:b/>
          <w:bCs/>
          <w:color w:val="FF0000"/>
          <w:sz w:val="28"/>
          <w:szCs w:val="28"/>
          <w:highlight w:val="yellow"/>
          <w:lang w:val="en-US" w:eastAsia="zh-CN"/>
        </w:rPr>
      </w:pPr>
      <w:r>
        <w:rPr>
          <w:rFonts w:hint="eastAsia" w:ascii="宋体" w:hAnsi="宋体" w:eastAsia="宋体" w:cs="宋体"/>
          <w:b/>
          <w:bCs/>
          <w:color w:val="FF0000"/>
          <w:sz w:val="28"/>
          <w:szCs w:val="28"/>
          <w:highlight w:val="yellow"/>
          <w:lang w:val="en-US" w:eastAsia="zh-CN"/>
        </w:rPr>
        <w:t>方式1和方式2</w:t>
      </w:r>
      <w:r>
        <w:rPr>
          <w:rFonts w:hint="eastAsia" w:ascii="宋体" w:hAnsi="宋体" w:cs="宋体"/>
          <w:b/>
          <w:bCs/>
          <w:color w:val="FF0000"/>
          <w:sz w:val="28"/>
          <w:szCs w:val="28"/>
          <w:highlight w:val="yellow"/>
          <w:lang w:val="en-US" w:eastAsia="zh-CN"/>
        </w:rPr>
        <w:t>学生</w:t>
      </w:r>
      <w:r>
        <w:rPr>
          <w:rFonts w:hint="eastAsia" w:ascii="宋体" w:hAnsi="宋体" w:eastAsia="宋体" w:cs="宋体"/>
          <w:b/>
          <w:bCs/>
          <w:color w:val="FF0000"/>
          <w:sz w:val="28"/>
          <w:szCs w:val="28"/>
          <w:highlight w:val="yellow"/>
          <w:lang w:val="en-US" w:eastAsia="zh-CN"/>
        </w:rPr>
        <w:t>账号为学生</w:t>
      </w:r>
      <w:r>
        <w:rPr>
          <w:rFonts w:hint="eastAsia" w:ascii="宋体" w:hAnsi="宋体" w:cs="宋体"/>
          <w:b/>
          <w:bCs/>
          <w:color w:val="FF0000"/>
          <w:sz w:val="28"/>
          <w:szCs w:val="28"/>
          <w:highlight w:val="yellow"/>
          <w:lang w:val="en-US" w:eastAsia="zh-CN"/>
        </w:rPr>
        <w:t>的</w:t>
      </w:r>
      <w:r>
        <w:rPr>
          <w:rFonts w:hint="eastAsia" w:ascii="宋体" w:hAnsi="宋体" w:eastAsia="宋体" w:cs="宋体"/>
          <w:b/>
          <w:bCs/>
          <w:color w:val="FF0000"/>
          <w:sz w:val="28"/>
          <w:szCs w:val="28"/>
          <w:highlight w:val="yellow"/>
          <w:lang w:val="en-US" w:eastAsia="zh-CN"/>
        </w:rPr>
        <w:t>学号，</w:t>
      </w:r>
      <w:r>
        <w:rPr>
          <w:rFonts w:hint="eastAsia" w:ascii="宋体" w:hAnsi="宋体" w:cs="宋体"/>
          <w:b/>
          <w:bCs/>
          <w:color w:val="FF0000"/>
          <w:sz w:val="28"/>
          <w:szCs w:val="28"/>
          <w:highlight w:val="yellow"/>
          <w:lang w:val="en-US" w:eastAsia="zh-CN"/>
        </w:rPr>
        <w:t>初始</w:t>
      </w:r>
      <w:r>
        <w:rPr>
          <w:rFonts w:hint="eastAsia" w:ascii="宋体" w:hAnsi="宋体" w:eastAsia="宋体" w:cs="宋体"/>
          <w:b/>
          <w:bCs/>
          <w:color w:val="FF0000"/>
          <w:sz w:val="28"/>
          <w:szCs w:val="28"/>
          <w:highlight w:val="yellow"/>
          <w:lang w:val="en-US" w:eastAsia="zh-CN"/>
        </w:rPr>
        <w:t>密码为</w:t>
      </w:r>
      <w:r>
        <w:rPr>
          <w:rFonts w:hint="eastAsia" w:ascii="宋体" w:hAnsi="宋体" w:cs="宋体"/>
          <w:b/>
          <w:bCs/>
          <w:color w:val="FF0000"/>
          <w:sz w:val="28"/>
          <w:szCs w:val="28"/>
          <w:highlight w:val="yellow"/>
          <w:lang w:val="en-US" w:eastAsia="zh-CN"/>
        </w:rPr>
        <w:t>学生个人</w:t>
      </w:r>
      <w:r>
        <w:rPr>
          <w:rFonts w:hint="eastAsia" w:ascii="宋体" w:hAnsi="宋体" w:eastAsia="宋体" w:cs="宋体"/>
          <w:b/>
          <w:bCs/>
          <w:color w:val="FF0000"/>
          <w:sz w:val="28"/>
          <w:szCs w:val="28"/>
          <w:highlight w:val="yellow"/>
          <w:lang w:val="en-US" w:eastAsia="zh-CN"/>
        </w:rPr>
        <w:t>身份证号</w:t>
      </w:r>
      <w:r>
        <w:rPr>
          <w:rFonts w:hint="eastAsia" w:ascii="宋体" w:hAnsi="宋体" w:cs="宋体"/>
          <w:b/>
          <w:bCs/>
          <w:color w:val="FF0000"/>
          <w:sz w:val="28"/>
          <w:szCs w:val="28"/>
          <w:highlight w:val="yellow"/>
          <w:lang w:val="en-US" w:eastAsia="zh-CN"/>
        </w:rPr>
        <w:t>的</w:t>
      </w:r>
      <w:r>
        <w:rPr>
          <w:rFonts w:hint="eastAsia" w:ascii="宋体" w:hAnsi="宋体" w:eastAsia="宋体" w:cs="宋体"/>
          <w:b/>
          <w:bCs/>
          <w:color w:val="FF0000"/>
          <w:sz w:val="28"/>
          <w:szCs w:val="28"/>
          <w:highlight w:val="yellow"/>
          <w:lang w:val="en-US" w:eastAsia="zh-CN"/>
        </w:rPr>
        <w:t>最后六位数。</w:t>
      </w:r>
      <w:r>
        <w:rPr>
          <w:rFonts w:hint="eastAsia" w:ascii="宋体" w:hAnsi="宋体" w:cs="宋体"/>
          <w:b/>
          <w:bCs/>
          <w:color w:val="FF0000"/>
          <w:sz w:val="28"/>
          <w:szCs w:val="28"/>
          <w:highlight w:val="yellow"/>
          <w:lang w:val="en-US" w:eastAsia="zh-CN"/>
        </w:rPr>
        <w:t>非必要情况下，建议学生不要随意修改密码。</w:t>
      </w:r>
    </w:p>
    <w:p w14:paraId="29D37E7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562" w:firstLineChars="200"/>
        <w:jc w:val="left"/>
        <w:textAlignment w:val="auto"/>
        <w:rPr>
          <w:rFonts w:hint="eastAsia" w:ascii="宋体" w:hAnsi="宋体" w:cs="宋体"/>
          <w:b w:val="0"/>
          <w:bCs w:val="0"/>
          <w:sz w:val="28"/>
          <w:szCs w:val="32"/>
          <w:lang w:val="en-US" w:eastAsia="zh-CN"/>
        </w:rPr>
      </w:pPr>
      <w:r>
        <w:rPr>
          <w:rFonts w:hint="eastAsia" w:ascii="Calibri" w:hAnsi="Calibri" w:cs="Times New Roman"/>
          <w:b/>
          <w:bCs/>
          <w:kern w:val="2"/>
          <w:sz w:val="28"/>
          <w:szCs w:val="32"/>
          <w:highlight w:val="none"/>
          <w:lang w:val="en-US" w:eastAsia="zh-CN" w:bidi="ar-SA"/>
        </w:rPr>
        <w:t>方式3：</w:t>
      </w:r>
      <w:r>
        <w:rPr>
          <w:rFonts w:hint="eastAsia" w:ascii="宋体" w:hAnsi="宋体" w:eastAsia="宋体" w:cs="宋体"/>
          <w:b w:val="0"/>
          <w:bCs w:val="0"/>
          <w:sz w:val="28"/>
          <w:szCs w:val="32"/>
          <w:lang w:val="en-US" w:eastAsia="zh-CN"/>
        </w:rPr>
        <w:t>登</w:t>
      </w:r>
      <w:r>
        <w:rPr>
          <w:rFonts w:hint="eastAsia" w:ascii="宋体" w:hAnsi="宋体" w:cs="宋体"/>
          <w:b w:val="0"/>
          <w:bCs w:val="0"/>
          <w:sz w:val="28"/>
          <w:szCs w:val="32"/>
          <w:lang w:val="en-US" w:eastAsia="zh-CN"/>
        </w:rPr>
        <w:t>录</w:t>
      </w:r>
      <w:r>
        <w:rPr>
          <w:rFonts w:hint="eastAsia" w:ascii="宋体" w:hAnsi="宋体" w:eastAsia="宋体" w:cs="宋体"/>
          <w:b w:val="0"/>
          <w:bCs w:val="0"/>
          <w:sz w:val="28"/>
          <w:szCs w:val="32"/>
          <w:lang w:val="en-US" w:eastAsia="zh-CN"/>
        </w:rPr>
        <w:t>教务管理系统</w:t>
      </w:r>
      <w:r>
        <w:rPr>
          <w:rFonts w:hint="default" w:ascii="Arial" w:hAnsi="Arial" w:eastAsia="宋体" w:cs="Arial"/>
          <w:b w:val="0"/>
          <w:bCs w:val="0"/>
          <w:kern w:val="2"/>
          <w:sz w:val="28"/>
          <w:szCs w:val="28"/>
          <w:lang w:val="en-US" w:eastAsia="zh-CN" w:bidi="ar-SA"/>
        </w:rPr>
        <w:t>→</w:t>
      </w:r>
      <w:r>
        <w:rPr>
          <w:rFonts w:hint="eastAsia" w:ascii="宋体" w:hAnsi="宋体" w:eastAsia="宋体" w:cs="宋体"/>
          <w:b w:val="0"/>
          <w:bCs w:val="0"/>
          <w:sz w:val="28"/>
          <w:szCs w:val="32"/>
          <w:lang w:val="en-US" w:eastAsia="zh-CN"/>
        </w:rPr>
        <w:t>实习管理</w:t>
      </w:r>
      <w:r>
        <w:rPr>
          <w:rFonts w:hint="eastAsia" w:ascii="宋体" w:hAnsi="宋体" w:cs="宋体"/>
          <w:b w:val="0"/>
          <w:bCs w:val="0"/>
          <w:sz w:val="28"/>
          <w:szCs w:val="32"/>
          <w:lang w:val="en-US" w:eastAsia="zh-CN"/>
        </w:rPr>
        <w:t>（实践教学管理系统）</w:t>
      </w:r>
    </w:p>
    <w:p w14:paraId="3472B03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jc w:val="left"/>
        <w:textAlignment w:val="auto"/>
        <w:rPr>
          <w:rFonts w:hint="default" w:ascii="宋体" w:hAnsi="宋体" w:cs="宋体"/>
          <w:b w:val="0"/>
          <w:bCs w:val="0"/>
          <w:sz w:val="28"/>
          <w:szCs w:val="32"/>
          <w:lang w:val="en-US" w:eastAsia="zh-CN"/>
        </w:rPr>
      </w:pPr>
      <w:r>
        <w:rPr>
          <w:rFonts w:hint="eastAsia" w:ascii="宋体" w:hAnsi="宋体" w:cs="宋体"/>
          <w:b w:val="0"/>
          <w:bCs w:val="0"/>
          <w:sz w:val="28"/>
          <w:szCs w:val="32"/>
          <w:lang w:val="en-US" w:eastAsia="zh-CN"/>
        </w:rPr>
        <w:t>教务系统网址：</w:t>
      </w:r>
      <w:r>
        <w:rPr>
          <w:rFonts w:hint="eastAsia" w:ascii="宋体" w:hAnsi="宋体" w:cs="宋体"/>
          <w:b w:val="0"/>
          <w:bCs w:val="0"/>
          <w:sz w:val="22"/>
          <w:szCs w:val="24"/>
          <w:lang w:val="en-US" w:eastAsia="zh-CN"/>
        </w:rPr>
        <w:fldChar w:fldCharType="begin"/>
      </w:r>
      <w:r>
        <w:rPr>
          <w:rFonts w:hint="eastAsia" w:ascii="宋体" w:hAnsi="宋体" w:cs="宋体"/>
          <w:b w:val="0"/>
          <w:bCs w:val="0"/>
          <w:sz w:val="22"/>
          <w:szCs w:val="24"/>
          <w:lang w:val="en-US" w:eastAsia="zh-CN"/>
        </w:rPr>
        <w:instrText xml:space="preserve"> HYPERLINK "http://jwxt.bgypt.edu.cn/xtgl/login_slogin.html" </w:instrText>
      </w:r>
      <w:r>
        <w:rPr>
          <w:rFonts w:hint="eastAsia" w:ascii="宋体" w:hAnsi="宋体" w:cs="宋体"/>
          <w:b w:val="0"/>
          <w:bCs w:val="0"/>
          <w:sz w:val="22"/>
          <w:szCs w:val="24"/>
          <w:lang w:val="en-US" w:eastAsia="zh-CN"/>
        </w:rPr>
        <w:fldChar w:fldCharType="separate"/>
      </w:r>
      <w:r>
        <w:rPr>
          <w:rStyle w:val="11"/>
          <w:rFonts w:hint="eastAsia" w:ascii="宋体" w:hAnsi="宋体" w:cs="宋体"/>
          <w:b w:val="0"/>
          <w:bCs w:val="0"/>
          <w:sz w:val="22"/>
          <w:szCs w:val="24"/>
          <w:lang w:val="en-US" w:eastAsia="zh-CN"/>
        </w:rPr>
        <w:t>http://jwxt.bgypt.edu.cn/xtgl/login_slogin.html</w:t>
      </w:r>
      <w:r>
        <w:rPr>
          <w:rFonts w:hint="eastAsia" w:ascii="宋体" w:hAnsi="宋体" w:cs="宋体"/>
          <w:b w:val="0"/>
          <w:bCs w:val="0"/>
          <w:sz w:val="22"/>
          <w:szCs w:val="24"/>
          <w:lang w:val="en-US" w:eastAsia="zh-CN"/>
        </w:rPr>
        <w:fldChar w:fldCharType="end"/>
      </w:r>
    </w:p>
    <w:p w14:paraId="778A953E">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jc w:val="left"/>
        <w:textAlignment w:val="auto"/>
        <w:rPr>
          <w:rFonts w:hint="eastAsia" w:ascii="宋体" w:hAnsi="宋体" w:cs="宋体"/>
          <w:b w:val="0"/>
          <w:bCs w:val="0"/>
          <w:sz w:val="28"/>
          <w:szCs w:val="32"/>
          <w:highlight w:val="yellow"/>
          <w:lang w:val="en-US" w:eastAsia="zh-CN"/>
        </w:rPr>
      </w:pPr>
      <w:r>
        <w:rPr>
          <w:rFonts w:hint="eastAsia" w:ascii="宋体" w:hAnsi="宋体" w:cs="宋体"/>
          <w:b w:val="0"/>
          <w:bCs w:val="0"/>
          <w:sz w:val="28"/>
          <w:szCs w:val="32"/>
          <w:highlight w:val="yellow"/>
          <w:lang w:val="en-US" w:eastAsia="zh-CN"/>
        </w:rPr>
        <w:t>请注意，</w:t>
      </w:r>
      <w:r>
        <w:rPr>
          <w:rFonts w:hint="eastAsia" w:ascii="宋体" w:hAnsi="宋体" w:cs="宋体"/>
          <w:b w:val="0"/>
          <w:bCs w:val="0"/>
          <w:color w:val="FF0000"/>
          <w:sz w:val="28"/>
          <w:szCs w:val="32"/>
          <w:highlight w:val="yellow"/>
          <w:lang w:val="en-US" w:eastAsia="zh-CN"/>
        </w:rPr>
        <w:t>教务管理</w:t>
      </w:r>
      <w:r>
        <w:rPr>
          <w:rFonts w:hint="eastAsia" w:ascii="宋体" w:hAnsi="宋体" w:cs="宋体"/>
          <w:b w:val="0"/>
          <w:bCs w:val="0"/>
          <w:sz w:val="28"/>
          <w:szCs w:val="32"/>
          <w:highlight w:val="yellow"/>
          <w:lang w:val="en-US" w:eastAsia="zh-CN"/>
        </w:rPr>
        <w:t>系统密码与实践教学管理系统不是同步的，切勿混淆。</w:t>
      </w:r>
    </w:p>
    <w:p w14:paraId="389E056D">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560" w:firstLineChars="200"/>
        <w:jc w:val="left"/>
        <w:textAlignment w:val="auto"/>
        <w:rPr>
          <w:rFonts w:hint="default" w:ascii="宋体" w:hAnsi="宋体" w:cs="宋体"/>
          <w:b w:val="0"/>
          <w:bCs w:val="0"/>
          <w:sz w:val="28"/>
          <w:szCs w:val="32"/>
          <w:highlight w:val="yellow"/>
          <w:lang w:val="en-US" w:eastAsia="zh-CN"/>
        </w:rPr>
      </w:pPr>
      <w:r>
        <w:rPr>
          <w:rFonts w:hint="eastAsia" w:ascii="Calibri" w:hAnsi="Calibri"/>
          <w:sz w:val="28"/>
          <w:szCs w:val="32"/>
          <w:lang w:val="en-US" w:eastAsia="zh-CN"/>
        </w:rPr>
        <w:t>建议</w:t>
      </w:r>
      <w:r>
        <w:rPr>
          <w:rFonts w:hint="eastAsia" w:ascii="Calibri" w:hAnsi="Calibri"/>
          <w:color w:val="FF0000"/>
          <w:sz w:val="28"/>
          <w:szCs w:val="32"/>
          <w:lang w:val="en-US" w:eastAsia="zh-CN"/>
        </w:rPr>
        <w:t>老师们首选方式3登录</w:t>
      </w:r>
      <w:r>
        <w:rPr>
          <w:rFonts w:hint="eastAsia" w:ascii="Calibri" w:hAnsi="Calibri"/>
          <w:sz w:val="28"/>
          <w:szCs w:val="32"/>
          <w:lang w:val="en-US" w:eastAsia="zh-CN"/>
        </w:rPr>
        <w:t>，进入实践教学管理系统后，点击右上角头像可切换个人角色。</w:t>
      </w:r>
      <w:r>
        <w:rPr>
          <w:rFonts w:hint="eastAsia" w:ascii="Calibri" w:hAnsi="Calibri"/>
          <w:color w:val="auto"/>
          <w:sz w:val="28"/>
          <w:szCs w:val="32"/>
          <w:lang w:val="en-US" w:eastAsia="zh-CN"/>
        </w:rPr>
        <w:t>教师角色可管理所带学生。实习管理负责教师角色可管理本二级学院所有学生，</w:t>
      </w:r>
      <w:r>
        <w:rPr>
          <w:rFonts w:hint="eastAsia" w:ascii="Calibri" w:hAnsi="Calibri"/>
          <w:color w:val="auto"/>
          <w:sz w:val="28"/>
          <w:szCs w:val="32"/>
          <w:highlight w:val="yellow"/>
          <w:lang w:val="en-US" w:eastAsia="zh-CN"/>
        </w:rPr>
        <w:t>有重置密码权限</w:t>
      </w:r>
      <w:r>
        <w:rPr>
          <w:rFonts w:hint="eastAsia" w:ascii="Calibri" w:hAnsi="Calibri"/>
          <w:color w:val="auto"/>
          <w:sz w:val="28"/>
          <w:szCs w:val="32"/>
          <w:lang w:val="en-US" w:eastAsia="zh-CN"/>
        </w:rPr>
        <w:t>。</w:t>
      </w:r>
      <w:r>
        <w:rPr>
          <w:rFonts w:hint="eastAsia"/>
          <w:sz w:val="28"/>
          <w:szCs w:val="32"/>
          <w:lang w:val="en-US" w:eastAsia="zh-CN"/>
        </w:rPr>
        <w:t>APP端仅支持指导教师角色功能。</w:t>
      </w:r>
    </w:p>
    <w:p w14:paraId="4B0B4F4C">
      <w:pPr>
        <w:pStyle w:val="3"/>
        <w:pageBreakBefore w:val="0"/>
        <w:widowControl w:val="0"/>
        <w:numPr>
          <w:ilvl w:val="1"/>
          <w:numId w:val="0"/>
        </w:numPr>
        <w:kinsoku/>
        <w:wordWrap/>
        <w:overflowPunct/>
        <w:topLinePunct w:val="0"/>
        <w:autoSpaceDE/>
        <w:autoSpaceDN/>
        <w:bidi w:val="0"/>
        <w:adjustRightInd/>
        <w:snapToGrid/>
        <w:spacing w:before="0" w:after="0" w:line="240" w:lineRule="auto"/>
        <w:textAlignment w:val="auto"/>
        <w:outlineLvl w:val="9"/>
        <w:rPr>
          <w:rFonts w:hint="default" w:ascii="Calibri" w:hAnsi="Calibri" w:eastAsia="宋体" w:cs="Times New Roman"/>
          <w:b/>
          <w:bCs/>
          <w:kern w:val="2"/>
          <w:sz w:val="28"/>
          <w:szCs w:val="32"/>
          <w:highlight w:val="none"/>
          <w:lang w:val="en-US" w:eastAsia="zh-CN" w:bidi="ar-SA"/>
        </w:rPr>
      </w:pPr>
      <w:r>
        <w:rPr>
          <w:rFonts w:hint="default" w:ascii="Calibri" w:hAnsi="Calibri" w:eastAsia="宋体" w:cs="Times New Roman"/>
          <w:b/>
          <w:bCs/>
          <w:kern w:val="2"/>
          <w:sz w:val="28"/>
          <w:szCs w:val="32"/>
          <w:highlight w:val="none"/>
          <w:lang w:val="en-US" w:eastAsia="zh-CN" w:bidi="ar-SA"/>
        </w:rPr>
        <w:drawing>
          <wp:inline distT="0" distB="0" distL="114300" distR="114300">
            <wp:extent cx="5920740" cy="2796540"/>
            <wp:effectExtent l="0" t="0" r="3810" b="3810"/>
            <wp:docPr id="23" name="图片 2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图片1"/>
                    <pic:cNvPicPr>
                      <a:picLocks noChangeAspect="1"/>
                    </pic:cNvPicPr>
                  </pic:nvPicPr>
                  <pic:blipFill>
                    <a:blip r:embed="rId15"/>
                    <a:stretch>
                      <a:fillRect/>
                    </a:stretch>
                  </pic:blipFill>
                  <pic:spPr>
                    <a:xfrm>
                      <a:off x="0" y="0"/>
                      <a:ext cx="5920740" cy="2796540"/>
                    </a:xfrm>
                    <a:prstGeom prst="rect">
                      <a:avLst/>
                    </a:prstGeom>
                  </pic:spPr>
                </pic:pic>
              </a:graphicData>
            </a:graphic>
          </wp:inline>
        </w:drawing>
      </w:r>
    </w:p>
    <w:p w14:paraId="7DE39BE1">
      <w:pPr>
        <w:ind w:left="0" w:leftChars="0" w:firstLine="0" w:firstLineChars="0"/>
      </w:pPr>
    </w:p>
    <w:p w14:paraId="0974A02F">
      <w:pPr>
        <w:keepNext w:val="0"/>
        <w:keepLines w:val="0"/>
        <w:pageBreakBefore w:val="0"/>
        <w:widowControl w:val="0"/>
        <w:kinsoku/>
        <w:wordWrap/>
        <w:overflowPunct/>
        <w:topLinePunct w:val="0"/>
        <w:autoSpaceDE/>
        <w:autoSpaceDN/>
        <w:bidi w:val="0"/>
        <w:adjustRightInd/>
        <w:snapToGrid/>
        <w:spacing w:line="440" w:lineRule="exact"/>
        <w:ind w:left="0" w:leftChars="0" w:firstLine="562" w:firstLineChars="200"/>
        <w:textAlignment w:val="auto"/>
        <w:rPr>
          <w:rFonts w:hint="default"/>
          <w:lang w:val="en-US"/>
        </w:rPr>
      </w:pPr>
      <w:r>
        <w:rPr>
          <w:rFonts w:hint="eastAsia" w:ascii="Calibri" w:hAnsi="Calibri" w:cs="Times New Roman"/>
          <w:b/>
          <w:bCs/>
          <w:kern w:val="2"/>
          <w:sz w:val="28"/>
          <w:szCs w:val="32"/>
          <w:highlight w:val="none"/>
          <w:lang w:val="en-US" w:eastAsia="zh-CN" w:bidi="ar-SA"/>
        </w:rPr>
        <w:t>网页版实习管理实践教学管理系统登录后样式：</w:t>
      </w:r>
    </w:p>
    <w:p w14:paraId="735018C8">
      <w:pPr>
        <w:ind w:left="0" w:leftChars="0" w:firstLine="0" w:firstLineChars="0"/>
      </w:pPr>
      <w:r>
        <w:drawing>
          <wp:inline distT="0" distB="0" distL="114300" distR="114300">
            <wp:extent cx="5925820" cy="3032125"/>
            <wp:effectExtent l="0" t="0" r="17780" b="15875"/>
            <wp:docPr id="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16"/>
                    <a:stretch>
                      <a:fillRect/>
                    </a:stretch>
                  </pic:blipFill>
                  <pic:spPr>
                    <a:xfrm>
                      <a:off x="0" y="0"/>
                      <a:ext cx="5925820" cy="3032125"/>
                    </a:xfrm>
                    <a:prstGeom prst="rect">
                      <a:avLst/>
                    </a:prstGeom>
                    <a:noFill/>
                    <a:ln>
                      <a:noFill/>
                    </a:ln>
                  </pic:spPr>
                </pic:pic>
              </a:graphicData>
            </a:graphic>
          </wp:inline>
        </w:drawing>
      </w:r>
    </w:p>
    <w:p w14:paraId="0D6393FD">
      <w:pPr>
        <w:numPr>
          <w:ilvl w:val="0"/>
          <w:numId w:val="0"/>
        </w:numPr>
        <w:spacing w:line="440" w:lineRule="exact"/>
        <w:ind w:left="0" w:leftChars="0" w:firstLine="562" w:firstLineChars="200"/>
        <w:jc w:val="left"/>
        <w:rPr>
          <w:rFonts w:hint="default"/>
          <w:lang w:val="en-US" w:eastAsia="zh-CN"/>
        </w:rPr>
      </w:pPr>
      <w:r>
        <w:rPr>
          <w:rFonts w:hint="eastAsia" w:ascii="Calibri" w:hAnsi="Calibri"/>
          <w:b/>
          <w:bCs/>
          <w:sz w:val="28"/>
          <w:szCs w:val="32"/>
          <w:highlight w:val="none"/>
          <w:lang w:val="en-US" w:eastAsia="zh-CN"/>
        </w:rPr>
        <w:t>重置密码：</w:t>
      </w:r>
      <w:r>
        <w:rPr>
          <w:rFonts w:hint="eastAsia"/>
          <w:sz w:val="28"/>
          <w:szCs w:val="32"/>
          <w:lang w:val="en-US" w:eastAsia="zh-CN"/>
        </w:rPr>
        <w:t>如果需要重置学生密码，由实习管理负责教师或二级学院教学秘书，进入实践教学管理系统后，点击右上角头像切换至实习管理负责教师角色，再依次点击权限管理→用户管理→勾选需要重置密码的学生→密码初始化→输入重置后的密码→确定</w:t>
      </w:r>
      <w:r>
        <w:rPr>
          <w:rFonts w:hint="eastAsia"/>
          <w:lang w:val="en-US" w:eastAsia="zh-CN"/>
        </w:rPr>
        <w:t>。</w:t>
      </w:r>
    </w:p>
    <w:p w14:paraId="71B114ED">
      <w:pPr>
        <w:ind w:left="0" w:leftChars="0" w:firstLine="0" w:firstLineChars="0"/>
        <w:rPr>
          <w:rFonts w:hint="default"/>
          <w:lang w:val="en-US" w:eastAsia="zh-CN"/>
        </w:rPr>
      </w:pPr>
      <w:r>
        <w:drawing>
          <wp:inline distT="0" distB="0" distL="114300" distR="114300">
            <wp:extent cx="5916295" cy="2578100"/>
            <wp:effectExtent l="0" t="0" r="8255" b="1270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7"/>
                    <a:stretch>
                      <a:fillRect/>
                    </a:stretch>
                  </pic:blipFill>
                  <pic:spPr>
                    <a:xfrm>
                      <a:off x="0" y="0"/>
                      <a:ext cx="5916295" cy="2578100"/>
                    </a:xfrm>
                    <a:prstGeom prst="rect">
                      <a:avLst/>
                    </a:prstGeom>
                    <a:noFill/>
                    <a:ln>
                      <a:noFill/>
                    </a:ln>
                  </pic:spPr>
                </pic:pic>
              </a:graphicData>
            </a:graphic>
          </wp:inline>
        </w:drawing>
      </w:r>
    </w:p>
    <w:p w14:paraId="73D67405">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643" w:firstLineChars="200"/>
        <w:textAlignment w:val="auto"/>
        <w:rPr>
          <w:rFonts w:hint="eastAsia" w:ascii="黑体" w:hAnsi="黑体" w:eastAsia="黑体" w:cs="黑体"/>
          <w:b/>
          <w:bCs/>
          <w:kern w:val="2"/>
          <w:sz w:val="32"/>
          <w:szCs w:val="32"/>
          <w:lang w:val="en-US" w:eastAsia="zh-CN" w:bidi="ar-SA"/>
        </w:rPr>
      </w:pPr>
    </w:p>
    <w:p w14:paraId="41CF5FC4">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643" w:firstLineChars="200"/>
        <w:textAlignment w:val="auto"/>
        <w:outlineLvl w:val="0"/>
        <w:rPr>
          <w:rFonts w:hint="eastAsia" w:ascii="黑体" w:hAnsi="黑体" w:eastAsia="黑体" w:cs="黑体"/>
          <w:b/>
          <w:bCs/>
          <w:kern w:val="2"/>
          <w:sz w:val="32"/>
          <w:szCs w:val="32"/>
          <w:lang w:val="en-US" w:eastAsia="zh-CN" w:bidi="ar-SA"/>
        </w:rPr>
      </w:pPr>
      <w:bookmarkStart w:id="4" w:name="_Toc9422"/>
      <w:r>
        <w:rPr>
          <w:rFonts w:hint="eastAsia" w:ascii="黑体" w:hAnsi="黑体" w:eastAsia="黑体" w:cs="黑体"/>
          <w:b/>
          <w:bCs/>
          <w:kern w:val="2"/>
          <w:sz w:val="32"/>
          <w:szCs w:val="32"/>
          <w:lang w:val="en-US" w:eastAsia="zh-CN" w:bidi="ar-SA"/>
        </w:rPr>
        <w:t>三、分配指导老师、学生</w:t>
      </w:r>
      <w:bookmarkEnd w:id="4"/>
    </w:p>
    <w:p w14:paraId="77A0C5FC">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Calibri" w:hAnsi="Calibri"/>
          <w:sz w:val="28"/>
          <w:szCs w:val="32"/>
          <w:lang w:val="en-US" w:eastAsia="zh-CN"/>
        </w:rPr>
      </w:pPr>
      <w:r>
        <w:rPr>
          <w:rFonts w:hint="eastAsia" w:ascii="Calibri" w:hAnsi="Calibri"/>
          <w:sz w:val="28"/>
          <w:szCs w:val="32"/>
          <w:lang w:val="en-US" w:eastAsia="zh-CN"/>
        </w:rPr>
        <w:t>学年开始前，</w:t>
      </w:r>
      <w:r>
        <w:rPr>
          <w:rFonts w:hint="eastAsia" w:ascii="Calibri" w:hAnsi="Calibri"/>
          <w:sz w:val="28"/>
          <w:szCs w:val="32"/>
        </w:rPr>
        <w:t>教务处根据教学计划在系统</w:t>
      </w:r>
      <w:r>
        <w:rPr>
          <w:rFonts w:hint="eastAsia" w:ascii="Calibri" w:hAnsi="Calibri"/>
          <w:sz w:val="28"/>
          <w:szCs w:val="32"/>
          <w:lang w:val="en-US" w:eastAsia="zh-CN"/>
        </w:rPr>
        <w:t>中，为各二级学院建立</w:t>
      </w:r>
      <w:r>
        <w:rPr>
          <w:rFonts w:hint="eastAsia" w:ascii="Calibri" w:hAnsi="Calibri"/>
          <w:sz w:val="28"/>
          <w:szCs w:val="32"/>
        </w:rPr>
        <w:t>实习课程后</w:t>
      </w:r>
      <w:r>
        <w:rPr>
          <w:rFonts w:hint="eastAsia" w:ascii="Calibri" w:hAnsi="Calibri"/>
          <w:sz w:val="28"/>
          <w:szCs w:val="32"/>
          <w:lang w:eastAsia="zh-CN"/>
        </w:rPr>
        <w:t>，</w:t>
      </w:r>
      <w:r>
        <w:rPr>
          <w:rFonts w:hint="eastAsia" w:ascii="Calibri" w:hAnsi="Calibri"/>
          <w:sz w:val="28"/>
          <w:szCs w:val="32"/>
          <w:lang w:val="en-US" w:eastAsia="zh-CN"/>
        </w:rPr>
        <w:t>由各专业的实习管理</w:t>
      </w:r>
      <w:r>
        <w:rPr>
          <w:rFonts w:hint="eastAsia" w:ascii="Calibri" w:hAnsi="Calibri"/>
          <w:sz w:val="28"/>
          <w:szCs w:val="32"/>
        </w:rPr>
        <w:t>负责</w:t>
      </w:r>
      <w:r>
        <w:rPr>
          <w:rFonts w:hint="eastAsia" w:ascii="Calibri" w:hAnsi="Calibri"/>
          <w:sz w:val="28"/>
          <w:szCs w:val="32"/>
          <w:lang w:val="en-US" w:eastAsia="zh-CN"/>
        </w:rPr>
        <w:t>教师或二级学院</w:t>
      </w:r>
      <w:r>
        <w:rPr>
          <w:rFonts w:hint="eastAsia" w:ascii="Calibri" w:hAnsi="Calibri"/>
          <w:sz w:val="28"/>
          <w:szCs w:val="32"/>
        </w:rPr>
        <w:t>教学秘书</w:t>
      </w:r>
      <w:r>
        <w:rPr>
          <w:rFonts w:hint="eastAsia" w:ascii="Calibri" w:hAnsi="Calibri"/>
          <w:sz w:val="28"/>
          <w:szCs w:val="32"/>
          <w:lang w:val="en-US" w:eastAsia="zh-CN"/>
        </w:rPr>
        <w:t>进行操作，分配指导老师、学生。系统角色切换为“</w:t>
      </w:r>
      <w:r>
        <w:rPr>
          <w:rFonts w:hint="eastAsia" w:ascii="Calibri" w:hAnsi="Calibri"/>
          <w:color w:val="FF0000"/>
          <w:sz w:val="28"/>
          <w:szCs w:val="32"/>
          <w:lang w:val="en-US" w:eastAsia="zh-CN"/>
        </w:rPr>
        <w:t>实习管理负责教师</w:t>
      </w:r>
      <w:r>
        <w:rPr>
          <w:rFonts w:hint="eastAsia" w:ascii="Calibri" w:hAnsi="Calibri"/>
          <w:sz w:val="28"/>
          <w:szCs w:val="32"/>
          <w:lang w:val="en-US" w:eastAsia="zh-CN"/>
        </w:rPr>
        <w:t>”。</w:t>
      </w:r>
    </w:p>
    <w:p w14:paraId="38CAA9D7">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562" w:firstLineChars="200"/>
        <w:jc w:val="left"/>
        <w:textAlignment w:val="auto"/>
        <w:rPr>
          <w:rFonts w:hint="eastAsia" w:ascii="Calibri" w:hAnsi="Calibri" w:eastAsia="宋体"/>
          <w:sz w:val="28"/>
          <w:szCs w:val="32"/>
          <w:lang w:eastAsia="zh-CN"/>
        </w:rPr>
      </w:pPr>
      <w:r>
        <w:rPr>
          <w:rFonts w:hint="eastAsia" w:ascii="Calibri" w:hAnsi="Calibri" w:eastAsia="宋体" w:cs="Times New Roman"/>
          <w:b/>
          <w:bCs/>
          <w:kern w:val="2"/>
          <w:sz w:val="28"/>
          <w:szCs w:val="28"/>
          <w:lang w:val="en-US" w:eastAsia="zh-CN" w:bidi="ar-SA"/>
        </w:rPr>
        <w:t>步骤1</w:t>
      </w:r>
      <w:r>
        <w:rPr>
          <w:rFonts w:hint="eastAsia" w:ascii="Calibri" w:hAnsi="Calibri" w:cs="Times New Roman"/>
          <w:b/>
          <w:bCs/>
          <w:kern w:val="2"/>
          <w:sz w:val="28"/>
          <w:szCs w:val="32"/>
          <w:lang w:val="en-US" w:eastAsia="zh-CN" w:bidi="ar-SA"/>
        </w:rPr>
        <w:t>、</w:t>
      </w:r>
      <w:r>
        <w:rPr>
          <w:rFonts w:hint="eastAsia" w:ascii="Calibri" w:hAnsi="Calibri"/>
          <w:b/>
          <w:bCs/>
          <w:sz w:val="28"/>
          <w:szCs w:val="32"/>
          <w:lang w:val="en-US" w:eastAsia="zh-CN"/>
        </w:rPr>
        <w:t>填写课程大纲信息</w:t>
      </w:r>
      <w:r>
        <w:rPr>
          <w:rFonts w:hint="eastAsia" w:ascii="Calibri" w:hAnsi="Calibri"/>
          <w:b/>
          <w:bCs/>
          <w:sz w:val="28"/>
          <w:szCs w:val="32"/>
        </w:rPr>
        <w:t>：</w:t>
      </w:r>
      <w:r>
        <w:rPr>
          <w:rFonts w:hint="eastAsia" w:ascii="Calibri" w:hAnsi="Calibri"/>
          <w:b/>
          <w:bCs/>
          <w:sz w:val="28"/>
          <w:szCs w:val="32"/>
          <w:lang w:val="en-US" w:eastAsia="zh-CN"/>
        </w:rPr>
        <w:t>实习计划</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实习大纲</w:t>
      </w:r>
      <w:r>
        <w:rPr>
          <w:rFonts w:hint="eastAsia" w:ascii="Calibri" w:hAnsi="Calibri"/>
          <w:sz w:val="28"/>
          <w:szCs w:val="32"/>
          <w:lang w:val="en-US" w:eastAsia="zh-CN"/>
        </w:rPr>
        <w:t>管理</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课程信息</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勾选开课学院</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实习信息</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增加/修改</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填写相关信息</w:t>
      </w:r>
      <w:r>
        <w:rPr>
          <w:rFonts w:hint="eastAsia" w:ascii="Calibri" w:hAnsi="Calibri"/>
          <w:sz w:val="28"/>
          <w:szCs w:val="32"/>
          <w:lang w:eastAsia="zh-CN"/>
        </w:rPr>
        <w:t>。</w:t>
      </w:r>
    </w:p>
    <w:p w14:paraId="3C9DF3A3">
      <w:pPr>
        <w:keepNext w:val="0"/>
        <w:keepLines w:val="0"/>
        <w:pageBreakBefore w:val="0"/>
        <w:widowControl w:val="0"/>
        <w:numPr>
          <w:ilvl w:val="0"/>
          <w:numId w:val="0"/>
        </w:numPr>
        <w:kinsoku/>
        <w:wordWrap/>
        <w:overflowPunct/>
        <w:topLinePunct w:val="0"/>
        <w:autoSpaceDE/>
        <w:autoSpaceDN/>
        <w:bidi w:val="0"/>
        <w:adjustRightInd/>
        <w:snapToGrid/>
        <w:spacing w:line="240" w:lineRule="auto"/>
        <w:ind w:leftChars="0"/>
        <w:jc w:val="center"/>
        <w:textAlignment w:val="auto"/>
        <w:rPr>
          <w:rFonts w:hint="eastAsia" w:ascii="Calibri" w:hAnsi="Calibri" w:eastAsia="宋体"/>
          <w:sz w:val="28"/>
          <w:szCs w:val="32"/>
          <w:lang w:eastAsia="zh-CN"/>
        </w:rPr>
      </w:pPr>
      <w:r>
        <w:drawing>
          <wp:inline distT="0" distB="0" distL="114300" distR="114300">
            <wp:extent cx="5200650" cy="3123565"/>
            <wp:effectExtent l="0" t="0" r="0" b="635"/>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pic:cNvPicPr>
                      <a:picLocks noChangeAspect="1"/>
                    </pic:cNvPicPr>
                  </pic:nvPicPr>
                  <pic:blipFill>
                    <a:blip r:embed="rId18"/>
                    <a:stretch>
                      <a:fillRect/>
                    </a:stretch>
                  </pic:blipFill>
                  <pic:spPr>
                    <a:xfrm>
                      <a:off x="0" y="0"/>
                      <a:ext cx="5200650" cy="3123565"/>
                    </a:xfrm>
                    <a:prstGeom prst="rect">
                      <a:avLst/>
                    </a:prstGeom>
                    <a:noFill/>
                    <a:ln>
                      <a:noFill/>
                    </a:ln>
                  </pic:spPr>
                </pic:pic>
              </a:graphicData>
            </a:graphic>
          </wp:inline>
        </w:drawing>
      </w:r>
    </w:p>
    <w:p w14:paraId="6633E34A">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Calibri" w:hAnsi="Calibri"/>
          <w:sz w:val="28"/>
          <w:szCs w:val="32"/>
          <w:lang w:eastAsia="zh-CN"/>
        </w:rPr>
      </w:pPr>
      <w:r>
        <w:rPr>
          <w:rFonts w:hint="eastAsia" w:ascii="Calibri" w:hAnsi="Calibri" w:eastAsia="宋体" w:cs="Times New Roman"/>
          <w:b/>
          <w:bCs/>
          <w:kern w:val="2"/>
          <w:sz w:val="28"/>
          <w:szCs w:val="28"/>
          <w:lang w:val="en-US" w:eastAsia="zh-CN" w:bidi="ar-SA"/>
        </w:rPr>
        <w:t>步骤</w:t>
      </w:r>
      <w:r>
        <w:rPr>
          <w:rFonts w:hint="eastAsia" w:ascii="Calibri" w:hAnsi="Calibri" w:cs="Times New Roman"/>
          <w:b/>
          <w:bCs/>
          <w:kern w:val="2"/>
          <w:sz w:val="28"/>
          <w:szCs w:val="28"/>
          <w:lang w:val="en-US" w:eastAsia="zh-CN" w:bidi="ar-SA"/>
        </w:rPr>
        <w:t>2</w:t>
      </w:r>
      <w:r>
        <w:rPr>
          <w:rFonts w:hint="eastAsia" w:ascii="Calibri" w:hAnsi="Calibri"/>
          <w:b/>
          <w:bCs/>
          <w:sz w:val="28"/>
          <w:szCs w:val="32"/>
          <w:lang w:val="en-US" w:eastAsia="zh-CN"/>
        </w:rPr>
        <w:t>、填写各</w:t>
      </w:r>
      <w:r>
        <w:rPr>
          <w:rFonts w:hint="eastAsia" w:ascii="Calibri" w:hAnsi="Calibri"/>
          <w:b/>
          <w:bCs/>
          <w:sz w:val="28"/>
          <w:szCs w:val="32"/>
        </w:rPr>
        <w:t>专业</w:t>
      </w:r>
      <w:r>
        <w:rPr>
          <w:rFonts w:hint="eastAsia" w:ascii="Calibri" w:hAnsi="Calibri"/>
          <w:b/>
          <w:bCs/>
          <w:sz w:val="28"/>
          <w:szCs w:val="32"/>
          <w:lang w:val="en-US" w:eastAsia="zh-CN"/>
        </w:rPr>
        <w:t>实习计划</w:t>
      </w:r>
      <w:r>
        <w:rPr>
          <w:rFonts w:hint="eastAsia" w:ascii="Calibri" w:hAnsi="Calibri"/>
          <w:b/>
          <w:bCs/>
          <w:sz w:val="28"/>
          <w:szCs w:val="32"/>
        </w:rPr>
        <w:t>：</w:t>
      </w:r>
      <w:r>
        <w:rPr>
          <w:rFonts w:hint="eastAsia" w:ascii="Calibri" w:hAnsi="Calibri"/>
          <w:b/>
          <w:bCs/>
          <w:sz w:val="28"/>
          <w:szCs w:val="32"/>
          <w:lang w:val="en-US" w:eastAsia="zh-CN"/>
        </w:rPr>
        <w:t>实习计划</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实习计划管理</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计划信息</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创建</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选择开课年度</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勾选专业</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确定（回到计划信息页面）</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勾选刚才所创建的专业—实习计划信息上传</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增加</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选择课程信息</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填写实习阶段，实习形式，开始/结束时间</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确定</w:t>
      </w:r>
      <w:r>
        <w:rPr>
          <w:rFonts w:hint="eastAsia" w:ascii="Calibri" w:hAnsi="Calibri"/>
          <w:sz w:val="28"/>
          <w:szCs w:val="32"/>
          <w:lang w:eastAsia="zh-CN"/>
        </w:rPr>
        <w:t>。</w:t>
      </w:r>
    </w:p>
    <w:p w14:paraId="26F45BFB">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Calibri" w:hAnsi="Calibri" w:eastAsia="宋体"/>
          <w:sz w:val="28"/>
          <w:szCs w:val="32"/>
          <w:lang w:eastAsia="zh-CN"/>
        </w:rPr>
      </w:pPr>
      <w:r>
        <w:drawing>
          <wp:inline distT="0" distB="0" distL="114300" distR="114300">
            <wp:extent cx="4958715" cy="2780665"/>
            <wp:effectExtent l="0" t="0" r="13335" b="635"/>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pic:cNvPicPr>
                  </pic:nvPicPr>
                  <pic:blipFill>
                    <a:blip r:embed="rId19"/>
                    <a:stretch>
                      <a:fillRect/>
                    </a:stretch>
                  </pic:blipFill>
                  <pic:spPr>
                    <a:xfrm>
                      <a:off x="0" y="0"/>
                      <a:ext cx="4958715" cy="2780665"/>
                    </a:xfrm>
                    <a:prstGeom prst="rect">
                      <a:avLst/>
                    </a:prstGeom>
                    <a:noFill/>
                    <a:ln>
                      <a:noFill/>
                    </a:ln>
                  </pic:spPr>
                </pic:pic>
              </a:graphicData>
            </a:graphic>
          </wp:inline>
        </w:drawing>
      </w:r>
    </w:p>
    <w:p w14:paraId="697D53A5">
      <w:pPr>
        <w:keepNext w:val="0"/>
        <w:keepLines w:val="0"/>
        <w:pageBreakBefore w:val="0"/>
        <w:widowControl w:val="0"/>
        <w:kinsoku/>
        <w:wordWrap/>
        <w:overflowPunct/>
        <w:topLinePunct w:val="0"/>
        <w:autoSpaceDE/>
        <w:autoSpaceDN/>
        <w:bidi w:val="0"/>
        <w:adjustRightInd/>
        <w:snapToGrid/>
        <w:spacing w:line="240" w:lineRule="auto"/>
        <w:ind w:left="0" w:firstLine="0"/>
        <w:jc w:val="center"/>
        <w:textAlignment w:val="auto"/>
        <w:rPr>
          <w:rFonts w:hint="eastAsia" w:ascii="Calibri" w:hAnsi="Calibri" w:eastAsia="宋体"/>
          <w:sz w:val="28"/>
          <w:szCs w:val="32"/>
          <w:lang w:eastAsia="zh-CN"/>
        </w:rPr>
      </w:pPr>
      <w:r>
        <w:drawing>
          <wp:inline distT="0" distB="0" distL="114300" distR="114300">
            <wp:extent cx="4972050" cy="2789555"/>
            <wp:effectExtent l="0" t="0" r="0" b="10795"/>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20"/>
                    <a:stretch>
                      <a:fillRect/>
                    </a:stretch>
                  </pic:blipFill>
                  <pic:spPr>
                    <a:xfrm>
                      <a:off x="0" y="0"/>
                      <a:ext cx="4972050" cy="2789555"/>
                    </a:xfrm>
                    <a:prstGeom prst="rect">
                      <a:avLst/>
                    </a:prstGeom>
                    <a:noFill/>
                    <a:ln>
                      <a:noFill/>
                    </a:ln>
                  </pic:spPr>
                </pic:pic>
              </a:graphicData>
            </a:graphic>
          </wp:inline>
        </w:drawing>
      </w:r>
    </w:p>
    <w:p w14:paraId="5E9D1330">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Calibri" w:hAnsi="Calibri" w:eastAsia="宋体"/>
          <w:sz w:val="28"/>
          <w:szCs w:val="32"/>
          <w:lang w:eastAsia="zh-CN"/>
        </w:rPr>
      </w:pPr>
      <w:r>
        <w:rPr>
          <w:rFonts w:hint="eastAsia" w:ascii="Calibri" w:hAnsi="Calibri" w:eastAsia="宋体" w:cs="Times New Roman"/>
          <w:b/>
          <w:bCs/>
          <w:kern w:val="2"/>
          <w:sz w:val="28"/>
          <w:szCs w:val="28"/>
          <w:lang w:val="en-US" w:eastAsia="zh-CN" w:bidi="ar-SA"/>
        </w:rPr>
        <w:t>步骤</w:t>
      </w:r>
      <w:r>
        <w:rPr>
          <w:rFonts w:hint="eastAsia" w:ascii="Calibri" w:hAnsi="Calibri" w:cs="Times New Roman"/>
          <w:b/>
          <w:bCs/>
          <w:kern w:val="2"/>
          <w:sz w:val="28"/>
          <w:szCs w:val="28"/>
          <w:lang w:val="en-US" w:eastAsia="zh-CN" w:bidi="ar-SA"/>
        </w:rPr>
        <w:t>3</w:t>
      </w:r>
      <w:r>
        <w:rPr>
          <w:rFonts w:hint="eastAsia" w:ascii="Calibri" w:hAnsi="Calibri"/>
          <w:b/>
          <w:bCs/>
          <w:sz w:val="28"/>
          <w:szCs w:val="32"/>
          <w:lang w:val="en-US" w:eastAsia="zh-CN"/>
        </w:rPr>
        <w:t>、给</w:t>
      </w:r>
      <w:r>
        <w:rPr>
          <w:rFonts w:hint="eastAsia" w:ascii="Calibri" w:hAnsi="Calibri"/>
          <w:b/>
          <w:bCs/>
          <w:sz w:val="28"/>
          <w:szCs w:val="32"/>
        </w:rPr>
        <w:t>指导老师</w:t>
      </w:r>
      <w:r>
        <w:rPr>
          <w:rFonts w:hint="eastAsia" w:ascii="Calibri" w:hAnsi="Calibri"/>
          <w:b/>
          <w:bCs/>
          <w:sz w:val="28"/>
          <w:szCs w:val="32"/>
          <w:lang w:val="en-US" w:eastAsia="zh-CN"/>
        </w:rPr>
        <w:t>分组</w:t>
      </w:r>
      <w:r>
        <w:rPr>
          <w:rFonts w:hint="eastAsia" w:ascii="Calibri" w:hAnsi="Calibri"/>
          <w:b/>
          <w:bCs/>
          <w:sz w:val="28"/>
          <w:szCs w:val="32"/>
        </w:rPr>
        <w:t>：</w:t>
      </w:r>
      <w:r>
        <w:rPr>
          <w:rFonts w:hint="eastAsia" w:ascii="Calibri" w:hAnsi="Calibri"/>
          <w:b/>
          <w:bCs/>
          <w:sz w:val="28"/>
          <w:szCs w:val="32"/>
          <w:lang w:val="en-US" w:eastAsia="zh-CN"/>
        </w:rPr>
        <w:t>实习计划</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实习任务安排</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待排</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勾选专业</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安排</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选择教师</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填入计划人数</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组数</w:t>
      </w:r>
      <w:r>
        <w:rPr>
          <w:rFonts w:hint="eastAsia" w:ascii="Calibri" w:hAnsi="Calibri"/>
          <w:sz w:val="28"/>
          <w:szCs w:val="32"/>
          <w:lang w:val="en-US" w:eastAsia="zh-CN"/>
        </w:rPr>
        <w:t>默认</w:t>
      </w:r>
      <w:r>
        <w:rPr>
          <w:rFonts w:hint="eastAsia" w:ascii="Calibri" w:hAnsi="Calibri"/>
          <w:sz w:val="28"/>
          <w:szCs w:val="32"/>
        </w:rPr>
        <w:t>填1</w:t>
      </w:r>
      <w:r>
        <w:rPr>
          <w:rFonts w:hint="eastAsia" w:ascii="Calibri" w:hAnsi="Calibri"/>
          <w:sz w:val="28"/>
          <w:szCs w:val="32"/>
          <w:lang w:eastAsia="zh-CN"/>
        </w:rPr>
        <w:t>。</w:t>
      </w:r>
    </w:p>
    <w:p w14:paraId="16B497E1">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Calibri" w:hAnsi="Calibri"/>
          <w:sz w:val="28"/>
          <w:szCs w:val="32"/>
        </w:rPr>
      </w:pPr>
      <w:r>
        <w:rPr>
          <w:rFonts w:hint="eastAsia" w:ascii="Calibri" w:hAnsi="Calibri"/>
          <w:sz w:val="28"/>
          <w:szCs w:val="32"/>
        </w:rPr>
        <w:t>说明：上一步添加完相应专业，此处按照培养方案分组情况，给指导老师分组。</w:t>
      </w:r>
    </w:p>
    <w:p w14:paraId="1B1DF1FC">
      <w:pPr>
        <w:keepNext w:val="0"/>
        <w:keepLines w:val="0"/>
        <w:pageBreakBefore w:val="0"/>
        <w:widowControl w:val="0"/>
        <w:kinsoku/>
        <w:wordWrap/>
        <w:overflowPunct/>
        <w:topLinePunct w:val="0"/>
        <w:autoSpaceDE/>
        <w:autoSpaceDN/>
        <w:bidi w:val="0"/>
        <w:adjustRightInd/>
        <w:snapToGrid/>
        <w:spacing w:line="240" w:lineRule="auto"/>
        <w:ind w:left="0" w:firstLine="0"/>
        <w:jc w:val="center"/>
        <w:textAlignment w:val="auto"/>
        <w:rPr>
          <w:rFonts w:hint="eastAsia" w:ascii="Calibri" w:hAnsi="Calibri"/>
          <w:sz w:val="28"/>
          <w:szCs w:val="32"/>
        </w:rPr>
      </w:pPr>
      <w:r>
        <w:drawing>
          <wp:inline distT="0" distB="0" distL="114300" distR="114300">
            <wp:extent cx="4631690" cy="2795905"/>
            <wp:effectExtent l="0" t="0" r="16510" b="4445"/>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
                    <pic:cNvPicPr>
                      <a:picLocks noChangeAspect="1"/>
                    </pic:cNvPicPr>
                  </pic:nvPicPr>
                  <pic:blipFill>
                    <a:blip r:embed="rId21"/>
                    <a:stretch>
                      <a:fillRect/>
                    </a:stretch>
                  </pic:blipFill>
                  <pic:spPr>
                    <a:xfrm>
                      <a:off x="0" y="0"/>
                      <a:ext cx="4631690" cy="2795905"/>
                    </a:xfrm>
                    <a:prstGeom prst="rect">
                      <a:avLst/>
                    </a:prstGeom>
                    <a:noFill/>
                    <a:ln>
                      <a:noFill/>
                    </a:ln>
                  </pic:spPr>
                </pic:pic>
              </a:graphicData>
            </a:graphic>
          </wp:inline>
        </w:drawing>
      </w:r>
    </w:p>
    <w:p w14:paraId="55FDDEB9">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Calibri" w:hAnsi="Calibri"/>
          <w:sz w:val="28"/>
          <w:szCs w:val="32"/>
        </w:rPr>
      </w:pPr>
      <w:r>
        <w:rPr>
          <w:rFonts w:hint="eastAsia" w:ascii="Calibri" w:hAnsi="Calibri" w:eastAsia="宋体" w:cs="Times New Roman"/>
          <w:b/>
          <w:bCs/>
          <w:kern w:val="2"/>
          <w:sz w:val="28"/>
          <w:szCs w:val="28"/>
          <w:lang w:val="en-US" w:eastAsia="zh-CN" w:bidi="ar-SA"/>
        </w:rPr>
        <w:t>步骤</w:t>
      </w:r>
      <w:r>
        <w:rPr>
          <w:rFonts w:hint="eastAsia" w:ascii="Calibri" w:hAnsi="Calibri" w:cs="Times New Roman"/>
          <w:b/>
          <w:bCs/>
          <w:kern w:val="2"/>
          <w:sz w:val="28"/>
          <w:szCs w:val="28"/>
          <w:lang w:val="en-US" w:eastAsia="zh-CN" w:bidi="ar-SA"/>
        </w:rPr>
        <w:t>4</w:t>
      </w:r>
      <w:r>
        <w:rPr>
          <w:rFonts w:hint="eastAsia" w:ascii="Calibri" w:hAnsi="Calibri"/>
          <w:b/>
          <w:bCs/>
          <w:sz w:val="28"/>
          <w:szCs w:val="32"/>
        </w:rPr>
        <w:t>、给指导老师</w:t>
      </w:r>
      <w:r>
        <w:rPr>
          <w:rFonts w:hint="eastAsia" w:ascii="Calibri" w:hAnsi="Calibri"/>
          <w:b/>
          <w:bCs/>
          <w:sz w:val="28"/>
          <w:szCs w:val="32"/>
          <w:lang w:val="en-US" w:eastAsia="zh-CN"/>
        </w:rPr>
        <w:t>分配对应</w:t>
      </w:r>
      <w:r>
        <w:rPr>
          <w:rFonts w:hint="eastAsia" w:ascii="Calibri" w:hAnsi="Calibri"/>
          <w:b/>
          <w:bCs/>
          <w:sz w:val="28"/>
          <w:szCs w:val="32"/>
        </w:rPr>
        <w:t>学生：</w:t>
      </w:r>
      <w:r>
        <w:rPr>
          <w:rFonts w:hint="eastAsia" w:ascii="Calibri" w:hAnsi="Calibri"/>
          <w:b/>
          <w:bCs/>
          <w:sz w:val="28"/>
          <w:szCs w:val="32"/>
          <w:lang w:val="en-US" w:eastAsia="zh-CN"/>
        </w:rPr>
        <w:t>实习选报</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实习名单管理</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增加</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左侧框勾选指导老师</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右侧框选择该老师所带学生</w:t>
      </w:r>
      <w:r>
        <w:rPr>
          <w:rFonts w:hint="default" w:ascii="Arial" w:hAnsi="Arial" w:eastAsia="宋体" w:cs="Arial"/>
          <w:b w:val="0"/>
          <w:bCs w:val="0"/>
          <w:kern w:val="2"/>
          <w:sz w:val="28"/>
          <w:szCs w:val="28"/>
          <w:lang w:val="en-US" w:eastAsia="zh-CN" w:bidi="ar-SA"/>
        </w:rPr>
        <w:t>→</w:t>
      </w:r>
      <w:r>
        <w:rPr>
          <w:rFonts w:hint="eastAsia" w:ascii="Calibri" w:hAnsi="Calibri"/>
          <w:sz w:val="28"/>
          <w:szCs w:val="32"/>
        </w:rPr>
        <w:t>确定</w:t>
      </w:r>
    </w:p>
    <w:p w14:paraId="429321C1">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Calibri" w:hAnsi="Calibri"/>
          <w:sz w:val="28"/>
          <w:szCs w:val="32"/>
        </w:rPr>
      </w:pPr>
      <w:r>
        <w:rPr>
          <w:rFonts w:hint="eastAsia" w:ascii="Calibri" w:hAnsi="Calibri"/>
          <w:sz w:val="28"/>
          <w:szCs w:val="32"/>
        </w:rPr>
        <w:t>说明：</w:t>
      </w:r>
      <w:r>
        <w:rPr>
          <w:rFonts w:hint="eastAsia" w:ascii="Calibri" w:hAnsi="Calibri"/>
          <w:sz w:val="28"/>
          <w:szCs w:val="32"/>
          <w:lang w:val="en-US" w:eastAsia="zh-CN"/>
        </w:rPr>
        <w:t>第3步</w:t>
      </w:r>
      <w:r>
        <w:rPr>
          <w:rFonts w:hint="eastAsia" w:ascii="Calibri" w:hAnsi="Calibri"/>
          <w:sz w:val="28"/>
          <w:szCs w:val="32"/>
        </w:rPr>
        <w:t>只是给指导老师分组、定人数，</w:t>
      </w:r>
      <w:r>
        <w:rPr>
          <w:rFonts w:hint="eastAsia" w:ascii="Calibri" w:hAnsi="Calibri"/>
          <w:sz w:val="28"/>
          <w:szCs w:val="32"/>
          <w:lang w:val="en-US" w:eastAsia="zh-CN"/>
        </w:rPr>
        <w:t>第4步</w:t>
      </w:r>
      <w:r>
        <w:rPr>
          <w:rFonts w:hint="eastAsia" w:ascii="Calibri" w:hAnsi="Calibri"/>
          <w:sz w:val="28"/>
          <w:szCs w:val="32"/>
        </w:rPr>
        <w:t>是</w:t>
      </w:r>
      <w:r>
        <w:rPr>
          <w:rFonts w:hint="eastAsia" w:ascii="Calibri" w:hAnsi="Calibri"/>
          <w:sz w:val="28"/>
          <w:szCs w:val="32"/>
          <w:lang w:val="en-US" w:eastAsia="zh-CN"/>
        </w:rPr>
        <w:t>分配</w:t>
      </w:r>
      <w:r>
        <w:rPr>
          <w:rFonts w:hint="eastAsia" w:ascii="Calibri" w:hAnsi="Calibri"/>
          <w:sz w:val="28"/>
          <w:szCs w:val="32"/>
        </w:rPr>
        <w:t>所带学生名单。</w:t>
      </w:r>
    </w:p>
    <w:p w14:paraId="53D157EE">
      <w:pPr>
        <w:pStyle w:val="3"/>
        <w:numPr>
          <w:ilvl w:val="1"/>
          <w:numId w:val="0"/>
        </w:numPr>
        <w:jc w:val="center"/>
        <w:outlineLvl w:val="9"/>
      </w:pPr>
      <w:r>
        <w:drawing>
          <wp:inline distT="0" distB="0" distL="114300" distR="114300">
            <wp:extent cx="5266690" cy="2037715"/>
            <wp:effectExtent l="0" t="0" r="10160" b="635"/>
            <wp:docPr id="3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6"/>
                    <pic:cNvPicPr>
                      <a:picLocks noChangeAspect="1"/>
                    </pic:cNvPicPr>
                  </pic:nvPicPr>
                  <pic:blipFill>
                    <a:blip r:embed="rId22"/>
                    <a:stretch>
                      <a:fillRect/>
                    </a:stretch>
                  </pic:blipFill>
                  <pic:spPr>
                    <a:xfrm>
                      <a:off x="0" y="0"/>
                      <a:ext cx="5266690" cy="2037715"/>
                    </a:xfrm>
                    <a:prstGeom prst="rect">
                      <a:avLst/>
                    </a:prstGeom>
                    <a:noFill/>
                    <a:ln>
                      <a:noFill/>
                    </a:ln>
                  </pic:spPr>
                </pic:pic>
              </a:graphicData>
            </a:graphic>
          </wp:inline>
        </w:drawing>
      </w:r>
    </w:p>
    <w:p w14:paraId="76E06483">
      <w:pPr>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default" w:ascii="Calibri" w:hAnsi="Calibri" w:cs="Times New Roman"/>
          <w:b w:val="0"/>
          <w:bCs w:val="0"/>
          <w:kern w:val="2"/>
          <w:sz w:val="28"/>
          <w:szCs w:val="28"/>
          <w:lang w:val="en-US" w:eastAsia="zh-CN" w:bidi="ar-SA"/>
        </w:rPr>
      </w:pPr>
      <w:r>
        <w:rPr>
          <w:rFonts w:hint="eastAsia" w:ascii="Calibri" w:hAnsi="Calibri" w:cs="Times New Roman"/>
          <w:b w:val="0"/>
          <w:bCs w:val="0"/>
          <w:kern w:val="2"/>
          <w:sz w:val="28"/>
          <w:szCs w:val="28"/>
          <w:lang w:val="en-US" w:eastAsia="zh-CN" w:bidi="ar-SA"/>
        </w:rPr>
        <w:t>以上操作完成后，指导老师即可在个人账号中，看到所带学生名单，学生也可以看到自己的实习课程信息。</w:t>
      </w:r>
    </w:p>
    <w:p w14:paraId="0A7631FD">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9"/>
        <w:rPr>
          <w:rFonts w:hint="eastAsia" w:ascii="黑体" w:hAnsi="黑体" w:eastAsia="黑体" w:cs="黑体"/>
          <w:b/>
          <w:bCs/>
          <w:kern w:val="2"/>
          <w:sz w:val="32"/>
          <w:szCs w:val="32"/>
          <w:lang w:val="en-US" w:eastAsia="zh-CN" w:bidi="ar-SA"/>
        </w:rPr>
      </w:pPr>
    </w:p>
    <w:p w14:paraId="235CD7BE">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0"/>
        <w:rPr>
          <w:rFonts w:hint="default" w:ascii="黑体" w:hAnsi="黑体" w:eastAsia="黑体" w:cs="黑体"/>
          <w:b/>
          <w:bCs/>
          <w:kern w:val="2"/>
          <w:sz w:val="32"/>
          <w:szCs w:val="32"/>
          <w:lang w:val="en-US" w:eastAsia="zh-CN" w:bidi="ar-SA"/>
        </w:rPr>
      </w:pPr>
      <w:bookmarkStart w:id="5" w:name="_Toc30036"/>
      <w:r>
        <w:rPr>
          <w:rFonts w:hint="eastAsia" w:ascii="黑体" w:hAnsi="黑体" w:eastAsia="黑体" w:cs="黑体"/>
          <w:b/>
          <w:bCs/>
          <w:kern w:val="2"/>
          <w:sz w:val="32"/>
          <w:szCs w:val="32"/>
          <w:lang w:val="en-US" w:eastAsia="zh-CN" w:bidi="ar-SA"/>
        </w:rPr>
        <w:t>四、实习单位变更与审核</w:t>
      </w:r>
      <w:bookmarkEnd w:id="5"/>
    </w:p>
    <w:p w14:paraId="7F3D7DF9">
      <w:pPr>
        <w:pageBreakBefore w:val="0"/>
        <w:widowControl w:val="0"/>
        <w:kinsoku/>
        <w:wordWrap/>
        <w:overflowPunct/>
        <w:topLinePunct w:val="0"/>
        <w:autoSpaceDE/>
        <w:autoSpaceDN/>
        <w:bidi w:val="0"/>
        <w:adjustRightInd/>
        <w:snapToGrid/>
        <w:spacing w:line="440" w:lineRule="exact"/>
        <w:ind w:left="0" w:leftChars="0" w:firstLine="562" w:firstLineChars="200"/>
        <w:textAlignment w:val="auto"/>
        <w:rPr>
          <w:rFonts w:hint="eastAsia" w:ascii="Calibri" w:hAnsi="Calibri" w:eastAsia="宋体" w:cs="Times New Roman"/>
          <w:b/>
          <w:bCs/>
          <w:kern w:val="2"/>
          <w:sz w:val="28"/>
          <w:szCs w:val="28"/>
          <w:lang w:val="en-US" w:eastAsia="zh-CN" w:bidi="ar-SA"/>
        </w:rPr>
      </w:pPr>
      <w:r>
        <w:rPr>
          <w:rFonts w:hint="eastAsia" w:ascii="Calibri" w:hAnsi="Calibri" w:eastAsia="宋体" w:cs="Times New Roman"/>
          <w:b/>
          <w:bCs/>
          <w:kern w:val="2"/>
          <w:sz w:val="28"/>
          <w:szCs w:val="28"/>
          <w:lang w:val="en-US" w:eastAsia="zh-CN" w:bidi="ar-SA"/>
        </w:rPr>
        <w:t>步骤1：学生申请实习单位变更</w:t>
      </w:r>
    </w:p>
    <w:p w14:paraId="6F26F83A">
      <w:pPr>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Calibri" w:hAnsi="Calibri" w:cs="Times New Roman"/>
          <w:b w:val="0"/>
          <w:bCs w:val="0"/>
          <w:color w:val="FF0000"/>
          <w:kern w:val="2"/>
          <w:sz w:val="28"/>
          <w:szCs w:val="28"/>
          <w:lang w:val="en-US" w:eastAsia="zh-CN" w:bidi="ar-SA"/>
        </w:rPr>
      </w:pPr>
      <w:r>
        <w:rPr>
          <w:rFonts w:hint="eastAsia" w:ascii="Calibri" w:hAnsi="Calibri" w:cs="Times New Roman"/>
          <w:b w:val="0"/>
          <w:bCs w:val="0"/>
          <w:kern w:val="2"/>
          <w:sz w:val="28"/>
          <w:szCs w:val="28"/>
          <w:lang w:val="en-US" w:eastAsia="zh-CN" w:bidi="ar-SA"/>
        </w:rPr>
        <w:t>APP界面下方“我的”→</w:t>
      </w:r>
      <w:r>
        <w:rPr>
          <w:rFonts w:hint="eastAsia" w:ascii="Calibri" w:hAnsi="Calibri" w:eastAsia="宋体" w:cs="Times New Roman"/>
          <w:b w:val="0"/>
          <w:bCs w:val="0"/>
          <w:kern w:val="2"/>
          <w:sz w:val="28"/>
          <w:szCs w:val="28"/>
          <w:lang w:val="en-US" w:eastAsia="zh-CN" w:bidi="ar-SA"/>
        </w:rPr>
        <w:t>单位变更</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操作</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申请</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选择实习信息（</w:t>
      </w:r>
      <w:r>
        <w:rPr>
          <w:rFonts w:hint="eastAsia" w:ascii="Calibri" w:hAnsi="Calibri" w:cs="Times New Roman"/>
          <w:b w:val="0"/>
          <w:bCs w:val="0"/>
          <w:kern w:val="2"/>
          <w:sz w:val="28"/>
          <w:szCs w:val="28"/>
          <w:lang w:val="en-US" w:eastAsia="zh-CN" w:bidi="ar-SA"/>
        </w:rPr>
        <w:t>如：</w:t>
      </w:r>
      <w:r>
        <w:rPr>
          <w:rFonts w:hint="eastAsia" w:ascii="Calibri" w:hAnsi="Calibri" w:eastAsia="宋体" w:cs="Times New Roman"/>
          <w:b w:val="0"/>
          <w:bCs w:val="0"/>
          <w:kern w:val="2"/>
          <w:sz w:val="28"/>
          <w:szCs w:val="28"/>
          <w:lang w:val="en-US" w:eastAsia="zh-CN" w:bidi="ar-SA"/>
        </w:rPr>
        <w:t>2022</w:t>
      </w:r>
      <w:r>
        <w:rPr>
          <w:rFonts w:hint="eastAsia" w:ascii="Calibri" w:hAnsi="Calibri" w:cs="Times New Roman"/>
          <w:b w:val="0"/>
          <w:bCs w:val="0"/>
          <w:kern w:val="2"/>
          <w:sz w:val="28"/>
          <w:szCs w:val="28"/>
          <w:lang w:val="en-US" w:eastAsia="zh-CN" w:bidi="ar-SA"/>
        </w:rPr>
        <w:t>级xx系企业实践教学</w:t>
      </w:r>
      <w:r>
        <w:rPr>
          <w:rFonts w:hint="eastAsia" w:ascii="Calibri" w:hAnsi="Calibri" w:eastAsia="宋体" w:cs="Times New Roman"/>
          <w:b w:val="0"/>
          <w:bCs w:val="0"/>
          <w:kern w:val="2"/>
          <w:sz w:val="28"/>
          <w:szCs w:val="28"/>
          <w:lang w:val="en-US" w:eastAsia="zh-CN" w:bidi="ar-SA"/>
        </w:rPr>
        <w:t>）</w:t>
      </w:r>
      <w:r>
        <w:rPr>
          <w:rFonts w:hint="default" w:ascii="Arial" w:hAnsi="Arial" w:eastAsia="宋体" w:cs="Arial"/>
          <w:b w:val="0"/>
          <w:bCs w:val="0"/>
          <w:kern w:val="2"/>
          <w:sz w:val="28"/>
          <w:szCs w:val="28"/>
          <w:lang w:val="en-US" w:eastAsia="zh-CN" w:bidi="ar-SA"/>
        </w:rPr>
        <w:t>→</w:t>
      </w:r>
      <w:r>
        <w:rPr>
          <w:rFonts w:hint="eastAsia" w:ascii="Calibri" w:hAnsi="Calibri" w:cs="Times New Roman"/>
          <w:b w:val="0"/>
          <w:bCs w:val="0"/>
          <w:kern w:val="2"/>
          <w:sz w:val="28"/>
          <w:szCs w:val="28"/>
          <w:lang w:val="en-US" w:eastAsia="zh-CN" w:bidi="ar-SA"/>
        </w:rPr>
        <w:t>点击“实习地点”输入框选择系统已有的实习企业（如果实习企业库没有找到企业信息，请新增该企业。新增企业操作步骤：</w:t>
      </w:r>
      <w:r>
        <w:rPr>
          <w:rFonts w:hint="eastAsia" w:ascii="Calibri" w:hAnsi="Calibri" w:eastAsia="宋体" w:cs="Times New Roman"/>
          <w:b w:val="0"/>
          <w:bCs w:val="0"/>
          <w:kern w:val="2"/>
          <w:sz w:val="28"/>
          <w:szCs w:val="28"/>
          <w:lang w:val="en-US" w:eastAsia="zh-CN" w:bidi="ar-SA"/>
        </w:rPr>
        <w:t>关掉绿色按钮</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手动填写实习</w:t>
      </w:r>
      <w:r>
        <w:rPr>
          <w:rFonts w:hint="eastAsia" w:ascii="Calibri" w:hAnsi="Calibri" w:cs="Times New Roman"/>
          <w:b w:val="0"/>
          <w:bCs w:val="0"/>
          <w:kern w:val="2"/>
          <w:sz w:val="28"/>
          <w:szCs w:val="28"/>
          <w:lang w:val="en-US" w:eastAsia="zh-CN" w:bidi="ar-SA"/>
        </w:rPr>
        <w:t>单位信息</w:t>
      </w:r>
      <w:r>
        <w:rPr>
          <w:rFonts w:hint="default" w:ascii="Arial" w:hAnsi="Arial" w:eastAsia="宋体" w:cs="Arial"/>
          <w:b w:val="0"/>
          <w:bCs w:val="0"/>
          <w:kern w:val="2"/>
          <w:sz w:val="28"/>
          <w:szCs w:val="28"/>
          <w:lang w:val="en-US" w:eastAsia="zh-CN" w:bidi="ar-SA"/>
        </w:rPr>
        <w:t>→</w:t>
      </w:r>
      <w:r>
        <w:rPr>
          <w:rFonts w:hint="eastAsia" w:ascii="Calibri" w:hAnsi="Calibri" w:cs="Times New Roman"/>
          <w:b w:val="0"/>
          <w:bCs w:val="0"/>
          <w:kern w:val="2"/>
          <w:sz w:val="28"/>
          <w:szCs w:val="28"/>
          <w:lang w:val="en-US" w:eastAsia="zh-CN" w:bidi="ar-SA"/>
        </w:rPr>
        <w:t>提交）。</w:t>
      </w:r>
    </w:p>
    <w:p w14:paraId="4C37A61A">
      <w:pPr>
        <w:pageBreakBefore w:val="0"/>
        <w:widowControl w:val="0"/>
        <w:kinsoku/>
        <w:wordWrap/>
        <w:overflowPunct/>
        <w:topLinePunct w:val="0"/>
        <w:autoSpaceDE/>
        <w:autoSpaceDN/>
        <w:bidi w:val="0"/>
        <w:adjustRightInd/>
        <w:snapToGrid/>
        <w:spacing w:line="360" w:lineRule="auto"/>
        <w:ind w:left="0" w:firstLine="0"/>
        <w:jc w:val="center"/>
        <w:textAlignment w:val="auto"/>
        <w:rPr>
          <w:rFonts w:hint="eastAsia" w:ascii="Calibri" w:hAnsi="Calibri" w:eastAsia="宋体" w:cs="Times New Roman"/>
          <w:b/>
          <w:bCs/>
          <w:kern w:val="2"/>
          <w:sz w:val="28"/>
          <w:szCs w:val="32"/>
          <w:lang w:val="en-US" w:eastAsia="zh-CN" w:bidi="ar-SA"/>
        </w:rPr>
      </w:pPr>
      <w:r>
        <w:rPr>
          <w:rFonts w:hint="eastAsia" w:ascii="Calibri" w:hAnsi="Calibri" w:eastAsia="宋体" w:cs="Times New Roman"/>
          <w:b/>
          <w:bCs/>
          <w:kern w:val="2"/>
          <w:sz w:val="28"/>
          <w:szCs w:val="32"/>
          <w:lang w:val="en-US" w:eastAsia="zh-CN" w:bidi="ar-SA"/>
        </w:rPr>
        <w:drawing>
          <wp:inline distT="0" distB="0" distL="114300" distR="114300">
            <wp:extent cx="1794510" cy="3249930"/>
            <wp:effectExtent l="0" t="0" r="15240" b="7620"/>
            <wp:docPr id="6" name="图片 6" descr="9354af4ce53fce2ef61d7c2859539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9354af4ce53fce2ef61d7c28595391d"/>
                    <pic:cNvPicPr>
                      <a:picLocks noChangeAspect="1"/>
                    </pic:cNvPicPr>
                  </pic:nvPicPr>
                  <pic:blipFill>
                    <a:blip r:embed="rId23"/>
                    <a:stretch>
                      <a:fillRect/>
                    </a:stretch>
                  </pic:blipFill>
                  <pic:spPr>
                    <a:xfrm>
                      <a:off x="0" y="0"/>
                      <a:ext cx="1794510" cy="3249930"/>
                    </a:xfrm>
                    <a:prstGeom prst="rect">
                      <a:avLst/>
                    </a:prstGeom>
                  </pic:spPr>
                </pic:pic>
              </a:graphicData>
            </a:graphic>
          </wp:inline>
        </w:drawing>
      </w:r>
      <w:r>
        <w:rPr>
          <w:rFonts w:hint="eastAsia" w:ascii="Calibri" w:hAnsi="Calibri" w:eastAsia="宋体" w:cs="Times New Roman"/>
          <w:b/>
          <w:bCs/>
          <w:kern w:val="2"/>
          <w:sz w:val="28"/>
          <w:szCs w:val="32"/>
          <w:lang w:val="en-US" w:eastAsia="zh-CN" w:bidi="ar-SA"/>
        </w:rPr>
        <w:drawing>
          <wp:inline distT="0" distB="0" distL="114300" distR="114300">
            <wp:extent cx="1784985" cy="3253105"/>
            <wp:effectExtent l="0" t="0" r="5715" b="4445"/>
            <wp:docPr id="10" name="图片 10" descr="481de4e0494344d91ef9c0a5f5f3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481de4e0494344d91ef9c0a5f5f3341"/>
                    <pic:cNvPicPr>
                      <a:picLocks noChangeAspect="1"/>
                    </pic:cNvPicPr>
                  </pic:nvPicPr>
                  <pic:blipFill>
                    <a:blip r:embed="rId24"/>
                    <a:stretch>
                      <a:fillRect/>
                    </a:stretch>
                  </pic:blipFill>
                  <pic:spPr>
                    <a:xfrm>
                      <a:off x="0" y="0"/>
                      <a:ext cx="1784985" cy="3253105"/>
                    </a:xfrm>
                    <a:prstGeom prst="rect">
                      <a:avLst/>
                    </a:prstGeom>
                  </pic:spPr>
                </pic:pic>
              </a:graphicData>
            </a:graphic>
          </wp:inline>
        </w:drawing>
      </w:r>
      <w:r>
        <w:rPr>
          <w:rFonts w:hint="eastAsia" w:ascii="Calibri" w:hAnsi="Calibri" w:eastAsia="宋体" w:cs="Times New Roman"/>
          <w:b/>
          <w:bCs/>
          <w:kern w:val="2"/>
          <w:sz w:val="28"/>
          <w:szCs w:val="32"/>
          <w:lang w:val="en-US" w:eastAsia="zh-CN" w:bidi="ar-SA"/>
        </w:rPr>
        <w:drawing>
          <wp:inline distT="0" distB="0" distL="114300" distR="114300">
            <wp:extent cx="1778635" cy="3243580"/>
            <wp:effectExtent l="0" t="0" r="12065" b="13970"/>
            <wp:docPr id="11" name="图片 11" descr="aab9ad93b07eb459bc42452c2c3d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aab9ad93b07eb459bc42452c2c3d782"/>
                    <pic:cNvPicPr>
                      <a:picLocks noChangeAspect="1"/>
                    </pic:cNvPicPr>
                  </pic:nvPicPr>
                  <pic:blipFill>
                    <a:blip r:embed="rId25"/>
                    <a:stretch>
                      <a:fillRect/>
                    </a:stretch>
                  </pic:blipFill>
                  <pic:spPr>
                    <a:xfrm>
                      <a:off x="0" y="0"/>
                      <a:ext cx="1778635" cy="3243580"/>
                    </a:xfrm>
                    <a:prstGeom prst="rect">
                      <a:avLst/>
                    </a:prstGeom>
                  </pic:spPr>
                </pic:pic>
              </a:graphicData>
            </a:graphic>
          </wp:inline>
        </w:drawing>
      </w:r>
    </w:p>
    <w:p w14:paraId="4C7C0278">
      <w:pPr>
        <w:pStyle w:val="3"/>
        <w:pageBreakBefore w:val="0"/>
        <w:widowControl w:val="0"/>
        <w:numPr>
          <w:ilvl w:val="1"/>
          <w:numId w:val="0"/>
        </w:numPr>
        <w:kinsoku/>
        <w:wordWrap/>
        <w:overflowPunct/>
        <w:topLinePunct w:val="0"/>
        <w:autoSpaceDE/>
        <w:autoSpaceDN/>
        <w:bidi w:val="0"/>
        <w:adjustRightInd/>
        <w:snapToGrid/>
        <w:spacing w:before="0" w:after="0" w:line="440" w:lineRule="exact"/>
        <w:ind w:firstLine="562" w:firstLineChars="200"/>
        <w:textAlignment w:val="auto"/>
        <w:rPr>
          <w:rFonts w:hint="eastAsia" w:ascii="Calibri" w:hAnsi="Calibri" w:eastAsia="宋体" w:cs="Times New Roman"/>
          <w:b/>
          <w:bCs/>
          <w:kern w:val="2"/>
          <w:sz w:val="28"/>
          <w:szCs w:val="28"/>
          <w:highlight w:val="yellow"/>
          <w:lang w:val="en-US" w:eastAsia="zh-CN" w:bidi="ar-SA"/>
        </w:rPr>
      </w:pPr>
      <w:r>
        <w:rPr>
          <w:rFonts w:hint="eastAsia" w:ascii="Calibri" w:hAnsi="Calibri" w:eastAsia="宋体" w:cs="Times New Roman"/>
          <w:b/>
          <w:bCs/>
          <w:kern w:val="2"/>
          <w:sz w:val="28"/>
          <w:szCs w:val="28"/>
          <w:highlight w:val="none"/>
          <w:lang w:val="en-US" w:eastAsia="zh-CN" w:bidi="ar-SA"/>
        </w:rPr>
        <w:t>步骤2：指导老师审核实习单位变更申请</w:t>
      </w:r>
    </w:p>
    <w:p w14:paraId="4C2F4D5C">
      <w:pPr>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default" w:ascii="Calibri" w:hAnsi="Calibri" w:eastAsia="宋体" w:cs="Times New Roman"/>
          <w:b w:val="0"/>
          <w:bCs w:val="0"/>
          <w:kern w:val="2"/>
          <w:sz w:val="28"/>
          <w:szCs w:val="28"/>
          <w:lang w:val="en-US" w:eastAsia="zh-CN" w:bidi="ar-SA"/>
        </w:rPr>
      </w:pPr>
      <w:r>
        <w:rPr>
          <w:rFonts w:hint="eastAsia" w:ascii="Calibri" w:hAnsi="Calibri" w:eastAsia="宋体" w:cs="Times New Roman"/>
          <w:b w:val="0"/>
          <w:bCs w:val="0"/>
          <w:kern w:val="2"/>
          <w:sz w:val="28"/>
          <w:szCs w:val="28"/>
          <w:lang w:val="en-US" w:eastAsia="zh-CN" w:bidi="ar-SA"/>
        </w:rPr>
        <w:t>进入实践教学管理系统</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实习选报</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实习单位变更审核</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勾选</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审核</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核对该学生实习信息无误</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确定</w:t>
      </w:r>
    </w:p>
    <w:p w14:paraId="0F9FF549">
      <w:pPr>
        <w:pageBreakBefore w:val="0"/>
        <w:widowControl w:val="0"/>
        <w:kinsoku/>
        <w:wordWrap/>
        <w:overflowPunct/>
        <w:topLinePunct w:val="0"/>
        <w:autoSpaceDE/>
        <w:autoSpaceDN/>
        <w:bidi w:val="0"/>
        <w:adjustRightInd/>
        <w:snapToGrid/>
        <w:spacing w:line="360" w:lineRule="auto"/>
        <w:ind w:left="0" w:firstLine="0"/>
        <w:jc w:val="center"/>
        <w:textAlignment w:val="auto"/>
      </w:pPr>
      <w:r>
        <w:drawing>
          <wp:inline distT="0" distB="0" distL="114300" distR="114300">
            <wp:extent cx="5130165" cy="1465580"/>
            <wp:effectExtent l="0" t="0" r="13335" b="127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26"/>
                    <a:stretch>
                      <a:fillRect/>
                    </a:stretch>
                  </pic:blipFill>
                  <pic:spPr>
                    <a:xfrm>
                      <a:off x="0" y="0"/>
                      <a:ext cx="5130165" cy="1465580"/>
                    </a:xfrm>
                    <a:prstGeom prst="rect">
                      <a:avLst/>
                    </a:prstGeom>
                    <a:noFill/>
                    <a:ln>
                      <a:noFill/>
                    </a:ln>
                  </pic:spPr>
                </pic:pic>
              </a:graphicData>
            </a:graphic>
          </wp:inline>
        </w:drawing>
      </w:r>
      <w:r>
        <w:drawing>
          <wp:inline distT="0" distB="0" distL="114300" distR="114300">
            <wp:extent cx="2689860" cy="1419860"/>
            <wp:effectExtent l="0" t="0" r="15240" b="889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7"/>
                    <a:stretch>
                      <a:fillRect/>
                    </a:stretch>
                  </pic:blipFill>
                  <pic:spPr>
                    <a:xfrm>
                      <a:off x="0" y="0"/>
                      <a:ext cx="2689860" cy="1419860"/>
                    </a:xfrm>
                    <a:prstGeom prst="rect">
                      <a:avLst/>
                    </a:prstGeom>
                    <a:noFill/>
                    <a:ln>
                      <a:noFill/>
                    </a:ln>
                  </pic:spPr>
                </pic:pic>
              </a:graphicData>
            </a:graphic>
          </wp:inline>
        </w:drawing>
      </w:r>
    </w:p>
    <w:p w14:paraId="1D005246">
      <w:pPr>
        <w:ind w:firstLine="562" w:firstLineChars="200"/>
        <w:rPr>
          <w:rFonts w:hint="eastAsia" w:ascii="黑体" w:hAnsi="黑体" w:eastAsia="黑体" w:cs="黑体"/>
          <w:b/>
          <w:bCs/>
          <w:kern w:val="2"/>
          <w:sz w:val="32"/>
          <w:szCs w:val="32"/>
          <w:lang w:val="en-US" w:eastAsia="zh-CN" w:bidi="ar-SA"/>
        </w:rPr>
      </w:pPr>
      <w:r>
        <w:rPr>
          <w:rFonts w:hint="eastAsia"/>
          <w:b/>
          <w:bCs/>
          <w:color w:val="FF0000"/>
          <w:sz w:val="28"/>
          <w:szCs w:val="28"/>
          <w:highlight w:val="yellow"/>
          <w:lang w:val="en-US" w:eastAsia="zh-CN"/>
        </w:rPr>
        <w:t>注意：学生首次去企业也是进行“实习单位变更申请”进行录入实习单位。提交变更申请后，及时联系老师审核，审核通过后再进行打卡操作。如实习期间换了单位，需重新进行变更申请及审核。</w:t>
      </w:r>
    </w:p>
    <w:p w14:paraId="535152A4">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0"/>
        <w:rPr>
          <w:rFonts w:hint="eastAsia" w:ascii="Calibri" w:hAnsi="Calibri" w:cs="Times New Roman"/>
          <w:b/>
          <w:bCs/>
          <w:kern w:val="2"/>
          <w:sz w:val="28"/>
          <w:szCs w:val="28"/>
          <w:lang w:val="en-US" w:eastAsia="zh-CN" w:bidi="ar-SA"/>
        </w:rPr>
      </w:pPr>
      <w:bookmarkStart w:id="6" w:name="_Toc29693"/>
      <w:r>
        <w:rPr>
          <w:rFonts w:hint="eastAsia" w:ascii="黑体" w:hAnsi="黑体" w:eastAsia="黑体" w:cs="黑体"/>
          <w:b/>
          <w:bCs/>
          <w:kern w:val="2"/>
          <w:sz w:val="32"/>
          <w:szCs w:val="32"/>
          <w:lang w:val="en-US" w:eastAsia="zh-CN" w:bidi="ar-SA"/>
        </w:rPr>
        <w:t>五、考勤打卡</w:t>
      </w:r>
      <w:bookmarkEnd w:id="6"/>
    </w:p>
    <w:p w14:paraId="2A4A4309">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default" w:ascii="Calibri" w:hAnsi="Calibri" w:eastAsia="宋体" w:cs="Times New Roman"/>
          <w:b w:val="0"/>
          <w:bCs w:val="0"/>
          <w:kern w:val="2"/>
          <w:sz w:val="28"/>
          <w:szCs w:val="28"/>
          <w:lang w:val="en-US" w:eastAsia="zh-CN" w:bidi="ar-SA"/>
        </w:rPr>
      </w:pPr>
      <w:r>
        <w:rPr>
          <w:rFonts w:hint="eastAsia" w:ascii="Calibri" w:hAnsi="Calibri" w:cs="Times New Roman"/>
          <w:b/>
          <w:bCs/>
          <w:kern w:val="2"/>
          <w:sz w:val="28"/>
          <w:szCs w:val="28"/>
          <w:lang w:val="en-US" w:eastAsia="zh-CN" w:bidi="ar-SA"/>
        </w:rPr>
        <w:t>学生打卡：</w:t>
      </w:r>
      <w:r>
        <w:rPr>
          <w:rFonts w:hint="eastAsia" w:ascii="Calibri" w:hAnsi="Calibri" w:eastAsia="宋体" w:cs="Times New Roman"/>
          <w:b w:val="0"/>
          <w:bCs w:val="0"/>
          <w:kern w:val="2"/>
          <w:sz w:val="28"/>
          <w:szCs w:val="28"/>
          <w:lang w:val="en-US" w:eastAsia="zh-CN" w:bidi="ar-SA"/>
        </w:rPr>
        <w:t>考勤</w:t>
      </w:r>
      <w:r>
        <w:rPr>
          <w:rFonts w:hint="default" w:ascii="Arial" w:hAnsi="Arial" w:eastAsia="宋体" w:cs="Arial"/>
          <w:b w:val="0"/>
          <w:bCs w:val="0"/>
          <w:kern w:val="2"/>
          <w:sz w:val="28"/>
          <w:szCs w:val="28"/>
          <w:lang w:val="en-US" w:eastAsia="zh-CN" w:bidi="ar-SA"/>
        </w:rPr>
        <w:t>→</w:t>
      </w:r>
      <w:r>
        <w:rPr>
          <w:rFonts w:hint="eastAsia" w:ascii="Calibri" w:hAnsi="Calibri" w:eastAsia="宋体" w:cs="Times New Roman"/>
          <w:b w:val="0"/>
          <w:bCs w:val="0"/>
          <w:kern w:val="2"/>
          <w:sz w:val="28"/>
          <w:szCs w:val="28"/>
          <w:lang w:val="en-US" w:eastAsia="zh-CN" w:bidi="ar-SA"/>
        </w:rPr>
        <w:t>打卡。</w:t>
      </w:r>
      <w:r>
        <w:rPr>
          <w:rFonts w:hint="eastAsia" w:ascii="Calibri" w:hAnsi="Calibri" w:cs="Times New Roman"/>
          <w:b w:val="0"/>
          <w:bCs w:val="0"/>
          <w:kern w:val="2"/>
          <w:sz w:val="28"/>
          <w:szCs w:val="28"/>
          <w:lang w:val="en-US" w:eastAsia="zh-CN" w:bidi="ar-SA"/>
        </w:rPr>
        <w:t>完成实习单位变更申请且审核通过后，学生即可进行打卡操作。</w:t>
      </w:r>
      <w:r>
        <w:rPr>
          <w:rFonts w:hint="eastAsia" w:ascii="Calibri" w:hAnsi="Calibri" w:eastAsia="宋体" w:cs="Times New Roman"/>
          <w:b w:val="0"/>
          <w:bCs w:val="0"/>
          <w:kern w:val="2"/>
          <w:sz w:val="28"/>
          <w:szCs w:val="28"/>
          <w:lang w:val="en-US" w:eastAsia="zh-CN" w:bidi="ar-SA"/>
        </w:rPr>
        <w:t>显示为“正常”，说明已经设置完成，下次直接打卡即可。</w:t>
      </w:r>
    </w:p>
    <w:p w14:paraId="2E4D6597">
      <w:pPr>
        <w:numPr>
          <w:ilvl w:val="0"/>
          <w:numId w:val="0"/>
        </w:numPr>
        <w:ind w:leftChars="0"/>
        <w:jc w:val="center"/>
        <w:rPr>
          <w:rFonts w:hint="eastAsia" w:ascii="宋体" w:hAnsi="宋体" w:eastAsia="宋体" w:cs="宋体"/>
          <w:sz w:val="28"/>
          <w:szCs w:val="28"/>
          <w:lang w:eastAsia="zh-CN"/>
        </w:rPr>
      </w:pPr>
      <w:r>
        <w:rPr>
          <w:rFonts w:hint="eastAsia" w:ascii="宋体" w:hAnsi="宋体" w:eastAsia="宋体" w:cs="宋体"/>
          <w:sz w:val="28"/>
          <w:szCs w:val="28"/>
          <w:lang w:eastAsia="zh-CN"/>
        </w:rPr>
        <w:drawing>
          <wp:inline distT="0" distB="0" distL="114300" distR="114300">
            <wp:extent cx="1710690" cy="3205480"/>
            <wp:effectExtent l="0" t="0" r="3810" b="13970"/>
            <wp:docPr id="12" name="图片 12" descr="1968f30c63edb17c3fa2ed43b1fb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1968f30c63edb17c3fa2ed43b1fbe29"/>
                    <pic:cNvPicPr>
                      <a:picLocks noChangeAspect="1"/>
                    </pic:cNvPicPr>
                  </pic:nvPicPr>
                  <pic:blipFill>
                    <a:blip r:embed="rId28"/>
                    <a:stretch>
                      <a:fillRect/>
                    </a:stretch>
                  </pic:blipFill>
                  <pic:spPr>
                    <a:xfrm>
                      <a:off x="0" y="0"/>
                      <a:ext cx="1710690" cy="3205480"/>
                    </a:xfrm>
                    <a:prstGeom prst="rect">
                      <a:avLst/>
                    </a:prstGeom>
                  </pic:spPr>
                </pic:pic>
              </a:graphicData>
            </a:graphic>
          </wp:inline>
        </w:drawing>
      </w:r>
      <w:r>
        <w:rPr>
          <w:rFonts w:hint="eastAsia" w:ascii="宋体" w:hAnsi="宋体" w:eastAsia="宋体" w:cs="宋体"/>
          <w:sz w:val="28"/>
          <w:szCs w:val="28"/>
          <w:lang w:val="en-US" w:eastAsia="zh-CN"/>
        </w:rPr>
        <w:t xml:space="preserve">  </w:t>
      </w:r>
      <w:r>
        <w:rPr>
          <w:rFonts w:hint="eastAsia" w:ascii="宋体" w:hAnsi="宋体" w:eastAsia="宋体" w:cs="宋体"/>
          <w:sz w:val="28"/>
          <w:szCs w:val="28"/>
          <w:lang w:eastAsia="zh-CN"/>
        </w:rPr>
        <w:drawing>
          <wp:inline distT="0" distB="0" distL="114300" distR="114300">
            <wp:extent cx="1704975" cy="3199130"/>
            <wp:effectExtent l="0" t="0" r="9525" b="1270"/>
            <wp:docPr id="13" name="图片 13" descr="1726b4c3c03706914ad4c65e4c410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1726b4c3c03706914ad4c65e4c410d8"/>
                    <pic:cNvPicPr>
                      <a:picLocks noChangeAspect="1"/>
                    </pic:cNvPicPr>
                  </pic:nvPicPr>
                  <pic:blipFill>
                    <a:blip r:embed="rId29"/>
                    <a:stretch>
                      <a:fillRect/>
                    </a:stretch>
                  </pic:blipFill>
                  <pic:spPr>
                    <a:xfrm>
                      <a:off x="0" y="0"/>
                      <a:ext cx="1704975" cy="3199130"/>
                    </a:xfrm>
                    <a:prstGeom prst="rect">
                      <a:avLst/>
                    </a:prstGeom>
                  </pic:spPr>
                </pic:pic>
              </a:graphicData>
            </a:graphic>
          </wp:inline>
        </w:drawing>
      </w:r>
    </w:p>
    <w:p w14:paraId="28C8B17F">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textAlignment w:val="auto"/>
        <w:rPr>
          <w:rFonts w:hint="eastAsia" w:ascii="宋体" w:hAnsi="宋体" w:eastAsia="宋体" w:cs="宋体"/>
          <w:color w:val="FF0000"/>
          <w:sz w:val="28"/>
          <w:szCs w:val="32"/>
          <w:lang w:val="en-US" w:eastAsia="zh-CN"/>
        </w:rPr>
      </w:pPr>
      <w:r>
        <w:rPr>
          <w:rFonts w:hint="eastAsia" w:ascii="宋体" w:hAnsi="宋体" w:eastAsia="宋体" w:cs="宋体"/>
          <w:b/>
          <w:bCs/>
          <w:color w:val="FF0000"/>
          <w:sz w:val="28"/>
          <w:szCs w:val="32"/>
          <w:highlight w:val="yellow"/>
          <w:lang w:val="en-US" w:eastAsia="zh-CN"/>
        </w:rPr>
        <w:t>注意：首次打卡前，APP需获取定位权限。APP内弹出的权限请求都允许通过。</w:t>
      </w:r>
    </w:p>
    <w:p w14:paraId="24FD7712">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textAlignment w:val="auto"/>
        <w:rPr>
          <w:rFonts w:hint="eastAsia" w:ascii="宋体" w:hAnsi="宋体" w:cs="宋体"/>
          <w:color w:val="FF0000"/>
          <w:sz w:val="28"/>
          <w:szCs w:val="32"/>
          <w:lang w:val="en-US" w:eastAsia="zh-CN"/>
        </w:rPr>
      </w:pPr>
      <w:r>
        <w:rPr>
          <w:rFonts w:hint="eastAsia" w:ascii="宋体" w:hAnsi="宋体" w:eastAsia="宋体" w:cs="宋体"/>
          <w:color w:val="FF0000"/>
          <w:sz w:val="28"/>
          <w:szCs w:val="32"/>
          <w:lang w:val="en-US" w:eastAsia="zh-CN"/>
        </w:rPr>
        <w:t>ios系统：设置→通用→VPN与设备管理→找到zhengfang开头的应用→点击添加授权即可正常使用，详细信息可查询百度</w:t>
      </w:r>
      <w:r>
        <w:rPr>
          <w:rFonts w:hint="eastAsia" w:ascii="宋体" w:hAnsi="宋体" w:cs="宋体"/>
          <w:color w:val="FF0000"/>
          <w:sz w:val="28"/>
          <w:szCs w:val="32"/>
          <w:lang w:val="en-US" w:eastAsia="zh-CN"/>
        </w:rPr>
        <w:t>。</w:t>
      </w:r>
    </w:p>
    <w:p w14:paraId="266A3274">
      <w:pPr>
        <w:keepNext w:val="0"/>
        <w:keepLines w:val="0"/>
        <w:pageBreakBefore w:val="0"/>
        <w:widowControl w:val="0"/>
        <w:kinsoku/>
        <w:wordWrap/>
        <w:overflowPunct/>
        <w:topLinePunct w:val="0"/>
        <w:autoSpaceDE/>
        <w:autoSpaceDN/>
        <w:bidi w:val="0"/>
        <w:adjustRightInd/>
        <w:snapToGrid/>
        <w:spacing w:line="440" w:lineRule="exact"/>
        <w:ind w:left="0" w:leftChars="0" w:firstLine="560" w:firstLineChars="200"/>
        <w:textAlignment w:val="auto"/>
        <w:rPr>
          <w:rFonts w:hint="eastAsia" w:ascii="宋体" w:hAnsi="宋体" w:eastAsia="宋体" w:cs="宋体"/>
          <w:b w:val="0"/>
          <w:bCs w:val="0"/>
          <w:color w:val="FF0000"/>
          <w:sz w:val="28"/>
          <w:szCs w:val="28"/>
          <w:highlight w:val="none"/>
          <w:lang w:val="en-US" w:eastAsia="zh-CN"/>
        </w:rPr>
      </w:pPr>
      <w:r>
        <w:rPr>
          <w:rFonts w:hint="eastAsia" w:ascii="宋体" w:hAnsi="宋体" w:eastAsia="宋体" w:cs="宋体"/>
          <w:b w:val="0"/>
          <w:bCs w:val="0"/>
          <w:color w:val="FF0000"/>
          <w:sz w:val="28"/>
          <w:szCs w:val="28"/>
          <w:highlight w:val="none"/>
          <w:lang w:val="en-US" w:eastAsia="zh-CN"/>
        </w:rPr>
        <w:t>实习期间如遇出差/外勤，打卡时系统提示“不在打卡范围内，请填写备注说明”，请在备注里填写文字说明后，再点击打卡，打卡提交成功（显示为外勤）。</w:t>
      </w:r>
    </w:p>
    <w:p w14:paraId="60B6621F">
      <w:pPr>
        <w:ind w:left="0" w:leftChars="0" w:firstLine="0" w:firstLineChars="0"/>
        <w:jc w:val="center"/>
        <w:rPr>
          <w:rFonts w:hint="default"/>
          <w:b/>
          <w:bCs/>
          <w:color w:val="FF0000"/>
          <w:sz w:val="32"/>
          <w:szCs w:val="36"/>
          <w:highlight w:val="none"/>
          <w:lang w:val="en-US" w:eastAsia="zh-CN"/>
        </w:rPr>
      </w:pPr>
      <w:r>
        <w:rPr>
          <w:rFonts w:hint="default"/>
          <w:b/>
          <w:bCs/>
          <w:color w:val="FF0000"/>
          <w:sz w:val="32"/>
          <w:szCs w:val="36"/>
          <w:highlight w:val="none"/>
          <w:lang w:val="en-US" w:eastAsia="zh-CN"/>
        </w:rPr>
        <w:drawing>
          <wp:inline distT="0" distB="0" distL="114300" distR="114300">
            <wp:extent cx="1767840" cy="3255645"/>
            <wp:effectExtent l="0" t="0" r="3810" b="1905"/>
            <wp:docPr id="15" name="图片 15" descr="167895232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678952322013"/>
                    <pic:cNvPicPr>
                      <a:picLocks noChangeAspect="1"/>
                    </pic:cNvPicPr>
                  </pic:nvPicPr>
                  <pic:blipFill>
                    <a:blip r:embed="rId30"/>
                    <a:stretch>
                      <a:fillRect/>
                    </a:stretch>
                  </pic:blipFill>
                  <pic:spPr>
                    <a:xfrm>
                      <a:off x="0" y="0"/>
                      <a:ext cx="1767840" cy="3255645"/>
                    </a:xfrm>
                    <a:prstGeom prst="rect">
                      <a:avLst/>
                    </a:prstGeom>
                  </pic:spPr>
                </pic:pic>
              </a:graphicData>
            </a:graphic>
          </wp:inline>
        </w:drawing>
      </w:r>
      <w:r>
        <w:rPr>
          <w:rFonts w:hint="default"/>
          <w:b/>
          <w:bCs/>
          <w:color w:val="FF0000"/>
          <w:sz w:val="32"/>
          <w:szCs w:val="36"/>
          <w:highlight w:val="none"/>
          <w:lang w:val="en-US" w:eastAsia="zh-CN"/>
        </w:rPr>
        <w:drawing>
          <wp:inline distT="0" distB="0" distL="114300" distR="114300">
            <wp:extent cx="1818005" cy="3253105"/>
            <wp:effectExtent l="0" t="0" r="10795" b="4445"/>
            <wp:docPr id="18" name="图片 18" descr="1678952416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1678952416238"/>
                    <pic:cNvPicPr>
                      <a:picLocks noChangeAspect="1"/>
                    </pic:cNvPicPr>
                  </pic:nvPicPr>
                  <pic:blipFill>
                    <a:blip r:embed="rId31"/>
                    <a:stretch>
                      <a:fillRect/>
                    </a:stretch>
                  </pic:blipFill>
                  <pic:spPr>
                    <a:xfrm>
                      <a:off x="0" y="0"/>
                      <a:ext cx="1818005" cy="3253105"/>
                    </a:xfrm>
                    <a:prstGeom prst="rect">
                      <a:avLst/>
                    </a:prstGeom>
                  </pic:spPr>
                </pic:pic>
              </a:graphicData>
            </a:graphic>
          </wp:inline>
        </w:drawing>
      </w:r>
      <w:r>
        <w:rPr>
          <w:rFonts w:hint="default"/>
          <w:b/>
          <w:bCs/>
          <w:color w:val="FF0000"/>
          <w:sz w:val="32"/>
          <w:szCs w:val="36"/>
          <w:highlight w:val="none"/>
          <w:lang w:val="en-US" w:eastAsia="zh-CN"/>
        </w:rPr>
        <w:drawing>
          <wp:inline distT="0" distB="0" distL="114300" distR="114300">
            <wp:extent cx="1773555" cy="3249295"/>
            <wp:effectExtent l="0" t="0" r="17145" b="8255"/>
            <wp:docPr id="19" name="图片 19" descr="1678952729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678952729673"/>
                    <pic:cNvPicPr>
                      <a:picLocks noChangeAspect="1"/>
                    </pic:cNvPicPr>
                  </pic:nvPicPr>
                  <pic:blipFill>
                    <a:blip r:embed="rId32"/>
                    <a:stretch>
                      <a:fillRect/>
                    </a:stretch>
                  </pic:blipFill>
                  <pic:spPr>
                    <a:xfrm>
                      <a:off x="0" y="0"/>
                      <a:ext cx="1773555" cy="3249295"/>
                    </a:xfrm>
                    <a:prstGeom prst="rect">
                      <a:avLst/>
                    </a:prstGeom>
                  </pic:spPr>
                </pic:pic>
              </a:graphicData>
            </a:graphic>
          </wp:inline>
        </w:drawing>
      </w:r>
    </w:p>
    <w:p w14:paraId="7B43725A">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Calibri" w:hAnsi="Calibri" w:eastAsia="宋体" w:cs="Times New Roman"/>
          <w:b w:val="0"/>
          <w:bCs w:val="0"/>
          <w:kern w:val="2"/>
          <w:sz w:val="28"/>
          <w:szCs w:val="28"/>
          <w:lang w:val="en-US" w:eastAsia="zh-CN" w:bidi="ar-SA"/>
        </w:rPr>
      </w:pPr>
      <w:r>
        <w:rPr>
          <w:rFonts w:hint="eastAsia" w:ascii="Calibri" w:hAnsi="Calibri" w:cs="Times New Roman"/>
          <w:b/>
          <w:bCs/>
          <w:kern w:val="2"/>
          <w:sz w:val="28"/>
          <w:szCs w:val="28"/>
          <w:lang w:val="en-US" w:eastAsia="zh-CN" w:bidi="ar-SA"/>
        </w:rPr>
        <w:t>指导教师查看考勤：</w:t>
      </w:r>
      <w:r>
        <w:rPr>
          <w:rFonts w:hint="eastAsia" w:ascii="Calibri" w:hAnsi="Calibri" w:eastAsia="宋体" w:cs="Times New Roman"/>
          <w:b w:val="0"/>
          <w:bCs w:val="0"/>
          <w:kern w:val="2"/>
          <w:sz w:val="28"/>
          <w:szCs w:val="28"/>
          <w:lang w:val="en-US" w:eastAsia="zh-CN" w:bidi="ar-SA"/>
        </w:rPr>
        <w:t>实习考勤—实习考勤情况</w:t>
      </w:r>
    </w:p>
    <w:p w14:paraId="67F77E3B">
      <w:pPr>
        <w:keepNext w:val="0"/>
        <w:keepLines w:val="0"/>
        <w:pageBreakBefore w:val="0"/>
        <w:widowControl w:val="0"/>
        <w:kinsoku/>
        <w:wordWrap/>
        <w:overflowPunct/>
        <w:topLinePunct w:val="0"/>
        <w:autoSpaceDE/>
        <w:autoSpaceDN/>
        <w:bidi w:val="0"/>
        <w:adjustRightInd/>
        <w:snapToGrid/>
        <w:spacing w:line="240" w:lineRule="auto"/>
        <w:ind w:left="0" w:leftChars="0" w:firstLine="420" w:firstLineChars="200"/>
        <w:textAlignment w:val="auto"/>
        <w:rPr>
          <w:rFonts w:hint="default" w:ascii="宋体" w:hAnsi="宋体" w:eastAsia="宋体" w:cs="宋体"/>
          <w:b w:val="0"/>
          <w:bCs w:val="0"/>
          <w:color w:val="FF0000"/>
          <w:sz w:val="28"/>
          <w:szCs w:val="28"/>
          <w:highlight w:val="none"/>
          <w:lang w:val="en-US" w:eastAsia="zh-CN"/>
        </w:rPr>
      </w:pPr>
      <w:r>
        <w:drawing>
          <wp:inline distT="0" distB="0" distL="0" distR="0">
            <wp:extent cx="5274310" cy="1840865"/>
            <wp:effectExtent l="0" t="0" r="254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3"/>
                    <a:stretch>
                      <a:fillRect/>
                    </a:stretch>
                  </pic:blipFill>
                  <pic:spPr>
                    <a:xfrm>
                      <a:off x="0" y="0"/>
                      <a:ext cx="5274310" cy="1840865"/>
                    </a:xfrm>
                    <a:prstGeom prst="rect">
                      <a:avLst/>
                    </a:prstGeom>
                  </pic:spPr>
                </pic:pic>
              </a:graphicData>
            </a:graphic>
          </wp:inline>
        </w:drawing>
      </w:r>
    </w:p>
    <w:p w14:paraId="06AACB30">
      <w:pPr>
        <w:pStyle w:val="3"/>
        <w:pageBreakBefore w:val="0"/>
        <w:widowControl w:val="0"/>
        <w:numPr>
          <w:ilvl w:val="0"/>
          <w:numId w:val="0"/>
        </w:numPr>
        <w:kinsoku/>
        <w:wordWrap/>
        <w:overflowPunct/>
        <w:topLinePunct w:val="0"/>
        <w:autoSpaceDE/>
        <w:autoSpaceDN/>
        <w:bidi w:val="0"/>
        <w:adjustRightInd/>
        <w:snapToGrid/>
        <w:spacing w:before="0" w:after="0" w:line="440" w:lineRule="exact"/>
        <w:ind w:firstLine="643" w:firstLineChars="200"/>
        <w:textAlignment w:val="auto"/>
        <w:outlineLvl w:val="9"/>
        <w:rPr>
          <w:rFonts w:hint="eastAsia" w:ascii="黑体" w:hAnsi="黑体" w:eastAsia="黑体" w:cs="黑体"/>
          <w:b/>
          <w:bCs/>
          <w:kern w:val="2"/>
          <w:sz w:val="32"/>
          <w:szCs w:val="32"/>
          <w:lang w:val="en-US" w:eastAsia="zh-CN" w:bidi="ar-SA"/>
        </w:rPr>
      </w:pPr>
    </w:p>
    <w:p w14:paraId="6580E0DA">
      <w:pPr>
        <w:pStyle w:val="3"/>
        <w:pageBreakBefore w:val="0"/>
        <w:widowControl w:val="0"/>
        <w:numPr>
          <w:ilvl w:val="0"/>
          <w:numId w:val="0"/>
        </w:numPr>
        <w:kinsoku/>
        <w:wordWrap/>
        <w:overflowPunct/>
        <w:topLinePunct w:val="0"/>
        <w:autoSpaceDE/>
        <w:autoSpaceDN/>
        <w:bidi w:val="0"/>
        <w:adjustRightInd/>
        <w:snapToGrid/>
        <w:spacing w:before="0" w:after="0" w:line="440" w:lineRule="exact"/>
        <w:ind w:firstLine="643" w:firstLineChars="200"/>
        <w:textAlignment w:val="auto"/>
        <w:outlineLvl w:val="0"/>
        <w:rPr>
          <w:rFonts w:hint="default" w:ascii="黑体" w:hAnsi="黑体" w:eastAsia="黑体" w:cs="黑体"/>
          <w:b/>
          <w:bCs/>
          <w:kern w:val="2"/>
          <w:sz w:val="32"/>
          <w:szCs w:val="32"/>
          <w:lang w:val="en-US" w:eastAsia="zh-CN" w:bidi="ar-SA"/>
        </w:rPr>
      </w:pPr>
      <w:bookmarkStart w:id="7" w:name="_Toc20672"/>
      <w:r>
        <w:rPr>
          <w:rFonts w:hint="eastAsia" w:ascii="黑体" w:hAnsi="黑体" w:eastAsia="黑体" w:cs="黑体"/>
          <w:b/>
          <w:bCs/>
          <w:kern w:val="2"/>
          <w:sz w:val="32"/>
          <w:szCs w:val="32"/>
          <w:lang w:val="en-US" w:eastAsia="zh-CN" w:bidi="ar-SA"/>
        </w:rPr>
        <w:t>六、周志/日志填报与查阅</w:t>
      </w:r>
      <w:bookmarkEnd w:id="7"/>
    </w:p>
    <w:p w14:paraId="6CC1C6B2">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textAlignment w:val="auto"/>
        <w:rPr>
          <w:rFonts w:hint="eastAsia" w:ascii="Calibri" w:hAnsi="Calibri"/>
          <w:sz w:val="28"/>
          <w:szCs w:val="32"/>
          <w:lang w:val="en-US" w:eastAsia="zh-CN"/>
        </w:rPr>
      </w:pPr>
      <w:r>
        <w:rPr>
          <w:rFonts w:hint="eastAsia" w:ascii="Calibri" w:hAnsi="Calibri" w:cs="Times New Roman"/>
          <w:b/>
          <w:bCs/>
          <w:kern w:val="2"/>
          <w:sz w:val="28"/>
          <w:szCs w:val="28"/>
          <w:lang w:val="en-US" w:eastAsia="zh-CN" w:bidi="ar-SA"/>
        </w:rPr>
        <w:t>周志日志填报：</w:t>
      </w:r>
      <w:r>
        <w:rPr>
          <w:rFonts w:hint="eastAsia" w:ascii="Calibri" w:hAnsi="Calibri"/>
          <w:sz w:val="28"/>
          <w:szCs w:val="32"/>
          <w:lang w:val="en-US" w:eastAsia="zh-CN"/>
        </w:rPr>
        <w:t>第五学期填报周志，第六学期填报日志。</w:t>
      </w:r>
    </w:p>
    <w:p w14:paraId="48DBFB81">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textAlignment w:val="auto"/>
        <w:rPr>
          <w:rFonts w:hint="eastAsia" w:ascii="Calibri" w:hAnsi="Calibri" w:cs="Times New Roman"/>
          <w:b/>
          <w:bCs/>
          <w:kern w:val="2"/>
          <w:sz w:val="28"/>
          <w:szCs w:val="28"/>
          <w:lang w:val="en-US" w:eastAsia="zh-CN" w:bidi="ar-SA"/>
        </w:rPr>
      </w:pPr>
      <w:r>
        <w:rPr>
          <w:rFonts w:hint="eastAsia" w:ascii="Calibri" w:hAnsi="Calibri"/>
          <w:sz w:val="28"/>
          <w:szCs w:val="32"/>
          <w:lang w:val="en-US" w:eastAsia="zh-CN"/>
        </w:rPr>
        <w:t>字数要求：周志不低于200字/篇，日志不低于20字/篇。</w:t>
      </w:r>
    </w:p>
    <w:p w14:paraId="4F3A5C4A">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textAlignment w:val="auto"/>
        <w:rPr>
          <w:rFonts w:hint="eastAsia" w:ascii="Calibri" w:hAnsi="Calibri"/>
          <w:sz w:val="28"/>
          <w:szCs w:val="32"/>
          <w:lang w:val="en-US" w:eastAsia="zh-CN"/>
        </w:rPr>
      </w:pPr>
      <w:r>
        <w:rPr>
          <w:rFonts w:hint="eastAsia" w:ascii="Calibri" w:hAnsi="Calibri"/>
          <w:sz w:val="28"/>
          <w:szCs w:val="32"/>
          <w:lang w:val="en-US" w:eastAsia="zh-CN"/>
        </w:rPr>
        <w:t>手机端：实习周志/日志</w:t>
      </w:r>
      <w:r>
        <w:rPr>
          <w:rFonts w:hint="default" w:ascii="Arial" w:hAnsi="Arial" w:eastAsia="宋体" w:cs="Arial"/>
          <w:b w:val="0"/>
          <w:bCs w:val="0"/>
          <w:kern w:val="2"/>
          <w:sz w:val="28"/>
          <w:szCs w:val="28"/>
          <w:lang w:val="en-US" w:eastAsia="zh-CN" w:bidi="ar-SA"/>
        </w:rPr>
        <w:t>→</w:t>
      </w:r>
      <w:r>
        <w:rPr>
          <w:rFonts w:hint="eastAsia" w:ascii="Calibri" w:hAnsi="Calibri"/>
          <w:sz w:val="28"/>
          <w:szCs w:val="32"/>
          <w:lang w:val="en-US" w:eastAsia="zh-CN"/>
        </w:rPr>
        <w:t>操作</w:t>
      </w:r>
      <w:r>
        <w:rPr>
          <w:rFonts w:hint="default" w:ascii="Arial" w:hAnsi="Arial" w:eastAsia="宋体" w:cs="Arial"/>
          <w:b w:val="0"/>
          <w:bCs w:val="0"/>
          <w:kern w:val="2"/>
          <w:sz w:val="28"/>
          <w:szCs w:val="28"/>
          <w:lang w:val="en-US" w:eastAsia="zh-CN" w:bidi="ar-SA"/>
        </w:rPr>
        <w:t>→</w:t>
      </w:r>
      <w:r>
        <w:rPr>
          <w:rFonts w:hint="eastAsia" w:ascii="Calibri" w:hAnsi="Calibri"/>
          <w:sz w:val="28"/>
          <w:szCs w:val="32"/>
          <w:lang w:val="en-US" w:eastAsia="zh-CN"/>
        </w:rPr>
        <w:t>增加</w:t>
      </w:r>
      <w:r>
        <w:rPr>
          <w:rFonts w:hint="default" w:ascii="Arial" w:hAnsi="Arial" w:eastAsia="宋体" w:cs="Arial"/>
          <w:b w:val="0"/>
          <w:bCs w:val="0"/>
          <w:kern w:val="2"/>
          <w:sz w:val="28"/>
          <w:szCs w:val="28"/>
          <w:lang w:val="en-US" w:eastAsia="zh-CN" w:bidi="ar-SA"/>
        </w:rPr>
        <w:t>→</w:t>
      </w:r>
      <w:r>
        <w:rPr>
          <w:rFonts w:hint="eastAsia" w:ascii="Calibri" w:hAnsi="Calibri"/>
          <w:sz w:val="28"/>
          <w:szCs w:val="32"/>
          <w:lang w:val="en-US" w:eastAsia="zh-CN"/>
        </w:rPr>
        <w:t>填写内容</w:t>
      </w:r>
      <w:r>
        <w:rPr>
          <w:rFonts w:hint="default" w:ascii="Arial" w:hAnsi="Arial" w:eastAsia="宋体" w:cs="Arial"/>
          <w:b w:val="0"/>
          <w:bCs w:val="0"/>
          <w:kern w:val="2"/>
          <w:sz w:val="28"/>
          <w:szCs w:val="28"/>
          <w:lang w:val="en-US" w:eastAsia="zh-CN" w:bidi="ar-SA"/>
        </w:rPr>
        <w:t>→</w:t>
      </w:r>
      <w:r>
        <w:rPr>
          <w:rFonts w:hint="eastAsia" w:ascii="Calibri" w:hAnsi="Calibri"/>
          <w:sz w:val="28"/>
          <w:szCs w:val="32"/>
          <w:lang w:val="en-US" w:eastAsia="zh-CN"/>
        </w:rPr>
        <w:t>提交</w:t>
      </w:r>
    </w:p>
    <w:p w14:paraId="5FF7E2C6">
      <w:pPr>
        <w:pStyle w:val="3"/>
        <w:pageBreakBefore w:val="0"/>
        <w:widowControl w:val="0"/>
        <w:numPr>
          <w:ilvl w:val="1"/>
          <w:numId w:val="0"/>
        </w:numPr>
        <w:kinsoku/>
        <w:wordWrap/>
        <w:overflowPunct/>
        <w:topLinePunct w:val="0"/>
        <w:autoSpaceDE/>
        <w:autoSpaceDN/>
        <w:bidi w:val="0"/>
        <w:adjustRightInd/>
        <w:snapToGrid/>
        <w:spacing w:before="0" w:after="0" w:line="240" w:lineRule="auto"/>
        <w:ind w:leftChars="0"/>
        <w:jc w:val="center"/>
        <w:textAlignment w:val="auto"/>
        <w:outlineLvl w:val="9"/>
        <w:rPr>
          <w:rFonts w:hint="default" w:ascii="Calibri" w:hAnsi="Calibri" w:eastAsia="宋体" w:cs="Times New Roman"/>
          <w:b/>
          <w:bCs/>
          <w:kern w:val="2"/>
          <w:sz w:val="32"/>
          <w:szCs w:val="32"/>
          <w:lang w:val="en-US" w:eastAsia="zh-CN" w:bidi="ar-SA"/>
        </w:rPr>
      </w:pPr>
      <w:r>
        <w:rPr>
          <w:rFonts w:hint="default" w:ascii="Calibri" w:hAnsi="Calibri" w:eastAsia="宋体" w:cs="Times New Roman"/>
          <w:b/>
          <w:bCs/>
          <w:kern w:val="2"/>
          <w:sz w:val="32"/>
          <w:szCs w:val="32"/>
          <w:lang w:val="en-US" w:eastAsia="zh-CN" w:bidi="ar-SA"/>
        </w:rPr>
        <w:drawing>
          <wp:inline distT="0" distB="0" distL="114300" distR="114300">
            <wp:extent cx="1864995" cy="4037330"/>
            <wp:effectExtent l="0" t="0" r="1905" b="1270"/>
            <wp:docPr id="16" name="图片 16" descr="微信图片_2023061516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微信图片_20230615162336"/>
                    <pic:cNvPicPr>
                      <a:picLocks noChangeAspect="1"/>
                    </pic:cNvPicPr>
                  </pic:nvPicPr>
                  <pic:blipFill>
                    <a:blip r:embed="rId34"/>
                    <a:stretch>
                      <a:fillRect/>
                    </a:stretch>
                  </pic:blipFill>
                  <pic:spPr>
                    <a:xfrm>
                      <a:off x="0" y="0"/>
                      <a:ext cx="1864995" cy="4037330"/>
                    </a:xfrm>
                    <a:prstGeom prst="rect">
                      <a:avLst/>
                    </a:prstGeom>
                  </pic:spPr>
                </pic:pic>
              </a:graphicData>
            </a:graphic>
          </wp:inline>
        </w:drawing>
      </w:r>
      <w:r>
        <w:rPr>
          <w:rFonts w:hint="default" w:ascii="Calibri" w:hAnsi="Calibri" w:eastAsia="宋体" w:cs="Times New Roman"/>
          <w:b/>
          <w:bCs/>
          <w:kern w:val="2"/>
          <w:sz w:val="32"/>
          <w:szCs w:val="32"/>
          <w:lang w:val="en-US" w:eastAsia="zh-CN" w:bidi="ar-SA"/>
        </w:rPr>
        <w:drawing>
          <wp:inline distT="0" distB="0" distL="114300" distR="114300">
            <wp:extent cx="1858010" cy="4023995"/>
            <wp:effectExtent l="0" t="0" r="8890" b="14605"/>
            <wp:docPr id="20" name="图片 20" descr="微信图片_2023061516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微信图片_20230615162342"/>
                    <pic:cNvPicPr>
                      <a:picLocks noChangeAspect="1"/>
                    </pic:cNvPicPr>
                  </pic:nvPicPr>
                  <pic:blipFill>
                    <a:blip r:embed="rId35"/>
                    <a:stretch>
                      <a:fillRect/>
                    </a:stretch>
                  </pic:blipFill>
                  <pic:spPr>
                    <a:xfrm>
                      <a:off x="0" y="0"/>
                      <a:ext cx="1858010" cy="4023995"/>
                    </a:xfrm>
                    <a:prstGeom prst="rect">
                      <a:avLst/>
                    </a:prstGeom>
                  </pic:spPr>
                </pic:pic>
              </a:graphicData>
            </a:graphic>
          </wp:inline>
        </w:drawing>
      </w:r>
      <w:r>
        <w:rPr>
          <w:rFonts w:hint="default" w:ascii="Calibri" w:hAnsi="Calibri" w:eastAsia="宋体" w:cs="Times New Roman"/>
          <w:b/>
          <w:bCs/>
          <w:kern w:val="2"/>
          <w:sz w:val="32"/>
          <w:szCs w:val="32"/>
          <w:lang w:val="en-US" w:eastAsia="zh-CN" w:bidi="ar-SA"/>
        </w:rPr>
        <w:drawing>
          <wp:inline distT="0" distB="0" distL="114300" distR="114300">
            <wp:extent cx="1856740" cy="4019550"/>
            <wp:effectExtent l="0" t="0" r="10160" b="0"/>
            <wp:docPr id="21" name="图片 21" descr="微信图片_2023061516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微信图片_20230615162349"/>
                    <pic:cNvPicPr>
                      <a:picLocks noChangeAspect="1"/>
                    </pic:cNvPicPr>
                  </pic:nvPicPr>
                  <pic:blipFill>
                    <a:blip r:embed="rId36"/>
                    <a:stretch>
                      <a:fillRect/>
                    </a:stretch>
                  </pic:blipFill>
                  <pic:spPr>
                    <a:xfrm>
                      <a:off x="0" y="0"/>
                      <a:ext cx="1856740" cy="4019550"/>
                    </a:xfrm>
                    <a:prstGeom prst="rect">
                      <a:avLst/>
                    </a:prstGeom>
                  </pic:spPr>
                </pic:pic>
              </a:graphicData>
            </a:graphic>
          </wp:inline>
        </w:drawing>
      </w:r>
    </w:p>
    <w:p w14:paraId="43F4C7D3">
      <w:pPr>
        <w:keepNext w:val="0"/>
        <w:keepLines w:val="0"/>
        <w:pageBreakBefore w:val="0"/>
        <w:widowControl w:val="0"/>
        <w:kinsoku/>
        <w:wordWrap/>
        <w:overflowPunct/>
        <w:topLinePunct w:val="0"/>
        <w:autoSpaceDE/>
        <w:autoSpaceDN/>
        <w:bidi w:val="0"/>
        <w:adjustRightInd/>
        <w:snapToGrid/>
        <w:spacing w:line="440" w:lineRule="exact"/>
        <w:ind w:left="0" w:firstLine="0"/>
        <w:textAlignment w:val="auto"/>
        <w:rPr>
          <w:rFonts w:hint="eastAsia" w:ascii="Calibri" w:hAnsi="Calibri" w:cs="Times New Roman"/>
          <w:b/>
          <w:bCs/>
          <w:kern w:val="2"/>
          <w:sz w:val="28"/>
          <w:szCs w:val="28"/>
          <w:lang w:val="en-US" w:eastAsia="zh-CN" w:bidi="ar-SA"/>
        </w:rPr>
      </w:pPr>
    </w:p>
    <w:p w14:paraId="4CDED75F">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textAlignment w:val="auto"/>
        <w:rPr>
          <w:rFonts w:hint="default" w:ascii="Calibri" w:hAnsi="Calibri" w:cs="Times New Roman"/>
          <w:b/>
          <w:bCs/>
          <w:kern w:val="2"/>
          <w:sz w:val="28"/>
          <w:szCs w:val="28"/>
          <w:lang w:val="en-US" w:eastAsia="zh-CN" w:bidi="ar-SA"/>
        </w:rPr>
      </w:pPr>
      <w:r>
        <w:rPr>
          <w:rFonts w:hint="eastAsia" w:ascii="Calibri" w:hAnsi="Calibri"/>
          <w:sz w:val="28"/>
          <w:szCs w:val="32"/>
          <w:lang w:val="en-US" w:eastAsia="zh-CN"/>
        </w:rPr>
        <w:t>电脑网页端：实习资料</w:t>
      </w:r>
      <w:r>
        <w:rPr>
          <w:rFonts w:hint="default" w:ascii="Arial" w:hAnsi="Arial" w:eastAsia="宋体" w:cs="Arial"/>
          <w:b w:val="0"/>
          <w:bCs w:val="0"/>
          <w:kern w:val="2"/>
          <w:sz w:val="28"/>
          <w:szCs w:val="28"/>
          <w:lang w:val="en-US" w:eastAsia="zh-CN" w:bidi="ar-SA"/>
        </w:rPr>
        <w:t>→</w:t>
      </w:r>
      <w:r>
        <w:rPr>
          <w:rFonts w:hint="eastAsia" w:ascii="Calibri" w:hAnsi="Calibri"/>
          <w:sz w:val="28"/>
          <w:szCs w:val="32"/>
          <w:lang w:val="en-US" w:eastAsia="zh-CN"/>
        </w:rPr>
        <w:t>实习周志/日志填报</w:t>
      </w:r>
      <w:r>
        <w:rPr>
          <w:rFonts w:hint="default" w:ascii="Arial" w:hAnsi="Arial" w:eastAsia="宋体" w:cs="Arial"/>
          <w:b w:val="0"/>
          <w:bCs w:val="0"/>
          <w:kern w:val="2"/>
          <w:sz w:val="28"/>
          <w:szCs w:val="28"/>
          <w:lang w:val="en-US" w:eastAsia="zh-CN" w:bidi="ar-SA"/>
        </w:rPr>
        <w:t>→</w:t>
      </w:r>
      <w:r>
        <w:rPr>
          <w:rFonts w:hint="eastAsia" w:ascii="Calibri" w:hAnsi="Calibri"/>
          <w:sz w:val="28"/>
          <w:szCs w:val="32"/>
          <w:lang w:val="en-US" w:eastAsia="zh-CN"/>
        </w:rPr>
        <w:t>增加</w:t>
      </w:r>
      <w:r>
        <w:rPr>
          <w:rFonts w:hint="default" w:ascii="Arial" w:hAnsi="Arial" w:eastAsia="宋体" w:cs="Arial"/>
          <w:b w:val="0"/>
          <w:bCs w:val="0"/>
          <w:kern w:val="2"/>
          <w:sz w:val="28"/>
          <w:szCs w:val="28"/>
          <w:lang w:val="en-US" w:eastAsia="zh-CN" w:bidi="ar-SA"/>
        </w:rPr>
        <w:t>→</w:t>
      </w:r>
      <w:r>
        <w:rPr>
          <w:rFonts w:hint="eastAsia" w:ascii="Calibri" w:hAnsi="Calibri"/>
          <w:sz w:val="28"/>
          <w:szCs w:val="32"/>
          <w:lang w:val="en-US" w:eastAsia="zh-CN"/>
        </w:rPr>
        <w:t>填写内容</w:t>
      </w:r>
      <w:r>
        <w:rPr>
          <w:rFonts w:hint="default" w:ascii="Arial" w:hAnsi="Arial" w:eastAsia="宋体" w:cs="Arial"/>
          <w:b w:val="0"/>
          <w:bCs w:val="0"/>
          <w:kern w:val="2"/>
          <w:sz w:val="28"/>
          <w:szCs w:val="28"/>
          <w:lang w:val="en-US" w:eastAsia="zh-CN" w:bidi="ar-SA"/>
        </w:rPr>
        <w:t>→</w:t>
      </w:r>
      <w:r>
        <w:rPr>
          <w:rFonts w:hint="eastAsia" w:ascii="Calibri" w:hAnsi="Calibri"/>
          <w:sz w:val="28"/>
          <w:szCs w:val="32"/>
          <w:lang w:val="en-US" w:eastAsia="zh-CN"/>
        </w:rPr>
        <w:t>保存。</w:t>
      </w:r>
    </w:p>
    <w:p w14:paraId="6AE8614B">
      <w:pPr>
        <w:keepNext w:val="0"/>
        <w:keepLines w:val="0"/>
        <w:pageBreakBefore w:val="0"/>
        <w:widowControl w:val="0"/>
        <w:kinsoku/>
        <w:wordWrap/>
        <w:overflowPunct/>
        <w:topLinePunct w:val="0"/>
        <w:autoSpaceDE/>
        <w:autoSpaceDN/>
        <w:bidi w:val="0"/>
        <w:adjustRightInd/>
        <w:snapToGrid/>
        <w:spacing w:line="240" w:lineRule="auto"/>
        <w:ind w:left="0" w:firstLine="0"/>
        <w:textAlignment w:val="auto"/>
      </w:pPr>
      <w:r>
        <w:drawing>
          <wp:inline distT="0" distB="0" distL="114300" distR="114300">
            <wp:extent cx="5918200" cy="3146425"/>
            <wp:effectExtent l="0" t="0" r="6350" b="1587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37"/>
                    <a:stretch>
                      <a:fillRect/>
                    </a:stretch>
                  </pic:blipFill>
                  <pic:spPr>
                    <a:xfrm>
                      <a:off x="0" y="0"/>
                      <a:ext cx="5918200" cy="3146425"/>
                    </a:xfrm>
                    <a:prstGeom prst="rect">
                      <a:avLst/>
                    </a:prstGeom>
                    <a:noFill/>
                    <a:ln>
                      <a:noFill/>
                    </a:ln>
                  </pic:spPr>
                </pic:pic>
              </a:graphicData>
            </a:graphic>
          </wp:inline>
        </w:drawing>
      </w:r>
    </w:p>
    <w:p w14:paraId="3DC1B731">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default" w:ascii="Calibri" w:hAnsi="Calibri" w:cs="Times New Roman"/>
          <w:b w:val="0"/>
          <w:bCs w:val="0"/>
          <w:kern w:val="2"/>
          <w:sz w:val="28"/>
          <w:szCs w:val="28"/>
          <w:lang w:val="en-US" w:eastAsia="zh-CN" w:bidi="ar-SA"/>
        </w:rPr>
      </w:pPr>
      <w:r>
        <w:rPr>
          <w:rFonts w:hint="eastAsia" w:ascii="Calibri" w:hAnsi="Calibri" w:cs="Times New Roman"/>
          <w:b/>
          <w:bCs/>
          <w:kern w:val="2"/>
          <w:sz w:val="28"/>
          <w:szCs w:val="28"/>
          <w:lang w:val="en-US" w:eastAsia="zh-CN" w:bidi="ar-SA"/>
        </w:rPr>
        <w:t>查阅实习周志日志：</w:t>
      </w:r>
      <w:r>
        <w:rPr>
          <w:rFonts w:hint="eastAsia" w:ascii="Calibri" w:hAnsi="Calibri"/>
          <w:sz w:val="28"/>
          <w:szCs w:val="32"/>
          <w:lang w:val="en-US" w:eastAsia="zh-CN"/>
        </w:rPr>
        <w:t>实习资料</w:t>
      </w:r>
      <w:r>
        <w:rPr>
          <w:rFonts w:hint="default" w:ascii="Arial" w:hAnsi="Arial" w:eastAsia="宋体" w:cs="Arial"/>
          <w:b w:val="0"/>
          <w:bCs w:val="0"/>
          <w:kern w:val="2"/>
          <w:sz w:val="28"/>
          <w:szCs w:val="28"/>
          <w:lang w:val="en-US" w:eastAsia="zh-CN" w:bidi="ar-SA"/>
        </w:rPr>
        <w:t>→</w:t>
      </w:r>
      <w:r>
        <w:rPr>
          <w:rFonts w:hint="eastAsia" w:ascii="Calibri" w:hAnsi="Calibri" w:cs="Times New Roman"/>
          <w:b w:val="0"/>
          <w:bCs w:val="0"/>
          <w:kern w:val="2"/>
          <w:sz w:val="28"/>
          <w:szCs w:val="28"/>
          <w:lang w:val="en-US" w:eastAsia="zh-CN" w:bidi="ar-SA"/>
        </w:rPr>
        <w:t>实习周志（日志）查看</w:t>
      </w:r>
      <w:r>
        <w:rPr>
          <w:rFonts w:hint="default" w:ascii="Arial" w:hAnsi="Arial" w:eastAsia="宋体" w:cs="Arial"/>
          <w:b w:val="0"/>
          <w:bCs w:val="0"/>
          <w:kern w:val="2"/>
          <w:sz w:val="28"/>
          <w:szCs w:val="28"/>
          <w:lang w:val="en-US" w:eastAsia="zh-CN" w:bidi="ar-SA"/>
        </w:rPr>
        <w:t>→</w:t>
      </w:r>
      <w:r>
        <w:rPr>
          <w:rFonts w:hint="eastAsia" w:ascii="Calibri" w:hAnsi="Calibri" w:cs="Times New Roman"/>
          <w:b w:val="0"/>
          <w:bCs w:val="0"/>
          <w:kern w:val="2"/>
          <w:sz w:val="28"/>
          <w:szCs w:val="28"/>
          <w:lang w:val="en-US" w:eastAsia="zh-CN" w:bidi="ar-SA"/>
        </w:rPr>
        <w:t>勾选学生</w:t>
      </w:r>
      <w:r>
        <w:rPr>
          <w:rFonts w:hint="default" w:ascii="Arial" w:hAnsi="Arial" w:eastAsia="宋体" w:cs="Arial"/>
          <w:b w:val="0"/>
          <w:bCs w:val="0"/>
          <w:kern w:val="2"/>
          <w:sz w:val="28"/>
          <w:szCs w:val="28"/>
          <w:lang w:val="en-US" w:eastAsia="zh-CN" w:bidi="ar-SA"/>
        </w:rPr>
        <w:t>→</w:t>
      </w:r>
      <w:r>
        <w:rPr>
          <w:rFonts w:hint="eastAsia" w:ascii="Calibri" w:hAnsi="Calibri" w:cs="Times New Roman"/>
          <w:b w:val="0"/>
          <w:bCs w:val="0"/>
          <w:kern w:val="2"/>
          <w:sz w:val="28"/>
          <w:szCs w:val="28"/>
          <w:lang w:val="en-US" w:eastAsia="zh-CN" w:bidi="ar-SA"/>
        </w:rPr>
        <w:t>查看</w:t>
      </w:r>
      <w:r>
        <w:rPr>
          <w:rFonts w:hint="default" w:ascii="Arial" w:hAnsi="Arial" w:eastAsia="宋体" w:cs="Arial"/>
          <w:b w:val="0"/>
          <w:bCs w:val="0"/>
          <w:kern w:val="2"/>
          <w:sz w:val="28"/>
          <w:szCs w:val="28"/>
          <w:lang w:val="en-US" w:eastAsia="zh-CN" w:bidi="ar-SA"/>
        </w:rPr>
        <w:t>→</w:t>
      </w:r>
      <w:r>
        <w:rPr>
          <w:rFonts w:hint="eastAsia" w:ascii="Calibri" w:hAnsi="Calibri" w:cs="Times New Roman"/>
          <w:b w:val="0"/>
          <w:bCs w:val="0"/>
          <w:kern w:val="2"/>
          <w:sz w:val="28"/>
          <w:szCs w:val="28"/>
          <w:lang w:val="en-US" w:eastAsia="zh-CN" w:bidi="ar-SA"/>
        </w:rPr>
        <w:t>写评语、评阅成绩。</w:t>
      </w:r>
    </w:p>
    <w:p w14:paraId="05B42F7C">
      <w:pPr>
        <w:jc w:val="center"/>
      </w:pPr>
      <w:r>
        <w:drawing>
          <wp:inline distT="0" distB="0" distL="114300" distR="114300">
            <wp:extent cx="5269865" cy="2914015"/>
            <wp:effectExtent l="0" t="0" r="6985" b="635"/>
            <wp:docPr id="3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9"/>
                    <pic:cNvPicPr>
                      <a:picLocks noChangeAspect="1"/>
                    </pic:cNvPicPr>
                  </pic:nvPicPr>
                  <pic:blipFill>
                    <a:blip r:embed="rId38"/>
                    <a:stretch>
                      <a:fillRect/>
                    </a:stretch>
                  </pic:blipFill>
                  <pic:spPr>
                    <a:xfrm>
                      <a:off x="0" y="0"/>
                      <a:ext cx="5269865" cy="2914015"/>
                    </a:xfrm>
                    <a:prstGeom prst="rect">
                      <a:avLst/>
                    </a:prstGeom>
                    <a:noFill/>
                    <a:ln>
                      <a:noFill/>
                    </a:ln>
                  </pic:spPr>
                </pic:pic>
              </a:graphicData>
            </a:graphic>
          </wp:inline>
        </w:drawing>
      </w:r>
    </w:p>
    <w:p w14:paraId="5ECB140D">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Calibri" w:hAnsi="Calibri" w:cs="Times New Roman"/>
          <w:b w:val="0"/>
          <w:bCs w:val="0"/>
          <w:kern w:val="2"/>
          <w:sz w:val="28"/>
          <w:szCs w:val="28"/>
          <w:lang w:val="en-US" w:eastAsia="zh-CN" w:bidi="ar-SA"/>
        </w:rPr>
      </w:pPr>
      <w:r>
        <w:rPr>
          <w:rFonts w:hint="eastAsia" w:ascii="Calibri" w:hAnsi="Calibri" w:cs="Times New Roman"/>
          <w:b w:val="0"/>
          <w:bCs w:val="0"/>
          <w:kern w:val="2"/>
          <w:sz w:val="28"/>
          <w:szCs w:val="28"/>
          <w:lang w:val="en-US" w:eastAsia="zh-CN" w:bidi="ar-SA"/>
        </w:rPr>
        <w:t>指导老师可查看、评阅所带学生周志日志；实习管理负责教师或二级学院教学秘书可查看本二级学院学生周志日志情况。</w:t>
      </w:r>
    </w:p>
    <w:p w14:paraId="0DE4B088">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9"/>
        <w:rPr>
          <w:rFonts w:hint="eastAsia" w:ascii="黑体" w:hAnsi="黑体" w:eastAsia="黑体" w:cs="黑体"/>
          <w:b/>
          <w:bCs/>
          <w:kern w:val="2"/>
          <w:sz w:val="32"/>
          <w:szCs w:val="32"/>
          <w:lang w:val="en-US" w:eastAsia="zh-CN" w:bidi="ar-SA"/>
        </w:rPr>
      </w:pPr>
    </w:p>
    <w:p w14:paraId="07B55582">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0"/>
        <w:rPr>
          <w:rFonts w:hint="default" w:ascii="黑体" w:hAnsi="黑体" w:eastAsia="黑体" w:cs="黑体"/>
          <w:b/>
          <w:bCs/>
          <w:kern w:val="2"/>
          <w:sz w:val="32"/>
          <w:szCs w:val="32"/>
          <w:lang w:val="en-US" w:eastAsia="zh-CN" w:bidi="ar-SA"/>
        </w:rPr>
      </w:pPr>
      <w:bookmarkStart w:id="8" w:name="_Toc29680"/>
      <w:r>
        <w:rPr>
          <w:rFonts w:hint="eastAsia" w:ascii="黑体" w:hAnsi="黑体" w:eastAsia="黑体" w:cs="黑体"/>
          <w:b/>
          <w:bCs/>
          <w:kern w:val="2"/>
          <w:sz w:val="32"/>
          <w:szCs w:val="32"/>
          <w:lang w:val="en-US" w:eastAsia="zh-CN" w:bidi="ar-SA"/>
        </w:rPr>
        <w:t>七、实习文件上传与查阅</w:t>
      </w:r>
      <w:bookmarkEnd w:id="8"/>
    </w:p>
    <w:p w14:paraId="08EE7249">
      <w:pPr>
        <w:keepNext w:val="0"/>
        <w:keepLines w:val="0"/>
        <w:pageBreakBefore w:val="0"/>
        <w:widowControl w:val="0"/>
        <w:numPr>
          <w:ilvl w:val="0"/>
          <w:numId w:val="0"/>
        </w:numPr>
        <w:kinsoku/>
        <w:wordWrap/>
        <w:overflowPunct/>
        <w:topLinePunct w:val="0"/>
        <w:autoSpaceDE/>
        <w:autoSpaceDN/>
        <w:bidi w:val="0"/>
        <w:adjustRightInd/>
        <w:snapToGrid/>
        <w:spacing w:line="440" w:lineRule="exact"/>
        <w:ind w:left="0" w:leftChars="0" w:firstLine="562" w:firstLineChars="200"/>
        <w:textAlignment w:val="auto"/>
        <w:rPr>
          <w:rFonts w:hint="eastAsia" w:ascii="宋体" w:hAnsi="宋体" w:eastAsia="宋体" w:cs="宋体"/>
          <w:b/>
          <w:bCs/>
          <w:color w:val="FF0000"/>
          <w:sz w:val="28"/>
          <w:szCs w:val="28"/>
          <w:highlight w:val="yellow"/>
          <w:lang w:val="en-US" w:eastAsia="zh-CN"/>
        </w:rPr>
      </w:pPr>
      <w:r>
        <w:rPr>
          <w:rFonts w:hint="eastAsia" w:ascii="宋体" w:hAnsi="宋体" w:eastAsia="宋体" w:cs="宋体"/>
          <w:b/>
          <w:bCs/>
          <w:color w:val="FF0000"/>
          <w:sz w:val="28"/>
          <w:szCs w:val="28"/>
          <w:highlight w:val="yellow"/>
          <w:lang w:val="en-US" w:eastAsia="zh-CN"/>
        </w:rPr>
        <w:t>顶岗实习手机</w:t>
      </w:r>
      <w:r>
        <w:rPr>
          <w:rFonts w:hint="eastAsia" w:ascii="宋体" w:hAnsi="宋体" w:cs="宋体"/>
          <w:b/>
          <w:bCs/>
          <w:color w:val="FF0000"/>
          <w:sz w:val="28"/>
          <w:szCs w:val="28"/>
          <w:highlight w:val="yellow"/>
          <w:lang w:val="en-US" w:eastAsia="zh-CN"/>
        </w:rPr>
        <w:t>APP端不支持</w:t>
      </w:r>
      <w:r>
        <w:rPr>
          <w:rFonts w:hint="eastAsia" w:ascii="宋体" w:hAnsi="宋体" w:eastAsia="宋体" w:cs="宋体"/>
          <w:b/>
          <w:bCs/>
          <w:color w:val="FF0000"/>
          <w:sz w:val="28"/>
          <w:szCs w:val="28"/>
          <w:highlight w:val="yellow"/>
          <w:lang w:val="en-US" w:eastAsia="zh-CN"/>
        </w:rPr>
        <w:t>实习文件上传功能，请登录</w:t>
      </w:r>
      <w:r>
        <w:rPr>
          <w:rFonts w:hint="eastAsia" w:ascii="宋体" w:hAnsi="宋体" w:cs="宋体"/>
          <w:b/>
          <w:bCs/>
          <w:color w:val="FF0000"/>
          <w:sz w:val="28"/>
          <w:szCs w:val="28"/>
          <w:highlight w:val="yellow"/>
          <w:lang w:val="en-US" w:eastAsia="zh-CN"/>
        </w:rPr>
        <w:t>网页版</w:t>
      </w:r>
      <w:r>
        <w:rPr>
          <w:rFonts w:hint="eastAsia" w:ascii="宋体" w:hAnsi="宋体" w:eastAsia="宋体" w:cs="宋体"/>
          <w:b/>
          <w:bCs/>
          <w:color w:val="FF0000"/>
          <w:sz w:val="28"/>
          <w:szCs w:val="28"/>
          <w:highlight w:val="yellow"/>
          <w:lang w:val="en-US" w:eastAsia="zh-CN"/>
        </w:rPr>
        <w:t>进行操作。</w:t>
      </w:r>
    </w:p>
    <w:p w14:paraId="61AD85BA">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sz w:val="28"/>
          <w:szCs w:val="32"/>
          <w:lang w:val="en-US" w:eastAsia="zh-CN"/>
        </w:rPr>
      </w:pPr>
      <w:r>
        <w:rPr>
          <w:rFonts w:hint="eastAsia" w:ascii="宋体" w:hAnsi="宋体" w:cs="宋体"/>
          <w:b/>
          <w:bCs/>
          <w:sz w:val="28"/>
          <w:szCs w:val="32"/>
          <w:lang w:val="en-US" w:eastAsia="zh-CN"/>
        </w:rPr>
        <w:t>实习文件上传：</w:t>
      </w:r>
      <w:r>
        <w:rPr>
          <w:rFonts w:hint="eastAsia" w:ascii="宋体" w:hAnsi="宋体" w:eastAsia="宋体" w:cs="宋体"/>
          <w:sz w:val="28"/>
          <w:szCs w:val="32"/>
          <w:lang w:val="en-US" w:eastAsia="zh-CN"/>
        </w:rPr>
        <w:t>实习资料</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实习文件上传</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勾选课程提交相应文件</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上传</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选择文件</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确定</w:t>
      </w:r>
      <w:r>
        <w:rPr>
          <w:rFonts w:hint="eastAsia" w:ascii="宋体" w:hAnsi="宋体" w:cs="宋体"/>
          <w:sz w:val="28"/>
          <w:szCs w:val="32"/>
          <w:lang w:val="en-US" w:eastAsia="zh-CN"/>
        </w:rPr>
        <w:t>。</w:t>
      </w:r>
    </w:p>
    <w:p w14:paraId="025131BF">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default" w:ascii="宋体" w:hAnsi="宋体" w:eastAsia="宋体" w:cs="宋体"/>
          <w:sz w:val="28"/>
          <w:szCs w:val="32"/>
          <w:lang w:val="en-US" w:eastAsia="zh-CN"/>
        </w:rPr>
      </w:pPr>
      <w:r>
        <w:rPr>
          <w:rFonts w:hint="eastAsia" w:ascii="宋体" w:hAnsi="宋体" w:cs="宋体"/>
          <w:sz w:val="28"/>
          <w:szCs w:val="32"/>
          <w:lang w:val="en-US" w:eastAsia="zh-CN"/>
        </w:rPr>
        <w:t>注意按通知要求，选择相应课程进行提交相应文件/材料。</w:t>
      </w:r>
    </w:p>
    <w:p w14:paraId="58BD0810">
      <w:pPr>
        <w:ind w:left="0" w:firstLine="0"/>
        <w:jc w:val="left"/>
      </w:pPr>
      <w:r>
        <w:drawing>
          <wp:inline distT="0" distB="0" distL="114300" distR="114300">
            <wp:extent cx="5918835" cy="2419350"/>
            <wp:effectExtent l="0" t="0" r="5715" b="0"/>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39"/>
                    <a:stretch>
                      <a:fillRect/>
                    </a:stretch>
                  </pic:blipFill>
                  <pic:spPr>
                    <a:xfrm>
                      <a:off x="0" y="0"/>
                      <a:ext cx="5918835" cy="2419350"/>
                    </a:xfrm>
                    <a:prstGeom prst="rect">
                      <a:avLst/>
                    </a:prstGeom>
                    <a:noFill/>
                    <a:ln>
                      <a:noFill/>
                    </a:ln>
                  </pic:spPr>
                </pic:pic>
              </a:graphicData>
            </a:graphic>
          </wp:inline>
        </w:drawing>
      </w:r>
    </w:p>
    <w:p w14:paraId="270888BD">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b/>
          <w:bCs/>
          <w:sz w:val="28"/>
          <w:szCs w:val="32"/>
          <w:lang w:val="en-US" w:eastAsia="zh-CN"/>
        </w:rPr>
      </w:pPr>
      <w:r>
        <w:rPr>
          <w:rFonts w:hint="eastAsia" w:ascii="宋体" w:hAnsi="宋体" w:eastAsia="宋体" w:cs="宋体"/>
          <w:b/>
          <w:bCs/>
          <w:sz w:val="28"/>
          <w:szCs w:val="32"/>
          <w:lang w:val="en-US" w:eastAsia="zh-CN"/>
        </w:rPr>
        <w:t>老师</w:t>
      </w:r>
      <w:r>
        <w:rPr>
          <w:rFonts w:hint="eastAsia" w:ascii="宋体" w:hAnsi="宋体" w:cs="宋体"/>
          <w:b/>
          <w:bCs/>
          <w:sz w:val="28"/>
          <w:szCs w:val="32"/>
          <w:lang w:val="en-US" w:eastAsia="zh-CN"/>
        </w:rPr>
        <w:t>查阅</w:t>
      </w:r>
      <w:r>
        <w:rPr>
          <w:rFonts w:hint="eastAsia" w:ascii="宋体" w:hAnsi="宋体" w:eastAsia="宋体" w:cs="宋体"/>
          <w:b/>
          <w:bCs/>
          <w:sz w:val="28"/>
          <w:szCs w:val="32"/>
          <w:lang w:val="en-US" w:eastAsia="zh-CN"/>
        </w:rPr>
        <w:t>学生提交的文件</w:t>
      </w:r>
      <w:r>
        <w:rPr>
          <w:rFonts w:hint="eastAsia" w:ascii="宋体" w:hAnsi="宋体" w:eastAsia="宋体" w:cs="宋体"/>
          <w:b/>
          <w:bCs/>
          <w:sz w:val="28"/>
          <w:szCs w:val="32"/>
        </w:rPr>
        <w:t>：</w:t>
      </w:r>
      <w:r>
        <w:rPr>
          <w:rFonts w:hint="eastAsia" w:ascii="宋体" w:hAnsi="宋体" w:eastAsia="宋体" w:cs="宋体"/>
          <w:sz w:val="28"/>
          <w:szCs w:val="32"/>
          <w:lang w:val="en-US" w:eastAsia="zh-CN"/>
        </w:rPr>
        <w:t>实习资料</w:t>
      </w:r>
      <w:r>
        <w:rPr>
          <w:rFonts w:hint="default" w:ascii="Arial" w:hAnsi="Arial" w:eastAsia="宋体" w:cs="Arial"/>
          <w:b w:val="0"/>
          <w:bCs w:val="0"/>
          <w:kern w:val="2"/>
          <w:sz w:val="28"/>
          <w:szCs w:val="28"/>
          <w:lang w:val="en-US" w:eastAsia="zh-CN" w:bidi="ar-SA"/>
        </w:rPr>
        <w:t>→</w:t>
      </w:r>
      <w:r>
        <w:rPr>
          <w:rFonts w:hint="eastAsia" w:ascii="宋体" w:hAnsi="宋体" w:eastAsia="宋体" w:cs="宋体"/>
          <w:sz w:val="28"/>
          <w:szCs w:val="32"/>
          <w:lang w:val="en-US" w:eastAsia="zh-CN"/>
        </w:rPr>
        <w:t>实习文件监控</w:t>
      </w:r>
      <w:r>
        <w:rPr>
          <w:rFonts w:hint="default" w:ascii="Arial" w:hAnsi="Arial" w:eastAsia="宋体" w:cs="Arial"/>
          <w:b w:val="0"/>
          <w:bCs w:val="0"/>
          <w:kern w:val="2"/>
          <w:sz w:val="28"/>
          <w:szCs w:val="28"/>
          <w:lang w:val="en-US" w:eastAsia="zh-CN" w:bidi="ar-SA"/>
        </w:rPr>
        <w:t>→</w:t>
      </w:r>
      <w:r>
        <w:rPr>
          <w:rFonts w:hint="eastAsia" w:ascii="宋体" w:hAnsi="宋体" w:eastAsia="宋体" w:cs="宋体"/>
          <w:sz w:val="28"/>
          <w:szCs w:val="32"/>
          <w:lang w:val="en-US" w:eastAsia="zh-CN"/>
        </w:rPr>
        <w:t>输入条件查询</w:t>
      </w:r>
      <w:r>
        <w:rPr>
          <w:rFonts w:hint="eastAsia" w:ascii="宋体" w:hAnsi="宋体" w:cs="宋体"/>
          <w:sz w:val="28"/>
          <w:szCs w:val="32"/>
          <w:lang w:val="en-US" w:eastAsia="zh-CN"/>
        </w:rPr>
        <w:t>。</w:t>
      </w:r>
    </w:p>
    <w:p w14:paraId="493C8945">
      <w:r>
        <w:drawing>
          <wp:inline distT="0" distB="0" distL="114300" distR="114300">
            <wp:extent cx="5919470" cy="2555240"/>
            <wp:effectExtent l="0" t="0" r="5080" b="16510"/>
            <wp:docPr id="2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9"/>
                    <pic:cNvPicPr>
                      <a:picLocks noChangeAspect="1"/>
                    </pic:cNvPicPr>
                  </pic:nvPicPr>
                  <pic:blipFill>
                    <a:blip r:embed="rId40"/>
                    <a:stretch>
                      <a:fillRect/>
                    </a:stretch>
                  </pic:blipFill>
                  <pic:spPr>
                    <a:xfrm>
                      <a:off x="0" y="0"/>
                      <a:ext cx="5919470" cy="2555240"/>
                    </a:xfrm>
                    <a:prstGeom prst="rect">
                      <a:avLst/>
                    </a:prstGeom>
                    <a:noFill/>
                    <a:ln>
                      <a:noFill/>
                    </a:ln>
                  </pic:spPr>
                </pic:pic>
              </a:graphicData>
            </a:graphic>
          </wp:inline>
        </w:drawing>
      </w:r>
    </w:p>
    <w:p w14:paraId="2CE425C7">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0"/>
        <w:rPr>
          <w:rFonts w:hint="eastAsia" w:ascii="黑体" w:hAnsi="黑体" w:eastAsia="黑体" w:cs="黑体"/>
          <w:b/>
          <w:bCs/>
          <w:kern w:val="2"/>
          <w:sz w:val="32"/>
          <w:szCs w:val="32"/>
          <w:lang w:val="en-US" w:eastAsia="zh-CN" w:bidi="ar-SA"/>
        </w:rPr>
      </w:pPr>
      <w:bookmarkStart w:id="9" w:name="_Toc21222"/>
    </w:p>
    <w:p w14:paraId="22B9C978">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0"/>
        <w:rPr>
          <w:rFonts w:hint="eastAsia" w:ascii="黑体" w:hAnsi="黑体" w:eastAsia="黑体" w:cs="黑体"/>
          <w:b/>
          <w:bCs/>
          <w:kern w:val="2"/>
          <w:sz w:val="32"/>
          <w:szCs w:val="32"/>
          <w:lang w:val="en-US" w:eastAsia="zh-CN" w:bidi="ar-SA"/>
        </w:rPr>
      </w:pPr>
      <w:r>
        <w:rPr>
          <w:rFonts w:hint="eastAsia" w:ascii="黑体" w:hAnsi="黑体" w:eastAsia="黑体" w:cs="黑体"/>
          <w:b/>
          <w:bCs/>
          <w:kern w:val="2"/>
          <w:sz w:val="32"/>
          <w:szCs w:val="32"/>
          <w:lang w:val="en-US" w:eastAsia="zh-CN" w:bidi="ar-SA"/>
        </w:rPr>
        <w:t>八、实习报告</w:t>
      </w:r>
      <w:bookmarkEnd w:id="9"/>
    </w:p>
    <w:p w14:paraId="20904D5E">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Arial" w:hAnsi="Arial" w:cs="Arial"/>
          <w:b w:val="0"/>
          <w:bCs w:val="0"/>
          <w:kern w:val="2"/>
          <w:sz w:val="28"/>
          <w:szCs w:val="28"/>
          <w:lang w:val="en-US" w:eastAsia="zh-CN" w:bidi="ar-SA"/>
        </w:rPr>
      </w:pPr>
      <w:r>
        <w:rPr>
          <w:rFonts w:hint="eastAsia" w:ascii="Calibri" w:hAnsi="Calibri" w:cs="Times New Roman"/>
          <w:b/>
          <w:bCs/>
          <w:kern w:val="2"/>
          <w:sz w:val="28"/>
          <w:szCs w:val="28"/>
          <w:lang w:val="en-US" w:eastAsia="zh-CN" w:bidi="ar-SA"/>
        </w:rPr>
        <w:t>学生提交实习报告：</w:t>
      </w:r>
      <w:r>
        <w:rPr>
          <w:rFonts w:hint="eastAsia" w:ascii="Calibri" w:hAnsi="Calibri" w:cs="Times New Roman"/>
          <w:b w:val="0"/>
          <w:bCs w:val="0"/>
          <w:kern w:val="2"/>
          <w:sz w:val="28"/>
          <w:szCs w:val="28"/>
          <w:lang w:val="en-US" w:eastAsia="zh-CN" w:bidi="ar-SA"/>
        </w:rPr>
        <w:t>实习资料</w:t>
      </w:r>
      <w:r>
        <w:rPr>
          <w:rFonts w:hint="default" w:ascii="Arial" w:hAnsi="Arial" w:eastAsia="宋体" w:cs="Arial"/>
          <w:b w:val="0"/>
          <w:bCs w:val="0"/>
          <w:kern w:val="2"/>
          <w:sz w:val="28"/>
          <w:szCs w:val="28"/>
          <w:lang w:val="en-US" w:eastAsia="zh-CN" w:bidi="ar-SA"/>
        </w:rPr>
        <w:t>→</w:t>
      </w:r>
      <w:r>
        <w:rPr>
          <w:rFonts w:hint="eastAsia" w:ascii="Arial" w:hAnsi="Arial" w:cs="Arial"/>
          <w:b w:val="0"/>
          <w:bCs w:val="0"/>
          <w:kern w:val="2"/>
          <w:sz w:val="28"/>
          <w:szCs w:val="28"/>
          <w:lang w:val="en-US" w:eastAsia="zh-CN" w:bidi="ar-SA"/>
        </w:rPr>
        <w:t>实习报告上传</w:t>
      </w:r>
      <w:r>
        <w:rPr>
          <w:rFonts w:hint="default" w:ascii="Arial" w:hAnsi="Arial" w:eastAsia="宋体" w:cs="Arial"/>
          <w:b w:val="0"/>
          <w:bCs w:val="0"/>
          <w:kern w:val="2"/>
          <w:sz w:val="28"/>
          <w:szCs w:val="28"/>
          <w:lang w:val="en-US" w:eastAsia="zh-CN" w:bidi="ar-SA"/>
        </w:rPr>
        <w:t>→</w:t>
      </w:r>
      <w:r>
        <w:rPr>
          <w:rFonts w:hint="eastAsia" w:ascii="Arial" w:hAnsi="Arial" w:cs="Arial"/>
          <w:b w:val="0"/>
          <w:bCs w:val="0"/>
          <w:kern w:val="2"/>
          <w:sz w:val="28"/>
          <w:szCs w:val="28"/>
          <w:lang w:val="en-US" w:eastAsia="zh-CN" w:bidi="ar-SA"/>
        </w:rPr>
        <w:t>勾选课程</w:t>
      </w:r>
      <w:r>
        <w:rPr>
          <w:rFonts w:hint="default" w:ascii="Arial" w:hAnsi="Arial" w:eastAsia="宋体" w:cs="Arial"/>
          <w:b w:val="0"/>
          <w:bCs w:val="0"/>
          <w:kern w:val="2"/>
          <w:sz w:val="28"/>
          <w:szCs w:val="28"/>
          <w:lang w:val="en-US" w:eastAsia="zh-CN" w:bidi="ar-SA"/>
        </w:rPr>
        <w:t>→</w:t>
      </w:r>
      <w:r>
        <w:rPr>
          <w:rFonts w:hint="eastAsia" w:ascii="Arial" w:hAnsi="Arial" w:cs="Arial"/>
          <w:b w:val="0"/>
          <w:bCs w:val="0"/>
          <w:kern w:val="2"/>
          <w:sz w:val="28"/>
          <w:szCs w:val="28"/>
          <w:lang w:val="en-US" w:eastAsia="zh-CN" w:bidi="ar-SA"/>
        </w:rPr>
        <w:t>点击填报或上传文件</w:t>
      </w:r>
      <w:r>
        <w:rPr>
          <w:rFonts w:hint="default" w:ascii="Arial" w:hAnsi="Arial" w:eastAsia="宋体" w:cs="Arial"/>
          <w:b w:val="0"/>
          <w:bCs w:val="0"/>
          <w:kern w:val="2"/>
          <w:sz w:val="28"/>
          <w:szCs w:val="28"/>
          <w:lang w:val="en-US" w:eastAsia="zh-CN" w:bidi="ar-SA"/>
        </w:rPr>
        <w:t>→</w:t>
      </w:r>
      <w:r>
        <w:rPr>
          <w:rFonts w:hint="eastAsia" w:ascii="Arial" w:hAnsi="Arial" w:cs="Arial"/>
          <w:b w:val="0"/>
          <w:bCs w:val="0"/>
          <w:kern w:val="2"/>
          <w:sz w:val="28"/>
          <w:szCs w:val="28"/>
          <w:lang w:val="en-US" w:eastAsia="zh-CN" w:bidi="ar-SA"/>
        </w:rPr>
        <w:t>提交。</w:t>
      </w:r>
    </w:p>
    <w:p w14:paraId="536EF44C">
      <w:pPr>
        <w:keepNext w:val="0"/>
        <w:keepLines w:val="0"/>
        <w:pageBreakBefore w:val="0"/>
        <w:widowControl w:val="0"/>
        <w:kinsoku/>
        <w:wordWrap/>
        <w:overflowPunct/>
        <w:topLinePunct w:val="0"/>
        <w:autoSpaceDE/>
        <w:autoSpaceDN/>
        <w:bidi w:val="0"/>
        <w:adjustRightInd/>
        <w:snapToGrid/>
        <w:spacing w:line="240" w:lineRule="auto"/>
        <w:ind w:left="0" w:firstLine="0"/>
        <w:jc w:val="left"/>
        <w:textAlignment w:val="auto"/>
      </w:pPr>
    </w:p>
    <w:p w14:paraId="66350064">
      <w:pPr>
        <w:keepNext w:val="0"/>
        <w:keepLines w:val="0"/>
        <w:pageBreakBefore w:val="0"/>
        <w:widowControl w:val="0"/>
        <w:kinsoku/>
        <w:wordWrap/>
        <w:overflowPunct/>
        <w:topLinePunct w:val="0"/>
        <w:autoSpaceDE/>
        <w:autoSpaceDN/>
        <w:bidi w:val="0"/>
        <w:adjustRightInd/>
        <w:snapToGrid/>
        <w:spacing w:line="240" w:lineRule="auto"/>
        <w:jc w:val="left"/>
        <w:textAlignment w:val="auto"/>
      </w:pPr>
      <w:r>
        <w:drawing>
          <wp:inline distT="0" distB="0" distL="114300" distR="114300">
            <wp:extent cx="5918835" cy="1917700"/>
            <wp:effectExtent l="0" t="0" r="0" b="0"/>
            <wp:docPr id="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4"/>
                    <pic:cNvPicPr>
                      <a:picLocks noChangeAspect="1"/>
                    </pic:cNvPicPr>
                  </pic:nvPicPr>
                  <pic:blipFill>
                    <a:blip r:embed="rId41"/>
                    <a:srcRect t="2136" b="14092"/>
                    <a:stretch>
                      <a:fillRect/>
                    </a:stretch>
                  </pic:blipFill>
                  <pic:spPr>
                    <a:xfrm>
                      <a:off x="0" y="0"/>
                      <a:ext cx="5918835" cy="1917700"/>
                    </a:xfrm>
                    <a:prstGeom prst="rect">
                      <a:avLst/>
                    </a:prstGeom>
                    <a:noFill/>
                    <a:ln>
                      <a:noFill/>
                    </a:ln>
                  </pic:spPr>
                </pic:pic>
              </a:graphicData>
            </a:graphic>
          </wp:inline>
        </w:drawing>
      </w:r>
    </w:p>
    <w:p w14:paraId="7185CCCC">
      <w:pPr>
        <w:keepNext w:val="0"/>
        <w:keepLines w:val="0"/>
        <w:pageBreakBefore w:val="0"/>
        <w:widowControl w:val="0"/>
        <w:kinsoku/>
        <w:wordWrap/>
        <w:overflowPunct/>
        <w:topLinePunct w:val="0"/>
        <w:autoSpaceDE/>
        <w:autoSpaceDN/>
        <w:bidi w:val="0"/>
        <w:adjustRightInd/>
        <w:snapToGrid/>
        <w:spacing w:line="240" w:lineRule="auto"/>
        <w:jc w:val="both"/>
        <w:textAlignment w:val="auto"/>
      </w:pPr>
      <w:r>
        <w:drawing>
          <wp:inline distT="0" distB="0" distL="114300" distR="114300">
            <wp:extent cx="5924550" cy="3033395"/>
            <wp:effectExtent l="0" t="0" r="0" b="0"/>
            <wp:docPr id="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pic:cNvPicPr>
                      <a:picLocks noChangeAspect="1"/>
                    </pic:cNvPicPr>
                  </pic:nvPicPr>
                  <pic:blipFill>
                    <a:blip r:embed="rId42"/>
                    <a:srcRect t="465" b="3011"/>
                    <a:stretch>
                      <a:fillRect/>
                    </a:stretch>
                  </pic:blipFill>
                  <pic:spPr>
                    <a:xfrm>
                      <a:off x="0" y="0"/>
                      <a:ext cx="5924550" cy="3033395"/>
                    </a:xfrm>
                    <a:prstGeom prst="rect">
                      <a:avLst/>
                    </a:prstGeom>
                    <a:noFill/>
                    <a:ln>
                      <a:noFill/>
                    </a:ln>
                  </pic:spPr>
                </pic:pic>
              </a:graphicData>
            </a:graphic>
          </wp:inline>
        </w:drawing>
      </w:r>
    </w:p>
    <w:p w14:paraId="78300CEB">
      <w:pPr>
        <w:keepNext w:val="0"/>
        <w:keepLines w:val="0"/>
        <w:pageBreakBefore w:val="0"/>
        <w:widowControl w:val="0"/>
        <w:kinsoku/>
        <w:wordWrap/>
        <w:overflowPunct/>
        <w:topLinePunct w:val="0"/>
        <w:autoSpaceDE/>
        <w:autoSpaceDN/>
        <w:bidi w:val="0"/>
        <w:adjustRightInd/>
        <w:snapToGrid/>
        <w:spacing w:line="240" w:lineRule="auto"/>
        <w:jc w:val="both"/>
        <w:textAlignment w:val="auto"/>
      </w:pPr>
    </w:p>
    <w:p w14:paraId="05698A3A">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default" w:ascii="宋体" w:hAnsi="宋体" w:eastAsia="宋体" w:cs="宋体"/>
          <w:b/>
          <w:bCs/>
          <w:sz w:val="28"/>
          <w:szCs w:val="32"/>
          <w:lang w:val="en-US" w:eastAsia="zh-CN"/>
        </w:rPr>
      </w:pPr>
      <w:r>
        <w:rPr>
          <w:rFonts w:hint="eastAsia" w:ascii="宋体" w:hAnsi="宋体" w:cs="宋体"/>
          <w:b/>
          <w:bCs/>
          <w:sz w:val="28"/>
          <w:szCs w:val="32"/>
          <w:lang w:val="en-US" w:eastAsia="zh-CN"/>
        </w:rPr>
        <w:t>指导老师评阅</w:t>
      </w:r>
      <w:r>
        <w:rPr>
          <w:rFonts w:hint="default" w:ascii="宋体" w:hAnsi="宋体" w:eastAsia="宋体" w:cs="宋体"/>
          <w:b/>
          <w:bCs/>
          <w:sz w:val="28"/>
          <w:szCs w:val="32"/>
          <w:lang w:val="en-US" w:eastAsia="zh-CN"/>
        </w:rPr>
        <w:t>实习报告：</w:t>
      </w:r>
      <w:r>
        <w:rPr>
          <w:rFonts w:hint="eastAsia" w:ascii="宋体" w:hAnsi="宋体" w:cs="宋体"/>
          <w:b w:val="0"/>
          <w:bCs w:val="0"/>
          <w:sz w:val="28"/>
          <w:szCs w:val="32"/>
          <w:lang w:val="en-US" w:eastAsia="zh-CN"/>
        </w:rPr>
        <w:t>实习资料</w:t>
      </w:r>
      <w:r>
        <w:rPr>
          <w:rFonts w:hint="default" w:ascii="Arial" w:hAnsi="Arial" w:eastAsia="宋体" w:cs="Arial"/>
          <w:b w:val="0"/>
          <w:bCs w:val="0"/>
          <w:kern w:val="2"/>
          <w:sz w:val="28"/>
          <w:szCs w:val="28"/>
          <w:lang w:val="en-US" w:eastAsia="zh-CN" w:bidi="ar-SA"/>
        </w:rPr>
        <w:t>→</w:t>
      </w:r>
      <w:r>
        <w:rPr>
          <w:rFonts w:hint="eastAsia" w:ascii="宋体" w:hAnsi="宋体" w:cs="宋体"/>
          <w:b w:val="0"/>
          <w:bCs w:val="0"/>
          <w:sz w:val="28"/>
          <w:szCs w:val="32"/>
          <w:lang w:val="en-US" w:eastAsia="zh-CN"/>
        </w:rPr>
        <w:t>实习报告查看</w:t>
      </w:r>
      <w:r>
        <w:rPr>
          <w:rFonts w:hint="default" w:ascii="Arial" w:hAnsi="Arial" w:eastAsia="宋体" w:cs="Arial"/>
          <w:b w:val="0"/>
          <w:bCs w:val="0"/>
          <w:kern w:val="2"/>
          <w:sz w:val="28"/>
          <w:szCs w:val="28"/>
          <w:lang w:val="en-US" w:eastAsia="zh-CN" w:bidi="ar-SA"/>
        </w:rPr>
        <w:t>→</w:t>
      </w:r>
      <w:r>
        <w:rPr>
          <w:rFonts w:hint="eastAsia" w:ascii="Arial" w:hAnsi="Arial" w:cs="Arial"/>
          <w:b w:val="0"/>
          <w:bCs w:val="0"/>
          <w:kern w:val="2"/>
          <w:sz w:val="28"/>
          <w:szCs w:val="28"/>
          <w:lang w:val="en-US" w:eastAsia="zh-CN" w:bidi="ar-SA"/>
        </w:rPr>
        <w:t>勾选学生记录</w:t>
      </w:r>
      <w:r>
        <w:rPr>
          <w:rFonts w:hint="default" w:ascii="Arial" w:hAnsi="Arial" w:eastAsia="宋体" w:cs="Arial"/>
          <w:b w:val="0"/>
          <w:bCs w:val="0"/>
          <w:kern w:val="2"/>
          <w:sz w:val="28"/>
          <w:szCs w:val="28"/>
          <w:lang w:val="en-US" w:eastAsia="zh-CN" w:bidi="ar-SA"/>
        </w:rPr>
        <w:t>→</w:t>
      </w:r>
      <w:r>
        <w:rPr>
          <w:rFonts w:hint="eastAsia" w:ascii="Arial" w:hAnsi="Arial" w:cs="Arial"/>
          <w:b w:val="0"/>
          <w:bCs w:val="0"/>
          <w:kern w:val="2"/>
          <w:sz w:val="28"/>
          <w:szCs w:val="28"/>
          <w:lang w:val="en-US" w:eastAsia="zh-CN" w:bidi="ar-SA"/>
        </w:rPr>
        <w:t>评阅。</w:t>
      </w:r>
    </w:p>
    <w:p w14:paraId="645BC15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default" w:ascii="宋体" w:hAnsi="宋体" w:eastAsia="宋体" w:cs="宋体"/>
          <w:b/>
          <w:bCs/>
          <w:sz w:val="28"/>
          <w:szCs w:val="32"/>
          <w:lang w:val="en-US" w:eastAsia="zh-CN"/>
        </w:rPr>
      </w:pPr>
      <w:r>
        <w:drawing>
          <wp:inline distT="0" distB="0" distL="114300" distR="114300">
            <wp:extent cx="5920740" cy="3247390"/>
            <wp:effectExtent l="0" t="0" r="3810" b="10160"/>
            <wp:docPr id="3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
                    <pic:cNvPicPr>
                      <a:picLocks noChangeAspect="1"/>
                    </pic:cNvPicPr>
                  </pic:nvPicPr>
                  <pic:blipFill>
                    <a:blip r:embed="rId43"/>
                    <a:stretch>
                      <a:fillRect/>
                    </a:stretch>
                  </pic:blipFill>
                  <pic:spPr>
                    <a:xfrm>
                      <a:off x="0" y="0"/>
                      <a:ext cx="5920740" cy="3247390"/>
                    </a:xfrm>
                    <a:prstGeom prst="rect">
                      <a:avLst/>
                    </a:prstGeom>
                    <a:noFill/>
                    <a:ln>
                      <a:noFill/>
                    </a:ln>
                  </pic:spPr>
                </pic:pic>
              </a:graphicData>
            </a:graphic>
          </wp:inline>
        </w:drawing>
      </w:r>
    </w:p>
    <w:p w14:paraId="17A33D4D">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9"/>
        <w:rPr>
          <w:rFonts w:hint="eastAsia" w:ascii="黑体" w:hAnsi="黑体" w:eastAsia="黑体" w:cs="黑体"/>
          <w:b/>
          <w:bCs/>
          <w:kern w:val="2"/>
          <w:sz w:val="32"/>
          <w:szCs w:val="32"/>
          <w:lang w:val="en-US" w:eastAsia="zh-CN" w:bidi="ar-SA"/>
        </w:rPr>
      </w:pPr>
    </w:p>
    <w:p w14:paraId="76BE9553">
      <w:pPr>
        <w:pStyle w:val="3"/>
        <w:pageBreakBefore w:val="0"/>
        <w:widowControl w:val="0"/>
        <w:numPr>
          <w:ilvl w:val="0"/>
          <w:numId w:val="0"/>
        </w:numPr>
        <w:kinsoku/>
        <w:wordWrap/>
        <w:overflowPunct/>
        <w:topLinePunct w:val="0"/>
        <w:autoSpaceDE/>
        <w:autoSpaceDN/>
        <w:bidi w:val="0"/>
        <w:adjustRightInd/>
        <w:snapToGrid/>
        <w:spacing w:before="0" w:after="0" w:line="440" w:lineRule="exact"/>
        <w:ind w:left="0" w:leftChars="0" w:firstLine="643" w:firstLineChars="200"/>
        <w:textAlignment w:val="auto"/>
        <w:outlineLvl w:val="0"/>
        <w:rPr>
          <w:rFonts w:hint="eastAsia" w:ascii="黑体" w:hAnsi="黑体" w:eastAsia="黑体" w:cs="黑体"/>
          <w:b/>
          <w:bCs/>
          <w:kern w:val="2"/>
          <w:sz w:val="32"/>
          <w:szCs w:val="32"/>
          <w:lang w:val="en-US" w:eastAsia="zh-CN" w:bidi="ar-SA"/>
        </w:rPr>
      </w:pPr>
      <w:bookmarkStart w:id="10" w:name="_Toc15778"/>
      <w:r>
        <w:rPr>
          <w:rFonts w:hint="eastAsia" w:ascii="黑体" w:hAnsi="黑体" w:eastAsia="黑体" w:cs="黑体"/>
          <w:b/>
          <w:bCs/>
          <w:kern w:val="2"/>
          <w:sz w:val="32"/>
          <w:szCs w:val="32"/>
          <w:lang w:val="en-US" w:eastAsia="zh-CN" w:bidi="ar-SA"/>
        </w:rPr>
        <w:t>九、常见问题及解决方法</w:t>
      </w:r>
      <w:bookmarkEnd w:id="10"/>
    </w:p>
    <w:p w14:paraId="7DDA0C13">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default" w:ascii="宋体" w:hAnsi="宋体" w:eastAsia="宋体" w:cs="宋体"/>
          <w:sz w:val="28"/>
          <w:szCs w:val="32"/>
          <w:lang w:val="en-US" w:eastAsia="zh-CN"/>
        </w:rPr>
      </w:pPr>
      <w:r>
        <w:rPr>
          <w:rFonts w:hint="default" w:ascii="宋体" w:hAnsi="宋体" w:eastAsia="宋体" w:cs="宋体"/>
          <w:sz w:val="28"/>
          <w:szCs w:val="32"/>
          <w:lang w:val="en-US" w:eastAsia="zh-CN"/>
        </w:rPr>
        <w:t>【腾讯文档</w:t>
      </w:r>
      <w:r>
        <w:rPr>
          <w:rFonts w:hint="eastAsia" w:ascii="宋体" w:hAnsi="宋体" w:cs="宋体"/>
          <w:sz w:val="28"/>
          <w:szCs w:val="32"/>
          <w:lang w:val="en-US" w:eastAsia="zh-CN"/>
        </w:rPr>
        <w:t>持续更新</w:t>
      </w:r>
      <w:r>
        <w:rPr>
          <w:rFonts w:hint="default" w:ascii="宋体" w:hAnsi="宋体" w:eastAsia="宋体" w:cs="宋体"/>
          <w:sz w:val="28"/>
          <w:szCs w:val="32"/>
          <w:lang w:val="en-US" w:eastAsia="zh-CN"/>
        </w:rPr>
        <w:t>】实习管理系统常见问题及解决方法</w:t>
      </w:r>
    </w:p>
    <w:p w14:paraId="44EA8823">
      <w:pPr>
        <w:keepNext w:val="0"/>
        <w:keepLines w:val="0"/>
        <w:pageBreakBefore w:val="0"/>
        <w:widowControl w:val="0"/>
        <w:kinsoku/>
        <w:wordWrap/>
        <w:overflowPunct/>
        <w:topLinePunct w:val="0"/>
        <w:autoSpaceDE/>
        <w:autoSpaceDN/>
        <w:bidi w:val="0"/>
        <w:adjustRightInd/>
        <w:snapToGrid/>
        <w:spacing w:line="440" w:lineRule="exact"/>
        <w:ind w:left="0" w:firstLine="480" w:firstLineChars="200"/>
        <w:jc w:val="left"/>
        <w:textAlignment w:val="auto"/>
        <w:rPr>
          <w:rFonts w:hint="default" w:ascii="宋体" w:hAnsi="宋体" w:eastAsia="宋体" w:cs="宋体"/>
          <w:sz w:val="24"/>
          <w:szCs w:val="28"/>
          <w:lang w:val="en-US" w:eastAsia="zh-CN"/>
        </w:rPr>
      </w:pPr>
      <w:r>
        <w:rPr>
          <w:rFonts w:hint="default" w:ascii="宋体" w:hAnsi="宋体" w:eastAsia="宋体" w:cs="宋体"/>
          <w:sz w:val="24"/>
          <w:szCs w:val="28"/>
          <w:lang w:val="en-US" w:eastAsia="zh-CN"/>
        </w:rPr>
        <w:fldChar w:fldCharType="begin"/>
      </w:r>
      <w:r>
        <w:rPr>
          <w:rFonts w:hint="default" w:ascii="宋体" w:hAnsi="宋体" w:eastAsia="宋体" w:cs="宋体"/>
          <w:sz w:val="24"/>
          <w:szCs w:val="28"/>
          <w:lang w:val="en-US" w:eastAsia="zh-CN"/>
        </w:rPr>
        <w:instrText xml:space="preserve"> HYPERLINK "https://docs.qq.com/doc/DWXVXYm5OdVNOdWR2" </w:instrText>
      </w:r>
      <w:r>
        <w:rPr>
          <w:rFonts w:hint="default" w:ascii="宋体" w:hAnsi="宋体" w:eastAsia="宋体" w:cs="宋体"/>
          <w:sz w:val="24"/>
          <w:szCs w:val="28"/>
          <w:lang w:val="en-US" w:eastAsia="zh-CN"/>
        </w:rPr>
        <w:fldChar w:fldCharType="separate"/>
      </w:r>
      <w:r>
        <w:rPr>
          <w:rStyle w:val="11"/>
          <w:rFonts w:hint="default" w:ascii="宋体" w:hAnsi="宋体" w:eastAsia="宋体" w:cs="宋体"/>
          <w:sz w:val="24"/>
          <w:szCs w:val="28"/>
          <w:lang w:val="en-US" w:eastAsia="zh-CN"/>
        </w:rPr>
        <w:t>https://docs.qq.com/doc/DWXVXYm5OdVNOdWR2</w:t>
      </w:r>
      <w:r>
        <w:rPr>
          <w:rFonts w:hint="default" w:ascii="宋体" w:hAnsi="宋体" w:eastAsia="宋体" w:cs="宋体"/>
          <w:sz w:val="24"/>
          <w:szCs w:val="28"/>
          <w:lang w:val="en-US" w:eastAsia="zh-CN"/>
        </w:rPr>
        <w:fldChar w:fldCharType="end"/>
      </w:r>
    </w:p>
    <w:p w14:paraId="0756BAD2">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color w:val="FF0000"/>
          <w:sz w:val="28"/>
          <w:szCs w:val="32"/>
          <w:lang w:val="en-US" w:eastAsia="zh-CN"/>
        </w:rPr>
      </w:pPr>
    </w:p>
    <w:p w14:paraId="7DEBBED4">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b/>
          <w:bCs/>
          <w:color w:val="FF0000"/>
          <w:sz w:val="28"/>
          <w:szCs w:val="32"/>
          <w:lang w:val="en-US" w:eastAsia="zh-CN"/>
        </w:rPr>
        <w:t>常见问题</w:t>
      </w:r>
      <w:r>
        <w:rPr>
          <w:rFonts w:hint="eastAsia" w:ascii="宋体" w:hAnsi="宋体" w:cs="宋体"/>
          <w:b/>
          <w:bCs/>
          <w:color w:val="FF0000"/>
          <w:sz w:val="28"/>
          <w:szCs w:val="32"/>
          <w:lang w:val="en-US" w:eastAsia="zh-CN"/>
        </w:rPr>
        <w:t>1</w:t>
      </w:r>
      <w:r>
        <w:rPr>
          <w:rFonts w:hint="eastAsia" w:ascii="宋体" w:hAnsi="宋体" w:eastAsia="宋体" w:cs="宋体"/>
          <w:b/>
          <w:bCs/>
          <w:color w:val="FF0000"/>
          <w:sz w:val="28"/>
          <w:szCs w:val="32"/>
          <w:lang w:val="en-US" w:eastAsia="zh-CN"/>
        </w:rPr>
        <w:t>：</w:t>
      </w:r>
      <w:r>
        <w:rPr>
          <w:rFonts w:hint="eastAsia" w:ascii="宋体" w:hAnsi="宋体" w:eastAsia="宋体" w:cs="宋体"/>
          <w:b/>
          <w:bCs/>
          <w:sz w:val="28"/>
          <w:szCs w:val="32"/>
          <w:lang w:val="en-US" w:eastAsia="zh-CN"/>
        </w:rPr>
        <w:t>学生使用岗位实习APP登录时提示密码错误。</w:t>
      </w:r>
    </w:p>
    <w:p w14:paraId="07967B37">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default" w:ascii="宋体" w:hAnsi="宋体" w:eastAsia="宋体" w:cs="宋体"/>
          <w:sz w:val="28"/>
          <w:szCs w:val="32"/>
          <w:lang w:val="en-US" w:eastAsia="zh-CN"/>
        </w:rPr>
      </w:pPr>
      <w:r>
        <w:rPr>
          <w:rFonts w:hint="eastAsia" w:ascii="宋体" w:hAnsi="宋体" w:eastAsia="宋体" w:cs="宋体"/>
          <w:b/>
          <w:bCs/>
          <w:color w:val="auto"/>
          <w:sz w:val="28"/>
          <w:szCs w:val="32"/>
          <w:highlight w:val="green"/>
          <w:lang w:val="en-US" w:eastAsia="zh-CN"/>
        </w:rPr>
        <w:t>解决方法：</w:t>
      </w:r>
      <w:r>
        <w:rPr>
          <w:rFonts w:hint="eastAsia" w:ascii="宋体" w:hAnsi="宋体" w:eastAsia="宋体" w:cs="宋体"/>
          <w:sz w:val="28"/>
          <w:szCs w:val="32"/>
          <w:lang w:val="en-US" w:eastAsia="zh-CN"/>
        </w:rPr>
        <w:t>学生账号是学号，默认密码是</w:t>
      </w:r>
      <w:r>
        <w:rPr>
          <w:rFonts w:hint="eastAsia" w:ascii="宋体" w:hAnsi="宋体" w:cs="宋体"/>
          <w:sz w:val="28"/>
          <w:szCs w:val="32"/>
          <w:lang w:val="en-US" w:eastAsia="zh-CN"/>
        </w:rPr>
        <w:t>个人</w:t>
      </w:r>
      <w:r>
        <w:rPr>
          <w:rFonts w:hint="eastAsia" w:ascii="宋体" w:hAnsi="宋体" w:eastAsia="宋体" w:cs="宋体"/>
          <w:sz w:val="28"/>
          <w:szCs w:val="32"/>
          <w:lang w:val="en-US" w:eastAsia="zh-CN"/>
        </w:rPr>
        <w:t>身份证号码</w:t>
      </w:r>
      <w:r>
        <w:rPr>
          <w:rFonts w:hint="eastAsia" w:ascii="宋体" w:hAnsi="宋体" w:cs="宋体"/>
          <w:sz w:val="28"/>
          <w:szCs w:val="32"/>
          <w:lang w:val="en-US" w:eastAsia="zh-CN"/>
        </w:rPr>
        <w:t>的</w:t>
      </w:r>
      <w:r>
        <w:rPr>
          <w:rFonts w:hint="eastAsia" w:ascii="宋体" w:hAnsi="宋体" w:eastAsia="宋体" w:cs="宋体"/>
          <w:sz w:val="28"/>
          <w:szCs w:val="32"/>
          <w:lang w:val="en-US" w:eastAsia="zh-CN"/>
        </w:rPr>
        <w:t>最后六位数！不是生日的后六位！</w:t>
      </w:r>
      <w:r>
        <w:rPr>
          <w:rFonts w:hint="eastAsia" w:ascii="宋体" w:hAnsi="宋体" w:cs="宋体"/>
          <w:b/>
          <w:bCs/>
          <w:color w:val="FF0000"/>
          <w:sz w:val="28"/>
          <w:szCs w:val="28"/>
          <w:highlight w:val="yellow"/>
          <w:lang w:val="en-US" w:eastAsia="zh-CN"/>
        </w:rPr>
        <w:t>非必要情况下，建议学生不要随意修改密码。</w:t>
      </w:r>
    </w:p>
    <w:p w14:paraId="65F2639E">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sz w:val="28"/>
          <w:szCs w:val="32"/>
          <w:lang w:val="en-US" w:eastAsia="zh-CN"/>
        </w:rPr>
        <w:t>如果自己改了密码又记不住了，确实需要重置密码的，请联系专业负责企业实践的老师或者</w:t>
      </w:r>
      <w:r>
        <w:rPr>
          <w:rFonts w:hint="eastAsia" w:ascii="宋体" w:hAnsi="宋体" w:cs="宋体"/>
          <w:sz w:val="28"/>
          <w:szCs w:val="32"/>
          <w:lang w:val="en-US" w:eastAsia="zh-CN"/>
        </w:rPr>
        <w:t>二级学院</w:t>
      </w:r>
      <w:r>
        <w:rPr>
          <w:rFonts w:hint="eastAsia" w:ascii="宋体" w:hAnsi="宋体" w:eastAsia="宋体" w:cs="宋体"/>
          <w:sz w:val="28"/>
          <w:szCs w:val="32"/>
          <w:lang w:val="en-US" w:eastAsia="zh-CN"/>
        </w:rPr>
        <w:t>教学秘书，进行重置。</w:t>
      </w:r>
    </w:p>
    <w:p w14:paraId="7314C1E7">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sz w:val="28"/>
          <w:szCs w:val="32"/>
          <w:lang w:val="en-US" w:eastAsia="zh-CN"/>
        </w:rPr>
      </w:pPr>
    </w:p>
    <w:p w14:paraId="2A16FB39">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cs="宋体"/>
          <w:sz w:val="28"/>
          <w:szCs w:val="32"/>
          <w:lang w:val="en-US" w:eastAsia="zh-CN"/>
        </w:rPr>
      </w:pPr>
      <w:r>
        <w:rPr>
          <w:rFonts w:hint="eastAsia" w:ascii="宋体" w:hAnsi="宋体" w:cs="宋体"/>
          <w:b/>
          <w:bCs/>
          <w:color w:val="FF0000"/>
          <w:sz w:val="28"/>
          <w:szCs w:val="32"/>
          <w:lang w:val="en-US" w:eastAsia="zh-CN"/>
        </w:rPr>
        <w:t>常见问题2：</w:t>
      </w:r>
      <w:r>
        <w:rPr>
          <w:rFonts w:hint="eastAsia" w:ascii="宋体" w:hAnsi="宋体" w:cs="宋体"/>
          <w:b/>
          <w:bCs/>
          <w:sz w:val="28"/>
          <w:szCs w:val="32"/>
          <w:lang w:val="en-US" w:eastAsia="zh-CN"/>
        </w:rPr>
        <w:t>打卡界面提示“当前没有实习数据！”。</w:t>
      </w:r>
    </w:p>
    <w:p w14:paraId="3D58C271">
      <w:pPr>
        <w:keepNext w:val="0"/>
        <w:keepLines w:val="0"/>
        <w:pageBreakBefore w:val="0"/>
        <w:widowControl w:val="0"/>
        <w:kinsoku/>
        <w:wordWrap/>
        <w:overflowPunct/>
        <w:topLinePunct w:val="0"/>
        <w:autoSpaceDE/>
        <w:autoSpaceDN/>
        <w:bidi w:val="0"/>
        <w:adjustRightInd/>
        <w:snapToGrid/>
        <w:spacing w:line="240" w:lineRule="auto"/>
        <w:ind w:left="0" w:firstLine="0" w:firstLineChars="0"/>
        <w:jc w:val="center"/>
        <w:textAlignment w:val="auto"/>
        <w:rPr>
          <w:rFonts w:hint="eastAsia" w:ascii="宋体" w:hAnsi="宋体" w:cs="宋体"/>
          <w:sz w:val="28"/>
          <w:szCs w:val="32"/>
          <w:lang w:val="en-US" w:eastAsia="zh-CN"/>
        </w:rPr>
      </w:pPr>
      <w:r>
        <w:rPr>
          <w:rFonts w:hint="eastAsia" w:ascii="宋体" w:hAnsi="宋体" w:cs="宋体"/>
          <w:sz w:val="28"/>
          <w:szCs w:val="32"/>
          <w:lang w:val="en-US" w:eastAsia="zh-CN"/>
        </w:rPr>
        <w:drawing>
          <wp:inline distT="0" distB="0" distL="114300" distR="114300">
            <wp:extent cx="4063365" cy="950595"/>
            <wp:effectExtent l="0" t="0" r="13335" b="1905"/>
            <wp:docPr id="1" name="图片 1" descr="bbabd63ee922208455727f394d209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bbabd63ee922208455727f394d209cc"/>
                    <pic:cNvPicPr>
                      <a:picLocks noChangeAspect="1"/>
                    </pic:cNvPicPr>
                  </pic:nvPicPr>
                  <pic:blipFill>
                    <a:blip r:embed="rId44"/>
                    <a:srcRect t="4212" b="85260"/>
                    <a:stretch>
                      <a:fillRect/>
                    </a:stretch>
                  </pic:blipFill>
                  <pic:spPr>
                    <a:xfrm>
                      <a:off x="0" y="0"/>
                      <a:ext cx="4063365" cy="950595"/>
                    </a:xfrm>
                    <a:prstGeom prst="rect">
                      <a:avLst/>
                    </a:prstGeom>
                    <a:noFill/>
                    <a:ln w="9525">
                      <a:noFill/>
                    </a:ln>
                  </pic:spPr>
                </pic:pic>
              </a:graphicData>
            </a:graphic>
          </wp:inline>
        </w:drawing>
      </w:r>
    </w:p>
    <w:p w14:paraId="53346135">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cs="宋体"/>
          <w:b w:val="0"/>
          <w:bCs w:val="0"/>
          <w:sz w:val="28"/>
          <w:szCs w:val="32"/>
          <w:lang w:val="en-US" w:eastAsia="zh-CN"/>
        </w:rPr>
      </w:pPr>
      <w:r>
        <w:rPr>
          <w:rFonts w:hint="eastAsia" w:ascii="宋体" w:hAnsi="宋体" w:eastAsia="宋体" w:cs="宋体"/>
          <w:b/>
          <w:bCs/>
          <w:color w:val="auto"/>
          <w:sz w:val="28"/>
          <w:szCs w:val="32"/>
          <w:highlight w:val="green"/>
          <w:lang w:val="en-US" w:eastAsia="zh-CN"/>
        </w:rPr>
        <w:t>解决方法：</w:t>
      </w:r>
      <w:r>
        <w:rPr>
          <w:rFonts w:hint="eastAsia" w:ascii="宋体" w:hAnsi="宋体" w:cs="宋体"/>
          <w:b w:val="0"/>
          <w:bCs w:val="0"/>
          <w:sz w:val="28"/>
          <w:szCs w:val="32"/>
          <w:lang w:val="en-US" w:eastAsia="zh-CN"/>
        </w:rPr>
        <w:t>该提示说明学生未被分配指导教师。请</w:t>
      </w:r>
      <w:r>
        <w:rPr>
          <w:rFonts w:hint="eastAsia" w:ascii="宋体" w:hAnsi="宋体" w:eastAsia="宋体" w:cs="宋体"/>
          <w:b w:val="0"/>
          <w:bCs w:val="0"/>
          <w:color w:val="auto"/>
          <w:sz w:val="28"/>
          <w:szCs w:val="32"/>
          <w:highlight w:val="none"/>
          <w:lang w:val="en-US" w:eastAsia="zh-CN"/>
        </w:rPr>
        <w:t>联系专业负责企业实践的老师或者二级学院教学秘书</w:t>
      </w:r>
      <w:r>
        <w:rPr>
          <w:rFonts w:hint="eastAsia" w:ascii="宋体" w:hAnsi="宋体" w:cs="宋体"/>
          <w:b w:val="0"/>
          <w:bCs w:val="0"/>
          <w:sz w:val="28"/>
          <w:szCs w:val="32"/>
          <w:lang w:val="en-US" w:eastAsia="zh-CN"/>
        </w:rPr>
        <w:t>，在系统上分配指导老师。</w:t>
      </w:r>
    </w:p>
    <w:p w14:paraId="1632E5F4">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default" w:ascii="宋体" w:hAnsi="宋体" w:eastAsia="宋体" w:cs="宋体"/>
          <w:sz w:val="28"/>
          <w:szCs w:val="32"/>
          <w:lang w:val="en-US" w:eastAsia="zh-CN"/>
        </w:rPr>
      </w:pPr>
    </w:p>
    <w:p w14:paraId="6B0813BB">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default" w:ascii="宋体" w:hAnsi="宋体" w:cs="宋体"/>
          <w:color w:val="FF0000"/>
          <w:sz w:val="28"/>
          <w:szCs w:val="32"/>
          <w:lang w:val="en-US" w:eastAsia="zh-CN"/>
        </w:rPr>
      </w:pPr>
      <w:r>
        <w:rPr>
          <w:rFonts w:hint="eastAsia" w:ascii="宋体" w:hAnsi="宋体" w:cs="宋体"/>
          <w:b/>
          <w:bCs/>
          <w:color w:val="FF0000"/>
          <w:sz w:val="28"/>
          <w:szCs w:val="32"/>
          <w:lang w:val="en-US" w:eastAsia="zh-CN"/>
        </w:rPr>
        <w:t>常见问题3：</w:t>
      </w:r>
      <w:r>
        <w:rPr>
          <w:rFonts w:hint="eastAsia" w:ascii="宋体" w:hAnsi="宋体" w:cs="宋体"/>
          <w:b/>
          <w:bCs/>
          <w:sz w:val="28"/>
          <w:szCs w:val="32"/>
          <w:lang w:val="en-US" w:eastAsia="zh-CN"/>
        </w:rPr>
        <w:t>打卡界面提示“未维护考勤经纬度，请联系管理员！”。</w:t>
      </w:r>
    </w:p>
    <w:p w14:paraId="54A1F819">
      <w:pPr>
        <w:keepNext w:val="0"/>
        <w:keepLines w:val="0"/>
        <w:pageBreakBefore w:val="0"/>
        <w:widowControl w:val="0"/>
        <w:kinsoku/>
        <w:wordWrap/>
        <w:overflowPunct/>
        <w:topLinePunct w:val="0"/>
        <w:autoSpaceDE/>
        <w:autoSpaceDN/>
        <w:bidi w:val="0"/>
        <w:adjustRightInd/>
        <w:snapToGrid/>
        <w:spacing w:line="240" w:lineRule="auto"/>
        <w:ind w:left="0" w:firstLine="0" w:firstLineChars="0"/>
        <w:jc w:val="center"/>
        <w:textAlignment w:val="auto"/>
        <w:rPr>
          <w:rFonts w:hint="default" w:ascii="宋体" w:hAnsi="宋体" w:cs="宋体"/>
          <w:color w:val="FF0000"/>
          <w:sz w:val="28"/>
          <w:szCs w:val="32"/>
          <w:lang w:val="en-US" w:eastAsia="zh-CN"/>
        </w:rPr>
      </w:pPr>
      <w:r>
        <w:rPr>
          <w:rFonts w:hint="default" w:ascii="宋体" w:hAnsi="宋体" w:cs="宋体"/>
          <w:color w:val="FF0000"/>
          <w:sz w:val="28"/>
          <w:szCs w:val="32"/>
          <w:lang w:val="en-US" w:eastAsia="zh-CN"/>
        </w:rPr>
        <w:drawing>
          <wp:inline distT="0" distB="0" distL="114300" distR="114300">
            <wp:extent cx="4063365" cy="808355"/>
            <wp:effectExtent l="0" t="0" r="13335" b="10795"/>
            <wp:docPr id="30" name="图片 30" descr="e89a9f04efd5a02301daf5b5406b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e89a9f04efd5a02301daf5b5406b466"/>
                    <pic:cNvPicPr>
                      <a:picLocks noChangeAspect="1"/>
                    </pic:cNvPicPr>
                  </pic:nvPicPr>
                  <pic:blipFill>
                    <a:blip r:embed="rId45"/>
                    <a:srcRect t="4100" b="86948"/>
                    <a:stretch>
                      <a:fillRect/>
                    </a:stretch>
                  </pic:blipFill>
                  <pic:spPr>
                    <a:xfrm>
                      <a:off x="0" y="0"/>
                      <a:ext cx="4063365" cy="808355"/>
                    </a:xfrm>
                    <a:prstGeom prst="rect">
                      <a:avLst/>
                    </a:prstGeom>
                  </pic:spPr>
                </pic:pic>
              </a:graphicData>
            </a:graphic>
          </wp:inline>
        </w:drawing>
      </w:r>
    </w:p>
    <w:p w14:paraId="1ED94C94">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default" w:ascii="宋体" w:hAnsi="宋体" w:eastAsia="宋体" w:cs="宋体"/>
          <w:sz w:val="28"/>
          <w:szCs w:val="32"/>
          <w:lang w:val="en-US" w:eastAsia="zh-CN"/>
        </w:rPr>
      </w:pPr>
      <w:r>
        <w:rPr>
          <w:rFonts w:hint="eastAsia" w:ascii="宋体" w:hAnsi="宋体" w:eastAsia="宋体" w:cs="宋体"/>
          <w:b/>
          <w:bCs/>
          <w:color w:val="auto"/>
          <w:sz w:val="28"/>
          <w:szCs w:val="32"/>
          <w:highlight w:val="green"/>
          <w:lang w:val="en-US" w:eastAsia="zh-CN"/>
        </w:rPr>
        <w:t>解决方法：</w:t>
      </w:r>
      <w:r>
        <w:rPr>
          <w:rFonts w:hint="eastAsia" w:ascii="宋体" w:hAnsi="宋体" w:cs="宋体"/>
          <w:b w:val="0"/>
          <w:bCs w:val="0"/>
          <w:sz w:val="28"/>
          <w:szCs w:val="32"/>
          <w:lang w:val="en-US" w:eastAsia="zh-CN"/>
        </w:rPr>
        <w:t>该提示说明学生未通过“实习单位变更申请”录入实习单位，或第一次提交“实习单位变更申请”后指导老师尚未审核。请提交“实习单位变更申请”并</w:t>
      </w:r>
      <w:r>
        <w:rPr>
          <w:rFonts w:hint="eastAsia" w:ascii="宋体" w:hAnsi="宋体" w:eastAsia="宋体" w:cs="宋体"/>
          <w:b w:val="0"/>
          <w:bCs w:val="0"/>
          <w:sz w:val="28"/>
          <w:szCs w:val="32"/>
          <w:lang w:val="en-US" w:eastAsia="zh-CN"/>
        </w:rPr>
        <w:t>联系</w:t>
      </w:r>
      <w:r>
        <w:rPr>
          <w:rFonts w:hint="eastAsia" w:ascii="宋体" w:hAnsi="宋体" w:cs="宋体"/>
          <w:b w:val="0"/>
          <w:bCs w:val="0"/>
          <w:sz w:val="28"/>
          <w:szCs w:val="32"/>
          <w:lang w:val="en-US" w:eastAsia="zh-CN"/>
        </w:rPr>
        <w:t>指导老师审核。</w:t>
      </w:r>
    </w:p>
    <w:p w14:paraId="078A235C">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color w:val="FF0000"/>
          <w:sz w:val="28"/>
          <w:szCs w:val="32"/>
          <w:lang w:val="en-US" w:eastAsia="zh-CN"/>
        </w:rPr>
      </w:pPr>
    </w:p>
    <w:p w14:paraId="1C1E439D">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b/>
          <w:bCs/>
          <w:sz w:val="28"/>
          <w:szCs w:val="32"/>
          <w:lang w:val="en-US" w:eastAsia="zh-CN"/>
        </w:rPr>
      </w:pPr>
      <w:r>
        <w:rPr>
          <w:rFonts w:hint="eastAsia" w:ascii="宋体" w:hAnsi="宋体" w:eastAsia="宋体" w:cs="宋体"/>
          <w:b/>
          <w:bCs/>
          <w:color w:val="FF0000"/>
          <w:sz w:val="28"/>
          <w:szCs w:val="32"/>
          <w:lang w:val="en-US" w:eastAsia="zh-CN"/>
        </w:rPr>
        <w:t>常见问题</w:t>
      </w:r>
      <w:r>
        <w:rPr>
          <w:rFonts w:hint="eastAsia" w:ascii="宋体" w:hAnsi="宋体" w:cs="宋体"/>
          <w:b/>
          <w:bCs/>
          <w:color w:val="FF0000"/>
          <w:sz w:val="28"/>
          <w:szCs w:val="32"/>
          <w:lang w:val="en-US" w:eastAsia="zh-CN"/>
        </w:rPr>
        <w:t>4</w:t>
      </w:r>
      <w:r>
        <w:rPr>
          <w:rFonts w:hint="eastAsia" w:ascii="宋体" w:hAnsi="宋体" w:eastAsia="宋体" w:cs="宋体"/>
          <w:b/>
          <w:bCs/>
          <w:color w:val="FF0000"/>
          <w:sz w:val="28"/>
          <w:szCs w:val="32"/>
          <w:lang w:val="en-US" w:eastAsia="zh-CN"/>
        </w:rPr>
        <w:t>：</w:t>
      </w:r>
      <w:r>
        <w:rPr>
          <w:rFonts w:hint="eastAsia" w:ascii="宋体" w:hAnsi="宋体" w:eastAsia="宋体" w:cs="宋体"/>
          <w:b/>
          <w:bCs/>
          <w:sz w:val="28"/>
          <w:szCs w:val="32"/>
          <w:lang w:val="en-US" w:eastAsia="zh-CN"/>
        </w:rPr>
        <w:t>学生提交“实习单位变更申请”时，提示“已提交，待审核”。</w:t>
      </w:r>
    </w:p>
    <w:p w14:paraId="6E498CA1">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b/>
          <w:bCs/>
          <w:color w:val="auto"/>
          <w:sz w:val="28"/>
          <w:szCs w:val="32"/>
          <w:highlight w:val="green"/>
          <w:lang w:val="en-US" w:eastAsia="zh-CN"/>
        </w:rPr>
        <w:t>解决方法：</w:t>
      </w:r>
      <w:r>
        <w:rPr>
          <w:rFonts w:hint="eastAsia" w:ascii="宋体" w:hAnsi="宋体" w:eastAsia="宋体" w:cs="宋体"/>
          <w:sz w:val="28"/>
          <w:szCs w:val="32"/>
          <w:lang w:val="en-US" w:eastAsia="zh-CN"/>
        </w:rPr>
        <w:t>指导老师检查“实习单位变更审核”，把未审核的记录审核无误后通过。</w:t>
      </w:r>
    </w:p>
    <w:p w14:paraId="76196171">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color w:val="FF0000"/>
          <w:sz w:val="28"/>
          <w:szCs w:val="32"/>
          <w:lang w:val="en-US" w:eastAsia="zh-CN"/>
        </w:rPr>
      </w:pPr>
    </w:p>
    <w:p w14:paraId="1B487321">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b/>
          <w:bCs/>
          <w:sz w:val="28"/>
          <w:szCs w:val="32"/>
          <w:lang w:val="en-US" w:eastAsia="zh-CN"/>
        </w:rPr>
      </w:pPr>
      <w:r>
        <w:rPr>
          <w:rFonts w:hint="eastAsia" w:ascii="宋体" w:hAnsi="宋体" w:eastAsia="宋体" w:cs="宋体"/>
          <w:b/>
          <w:bCs/>
          <w:color w:val="FF0000"/>
          <w:sz w:val="28"/>
          <w:szCs w:val="32"/>
          <w:lang w:val="en-US" w:eastAsia="zh-CN"/>
        </w:rPr>
        <w:t>常见问题</w:t>
      </w:r>
      <w:r>
        <w:rPr>
          <w:rFonts w:hint="eastAsia" w:ascii="宋体" w:hAnsi="宋体" w:cs="宋体"/>
          <w:b/>
          <w:bCs/>
          <w:color w:val="FF0000"/>
          <w:sz w:val="28"/>
          <w:szCs w:val="32"/>
          <w:lang w:val="en-US" w:eastAsia="zh-CN"/>
        </w:rPr>
        <w:t>5</w:t>
      </w:r>
      <w:r>
        <w:rPr>
          <w:rFonts w:hint="eastAsia" w:ascii="宋体" w:hAnsi="宋体" w:eastAsia="宋体" w:cs="宋体"/>
          <w:b/>
          <w:bCs/>
          <w:color w:val="FF0000"/>
          <w:sz w:val="28"/>
          <w:szCs w:val="32"/>
          <w:lang w:val="en-US" w:eastAsia="zh-CN"/>
        </w:rPr>
        <w:t>：</w:t>
      </w:r>
      <w:r>
        <w:rPr>
          <w:rFonts w:hint="eastAsia" w:ascii="宋体" w:hAnsi="宋体" w:eastAsia="宋体" w:cs="宋体"/>
          <w:b/>
          <w:bCs/>
          <w:sz w:val="28"/>
          <w:szCs w:val="32"/>
          <w:lang w:val="en-US" w:eastAsia="zh-CN"/>
        </w:rPr>
        <w:t>学生提交“实习单位变更申请”并指导老师已审核通过，但是打卡时提示“请等待审核”。</w:t>
      </w:r>
    </w:p>
    <w:p w14:paraId="7E70F2A1">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8"/>
          <w:szCs w:val="32"/>
          <w:lang w:val="en-US" w:eastAsia="zh-CN"/>
        </w:rPr>
      </w:pPr>
      <w:r>
        <w:rPr>
          <w:rFonts w:hint="eastAsia" w:ascii="宋体" w:hAnsi="宋体" w:eastAsia="宋体" w:cs="宋体"/>
          <w:sz w:val="28"/>
          <w:szCs w:val="32"/>
          <w:lang w:val="en-US" w:eastAsia="zh-CN"/>
        </w:rPr>
        <w:drawing>
          <wp:inline distT="0" distB="0" distL="114300" distR="114300">
            <wp:extent cx="4581525" cy="1197610"/>
            <wp:effectExtent l="0" t="0" r="9525" b="2540"/>
            <wp:docPr id="24"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 descr="IMG_256"/>
                    <pic:cNvPicPr>
                      <a:picLocks noChangeAspect="1"/>
                    </pic:cNvPicPr>
                  </pic:nvPicPr>
                  <pic:blipFill>
                    <a:blip r:embed="rId46"/>
                    <a:stretch>
                      <a:fillRect/>
                    </a:stretch>
                  </pic:blipFill>
                  <pic:spPr>
                    <a:xfrm>
                      <a:off x="0" y="0"/>
                      <a:ext cx="4581525" cy="1197610"/>
                    </a:xfrm>
                    <a:prstGeom prst="rect">
                      <a:avLst/>
                    </a:prstGeom>
                    <a:noFill/>
                    <a:ln w="9525">
                      <a:noFill/>
                    </a:ln>
                  </pic:spPr>
                </pic:pic>
              </a:graphicData>
            </a:graphic>
          </wp:inline>
        </w:drawing>
      </w:r>
    </w:p>
    <w:p w14:paraId="7DC2B67B">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sz w:val="28"/>
          <w:szCs w:val="32"/>
          <w:lang w:val="en-US" w:eastAsia="zh-CN"/>
        </w:rPr>
        <w:t>原因是学生在没有提交“实习单位变更申请”或老师审核通过前，就直接进行了打卡操作，引起系统错误。</w:t>
      </w:r>
    </w:p>
    <w:p w14:paraId="1E084ACD">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b/>
          <w:bCs/>
          <w:color w:val="auto"/>
          <w:sz w:val="28"/>
          <w:szCs w:val="32"/>
          <w:highlight w:val="green"/>
          <w:lang w:val="en-US" w:eastAsia="zh-CN"/>
        </w:rPr>
        <w:t>解决方法：</w:t>
      </w:r>
      <w:r>
        <w:rPr>
          <w:rFonts w:hint="eastAsia" w:ascii="宋体" w:hAnsi="宋体" w:cs="宋体"/>
          <w:b w:val="0"/>
          <w:bCs w:val="0"/>
          <w:color w:val="auto"/>
          <w:sz w:val="28"/>
          <w:szCs w:val="32"/>
          <w:highlight w:val="none"/>
          <w:lang w:val="en-US" w:eastAsia="zh-CN"/>
        </w:rPr>
        <w:t>指导</w:t>
      </w:r>
      <w:r>
        <w:rPr>
          <w:rFonts w:hint="eastAsia" w:ascii="宋体" w:hAnsi="宋体" w:eastAsia="宋体" w:cs="宋体"/>
          <w:sz w:val="28"/>
          <w:szCs w:val="32"/>
          <w:lang w:val="en-US" w:eastAsia="zh-CN"/>
        </w:rPr>
        <w:t>老师把“考勤地点审核”（跟实习单位变更审核不是同一个）中待审核的都通过，然后按照操作指南步骤，第一步，学生提交实习单位变更申请；第二步指导老师审核通过；设置完成，学生进行打卡。注意：提醒学生，在完成审核通过前，不要进行任何打卡操作，否则会出错！</w:t>
      </w:r>
    </w:p>
    <w:p w14:paraId="70754741">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color w:val="FF0000"/>
          <w:sz w:val="28"/>
          <w:szCs w:val="32"/>
          <w:lang w:val="en-US" w:eastAsia="zh-CN"/>
        </w:rPr>
      </w:pPr>
    </w:p>
    <w:p w14:paraId="4ED954FD">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b/>
          <w:bCs/>
          <w:sz w:val="28"/>
          <w:szCs w:val="32"/>
          <w:lang w:val="en-US" w:eastAsia="zh-CN"/>
        </w:rPr>
      </w:pPr>
      <w:r>
        <w:rPr>
          <w:rFonts w:hint="eastAsia" w:ascii="宋体" w:hAnsi="宋体" w:eastAsia="宋体" w:cs="宋体"/>
          <w:b/>
          <w:bCs/>
          <w:color w:val="FF0000"/>
          <w:sz w:val="28"/>
          <w:szCs w:val="32"/>
          <w:lang w:val="en-US" w:eastAsia="zh-CN"/>
        </w:rPr>
        <w:t>常见问题</w:t>
      </w:r>
      <w:r>
        <w:rPr>
          <w:rFonts w:hint="eastAsia" w:ascii="宋体" w:hAnsi="宋体" w:cs="宋体"/>
          <w:b/>
          <w:bCs/>
          <w:color w:val="FF0000"/>
          <w:sz w:val="28"/>
          <w:szCs w:val="32"/>
          <w:lang w:val="en-US" w:eastAsia="zh-CN"/>
        </w:rPr>
        <w:t>6</w:t>
      </w:r>
      <w:r>
        <w:rPr>
          <w:rFonts w:hint="eastAsia" w:ascii="宋体" w:hAnsi="宋体" w:eastAsia="宋体" w:cs="宋体"/>
          <w:b/>
          <w:bCs/>
          <w:color w:val="FF0000"/>
          <w:sz w:val="28"/>
          <w:szCs w:val="32"/>
          <w:lang w:val="en-US" w:eastAsia="zh-CN"/>
        </w:rPr>
        <w:t>：</w:t>
      </w:r>
      <w:r>
        <w:rPr>
          <w:rFonts w:hint="eastAsia" w:ascii="宋体" w:hAnsi="宋体" w:eastAsia="宋体" w:cs="宋体"/>
          <w:b/>
          <w:bCs/>
          <w:sz w:val="28"/>
          <w:szCs w:val="32"/>
          <w:lang w:val="en-US" w:eastAsia="zh-CN"/>
        </w:rPr>
        <w:t>学生已提交“实习单位变更申请”并且指导老师已经审核，打卡时依旧提示“请等待审核”，但是指导老师端“考勤地点审核”看不到未审核的记录。</w:t>
      </w:r>
    </w:p>
    <w:p w14:paraId="0E6B4E23">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b/>
          <w:bCs/>
          <w:color w:val="auto"/>
          <w:sz w:val="28"/>
          <w:szCs w:val="32"/>
          <w:highlight w:val="green"/>
          <w:lang w:val="en-US" w:eastAsia="zh-CN"/>
        </w:rPr>
        <w:t>解决方法：</w:t>
      </w:r>
      <w:r>
        <w:rPr>
          <w:rFonts w:hint="eastAsia" w:ascii="宋体" w:hAnsi="宋体" w:eastAsia="宋体" w:cs="宋体"/>
          <w:sz w:val="28"/>
          <w:szCs w:val="32"/>
          <w:lang w:val="en-US" w:eastAsia="zh-CN"/>
        </w:rPr>
        <w:t>该学生是否中途换了指导老师。如果是，有可能是在换之前学生已经提交了旧版本的打卡流程中定位申请，但是原指导老师那边一直没有审核。所以请现指导老师与原指导老师沟通确认，在原指导老师账号下“考勤地点审核”中把所有待审核学生都审核通过。</w:t>
      </w:r>
    </w:p>
    <w:p w14:paraId="1840D84A">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color w:val="FF0000"/>
          <w:sz w:val="28"/>
          <w:szCs w:val="32"/>
          <w:lang w:val="en-US" w:eastAsia="zh-CN"/>
        </w:rPr>
      </w:pPr>
    </w:p>
    <w:p w14:paraId="1B395B98">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b/>
          <w:bCs/>
          <w:color w:val="FF0000"/>
          <w:sz w:val="28"/>
          <w:szCs w:val="32"/>
          <w:lang w:val="en-US" w:eastAsia="zh-CN"/>
        </w:rPr>
        <w:t>常见问题</w:t>
      </w:r>
      <w:r>
        <w:rPr>
          <w:rFonts w:hint="eastAsia" w:ascii="宋体" w:hAnsi="宋体" w:cs="宋体"/>
          <w:b/>
          <w:bCs/>
          <w:color w:val="FF0000"/>
          <w:sz w:val="28"/>
          <w:szCs w:val="32"/>
          <w:lang w:val="en-US" w:eastAsia="zh-CN"/>
        </w:rPr>
        <w:t>7</w:t>
      </w:r>
      <w:r>
        <w:rPr>
          <w:rFonts w:hint="eastAsia" w:ascii="宋体" w:hAnsi="宋体" w:eastAsia="宋体" w:cs="宋体"/>
          <w:b/>
          <w:bCs/>
          <w:color w:val="FF0000"/>
          <w:sz w:val="28"/>
          <w:szCs w:val="32"/>
          <w:lang w:val="en-US" w:eastAsia="zh-CN"/>
        </w:rPr>
        <w:t>：</w:t>
      </w:r>
      <w:r>
        <w:rPr>
          <w:rFonts w:hint="eastAsia" w:ascii="宋体" w:hAnsi="宋体" w:eastAsia="宋体" w:cs="宋体"/>
          <w:b/>
          <w:bCs/>
          <w:sz w:val="28"/>
          <w:szCs w:val="32"/>
          <w:lang w:val="en-US" w:eastAsia="zh-CN"/>
        </w:rPr>
        <w:t>学生已提交“实习单位变更申请”并且指导老师已经审核，打卡时提示“当前不在打卡范围内，请填写备注说明”，不能打卡。</w:t>
      </w:r>
    </w:p>
    <w:p w14:paraId="21B3415E">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b/>
          <w:bCs/>
          <w:color w:val="auto"/>
          <w:sz w:val="28"/>
          <w:szCs w:val="32"/>
          <w:highlight w:val="green"/>
          <w:lang w:val="en-US" w:eastAsia="zh-CN"/>
        </w:rPr>
        <w:t>解决方法：</w:t>
      </w:r>
      <w:r>
        <w:rPr>
          <w:rFonts w:hint="eastAsia" w:ascii="宋体" w:hAnsi="宋体" w:eastAsia="宋体" w:cs="宋体"/>
          <w:sz w:val="28"/>
          <w:szCs w:val="32"/>
          <w:lang w:val="en-US" w:eastAsia="zh-CN"/>
        </w:rPr>
        <w:t>请确认学生是否在打卡点。如果是外勤/出差等情况，请根据提示，在备注里填写文字说明，即可提交打卡。</w:t>
      </w:r>
    </w:p>
    <w:p w14:paraId="650D1D3D">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b w:val="0"/>
          <w:bCs w:val="0"/>
          <w:color w:val="FF0000"/>
          <w:sz w:val="28"/>
          <w:szCs w:val="32"/>
          <w:lang w:val="en-US" w:eastAsia="zh-CN"/>
        </w:rPr>
      </w:pPr>
    </w:p>
    <w:p w14:paraId="7D166D3F">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b/>
          <w:bCs/>
          <w:color w:val="FF0000"/>
          <w:sz w:val="28"/>
          <w:szCs w:val="32"/>
          <w:lang w:val="en-US" w:eastAsia="zh-CN"/>
        </w:rPr>
        <w:t>常见问题</w:t>
      </w:r>
      <w:r>
        <w:rPr>
          <w:rFonts w:hint="eastAsia" w:ascii="宋体" w:hAnsi="宋体" w:cs="宋体"/>
          <w:b/>
          <w:bCs/>
          <w:color w:val="FF0000"/>
          <w:sz w:val="28"/>
          <w:szCs w:val="32"/>
          <w:lang w:val="en-US" w:eastAsia="zh-CN"/>
        </w:rPr>
        <w:t>8</w:t>
      </w:r>
      <w:r>
        <w:rPr>
          <w:rFonts w:hint="eastAsia" w:ascii="宋体" w:hAnsi="宋体" w:eastAsia="宋体" w:cs="宋体"/>
          <w:b/>
          <w:bCs/>
          <w:color w:val="FF0000"/>
          <w:sz w:val="28"/>
          <w:szCs w:val="32"/>
          <w:lang w:val="en-US" w:eastAsia="zh-CN"/>
        </w:rPr>
        <w:t>：</w:t>
      </w:r>
      <w:r>
        <w:rPr>
          <w:rFonts w:hint="eastAsia" w:ascii="宋体" w:hAnsi="宋体" w:eastAsia="宋体" w:cs="宋体"/>
          <w:b/>
          <w:bCs/>
          <w:sz w:val="28"/>
          <w:szCs w:val="32"/>
          <w:lang w:val="en-US" w:eastAsia="zh-CN"/>
        </w:rPr>
        <w:t>学生已提交“实习单位变更申请”并且指导老师已经审核，打卡时提示“定位失败”。</w:t>
      </w:r>
    </w:p>
    <w:p w14:paraId="5983C054">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b/>
          <w:bCs/>
          <w:color w:val="auto"/>
          <w:sz w:val="28"/>
          <w:szCs w:val="32"/>
          <w:highlight w:val="green"/>
          <w:lang w:val="en-US" w:eastAsia="zh-CN"/>
        </w:rPr>
        <w:t>解决方法：</w:t>
      </w:r>
      <w:r>
        <w:rPr>
          <w:rFonts w:hint="eastAsia" w:ascii="宋体" w:hAnsi="宋体" w:eastAsia="宋体" w:cs="宋体"/>
          <w:sz w:val="28"/>
          <w:szCs w:val="32"/>
          <w:lang w:val="en-US" w:eastAsia="zh-CN"/>
        </w:rPr>
        <w:t>手机没有给APP授权获取定位。</w:t>
      </w:r>
    </w:p>
    <w:p w14:paraId="4D25A120">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sz w:val="28"/>
          <w:szCs w:val="32"/>
          <w:lang w:val="en-US" w:eastAsia="zh-CN"/>
        </w:rPr>
        <w:t>苹果手机</w:t>
      </w:r>
      <w:r>
        <w:rPr>
          <w:rFonts w:hint="default" w:ascii="宋体" w:hAnsi="宋体" w:eastAsia="宋体" w:cs="宋体"/>
          <w:sz w:val="28"/>
          <w:szCs w:val="32"/>
          <w:lang w:val="en-US" w:eastAsia="zh-CN"/>
        </w:rPr>
        <w:t>APP授权方法：</w:t>
      </w:r>
      <w:r>
        <w:rPr>
          <w:rFonts w:hint="eastAsia" w:ascii="宋体" w:hAnsi="宋体" w:eastAsia="宋体" w:cs="宋体"/>
          <w:sz w:val="28"/>
          <w:szCs w:val="32"/>
          <w:lang w:val="en-US" w:eastAsia="zh-CN"/>
        </w:rPr>
        <w:t>设置→通用</w:t>
      </w:r>
      <w:r>
        <w:rPr>
          <w:rFonts w:hint="default" w:ascii="宋体" w:hAnsi="宋体" w:eastAsia="宋体" w:cs="宋体"/>
          <w:sz w:val="28"/>
          <w:szCs w:val="32"/>
          <w:lang w:val="en-US" w:eastAsia="zh-CN"/>
        </w:rPr>
        <w:t>→VPN</w:t>
      </w:r>
      <w:r>
        <w:rPr>
          <w:rFonts w:hint="eastAsia" w:ascii="宋体" w:hAnsi="宋体" w:eastAsia="宋体" w:cs="宋体"/>
          <w:sz w:val="28"/>
          <w:szCs w:val="32"/>
          <w:lang w:val="en-US" w:eastAsia="zh-CN"/>
        </w:rPr>
        <w:t>与设备管理</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找到</w:t>
      </w:r>
      <w:r>
        <w:rPr>
          <w:rFonts w:hint="default" w:ascii="宋体" w:hAnsi="宋体" w:eastAsia="宋体" w:cs="宋体"/>
          <w:sz w:val="28"/>
          <w:szCs w:val="32"/>
          <w:lang w:val="en-US" w:eastAsia="zh-CN"/>
        </w:rPr>
        <w:t>zhengfang</w:t>
      </w:r>
      <w:r>
        <w:rPr>
          <w:rFonts w:hint="eastAsia" w:ascii="宋体" w:hAnsi="宋体" w:eastAsia="宋体" w:cs="宋体"/>
          <w:sz w:val="28"/>
          <w:szCs w:val="32"/>
          <w:lang w:val="en-US" w:eastAsia="zh-CN"/>
        </w:rPr>
        <w:t>开头的应用</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点击添加授权即可正常使用。</w:t>
      </w:r>
    </w:p>
    <w:p w14:paraId="44734A2A">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sz w:val="28"/>
          <w:szCs w:val="32"/>
          <w:lang w:val="en-US" w:eastAsia="zh-CN"/>
        </w:rPr>
        <w:t>安卓手机自行百度</w:t>
      </w:r>
      <w:r>
        <w:rPr>
          <w:rFonts w:hint="eastAsia" w:ascii="宋体" w:hAnsi="宋体" w:cs="宋体"/>
          <w:sz w:val="28"/>
          <w:szCs w:val="32"/>
          <w:lang w:val="en-US" w:eastAsia="zh-CN"/>
        </w:rPr>
        <w:t>搜索如何给应用程序授权获取定位的</w:t>
      </w:r>
      <w:r>
        <w:rPr>
          <w:rFonts w:hint="eastAsia" w:ascii="宋体" w:hAnsi="宋体" w:eastAsia="宋体" w:cs="宋体"/>
          <w:sz w:val="28"/>
          <w:szCs w:val="32"/>
          <w:lang w:val="en-US" w:eastAsia="zh-CN"/>
        </w:rPr>
        <w:t>操作方法。</w:t>
      </w:r>
    </w:p>
    <w:p w14:paraId="7E304B34">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color w:val="FF0000"/>
          <w:sz w:val="28"/>
          <w:szCs w:val="32"/>
          <w:lang w:val="en-US" w:eastAsia="zh-CN"/>
        </w:rPr>
      </w:pPr>
    </w:p>
    <w:p w14:paraId="092AEA51">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b/>
          <w:bCs/>
          <w:sz w:val="28"/>
          <w:szCs w:val="32"/>
          <w:lang w:val="en-US" w:eastAsia="zh-CN"/>
        </w:rPr>
      </w:pPr>
      <w:r>
        <w:rPr>
          <w:rFonts w:hint="eastAsia" w:ascii="宋体" w:hAnsi="宋体" w:eastAsia="宋体" w:cs="宋体"/>
          <w:b/>
          <w:bCs/>
          <w:color w:val="FF0000"/>
          <w:sz w:val="28"/>
          <w:szCs w:val="32"/>
          <w:lang w:val="en-US" w:eastAsia="zh-CN"/>
        </w:rPr>
        <w:t>常见问题</w:t>
      </w:r>
      <w:r>
        <w:rPr>
          <w:rFonts w:hint="eastAsia" w:ascii="宋体" w:hAnsi="宋体" w:cs="宋体"/>
          <w:b/>
          <w:bCs/>
          <w:color w:val="FF0000"/>
          <w:sz w:val="28"/>
          <w:szCs w:val="32"/>
          <w:lang w:val="en-US" w:eastAsia="zh-CN"/>
        </w:rPr>
        <w:t>9</w:t>
      </w:r>
      <w:r>
        <w:rPr>
          <w:rFonts w:hint="eastAsia" w:ascii="宋体" w:hAnsi="宋体" w:eastAsia="宋体" w:cs="宋体"/>
          <w:b/>
          <w:bCs/>
          <w:color w:val="FF0000"/>
          <w:sz w:val="28"/>
          <w:szCs w:val="32"/>
          <w:lang w:val="en-US" w:eastAsia="zh-CN"/>
        </w:rPr>
        <w:t>：</w:t>
      </w:r>
      <w:r>
        <w:rPr>
          <w:rFonts w:hint="eastAsia" w:ascii="宋体" w:hAnsi="宋体" w:eastAsia="宋体" w:cs="宋体"/>
          <w:b/>
          <w:bCs/>
          <w:sz w:val="28"/>
          <w:szCs w:val="32"/>
          <w:lang w:val="en-US" w:eastAsia="zh-CN"/>
        </w:rPr>
        <w:t>苹果手机打开岗位实习APP时，提示“未受信任的企业级开发者”。</w:t>
      </w:r>
    </w:p>
    <w:p w14:paraId="59718883">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8"/>
          <w:szCs w:val="32"/>
          <w:lang w:val="en-US" w:eastAsia="zh-CN"/>
        </w:rPr>
      </w:pPr>
      <w:r>
        <w:rPr>
          <w:rFonts w:hint="eastAsia" w:ascii="宋体" w:hAnsi="宋体" w:eastAsia="宋体" w:cs="宋体"/>
          <w:sz w:val="28"/>
          <w:szCs w:val="32"/>
          <w:lang w:val="en-US" w:eastAsia="zh-CN"/>
        </w:rPr>
        <w:drawing>
          <wp:inline distT="0" distB="0" distL="114300" distR="114300">
            <wp:extent cx="2114550" cy="1352550"/>
            <wp:effectExtent l="0" t="0" r="0" b="0"/>
            <wp:docPr id="17"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IMG_257"/>
                    <pic:cNvPicPr>
                      <a:picLocks noChangeAspect="1"/>
                    </pic:cNvPicPr>
                  </pic:nvPicPr>
                  <pic:blipFill>
                    <a:blip r:embed="rId47"/>
                    <a:stretch>
                      <a:fillRect/>
                    </a:stretch>
                  </pic:blipFill>
                  <pic:spPr>
                    <a:xfrm>
                      <a:off x="0" y="0"/>
                      <a:ext cx="2114550" cy="1352550"/>
                    </a:xfrm>
                    <a:prstGeom prst="rect">
                      <a:avLst/>
                    </a:prstGeom>
                    <a:noFill/>
                    <a:ln w="9525">
                      <a:noFill/>
                    </a:ln>
                  </pic:spPr>
                </pic:pic>
              </a:graphicData>
            </a:graphic>
          </wp:inline>
        </w:drawing>
      </w:r>
    </w:p>
    <w:p w14:paraId="5B0A422A">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b/>
          <w:bCs/>
          <w:color w:val="auto"/>
          <w:sz w:val="28"/>
          <w:szCs w:val="32"/>
          <w:highlight w:val="green"/>
          <w:lang w:val="en-US" w:eastAsia="zh-CN"/>
        </w:rPr>
        <w:t>解决方法：</w:t>
      </w:r>
      <w:r>
        <w:rPr>
          <w:rFonts w:hint="default" w:ascii="宋体" w:hAnsi="宋体" w:eastAsia="宋体" w:cs="宋体"/>
          <w:sz w:val="28"/>
          <w:szCs w:val="32"/>
          <w:lang w:val="en-US" w:eastAsia="zh-CN"/>
        </w:rPr>
        <w:t>苹果</w:t>
      </w:r>
      <w:r>
        <w:rPr>
          <w:rFonts w:hint="eastAsia" w:ascii="宋体" w:hAnsi="宋体" w:eastAsia="宋体" w:cs="宋体"/>
          <w:sz w:val="28"/>
          <w:szCs w:val="32"/>
          <w:lang w:val="en-US" w:eastAsia="zh-CN"/>
        </w:rPr>
        <w:t>手机</w:t>
      </w:r>
      <w:r>
        <w:rPr>
          <w:rFonts w:hint="default" w:ascii="宋体" w:hAnsi="宋体" w:eastAsia="宋体" w:cs="宋体"/>
          <w:sz w:val="28"/>
          <w:szCs w:val="32"/>
          <w:lang w:val="en-US" w:eastAsia="zh-CN"/>
        </w:rPr>
        <w:t>APP授权方法：</w:t>
      </w:r>
      <w:r>
        <w:rPr>
          <w:rFonts w:hint="eastAsia" w:ascii="宋体" w:hAnsi="宋体" w:eastAsia="宋体" w:cs="宋体"/>
          <w:sz w:val="28"/>
          <w:szCs w:val="32"/>
          <w:lang w:val="en-US" w:eastAsia="zh-CN"/>
        </w:rPr>
        <w:t>设置</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通用</w:t>
      </w:r>
      <w:r>
        <w:rPr>
          <w:rFonts w:hint="default" w:ascii="宋体" w:hAnsi="宋体" w:eastAsia="宋体" w:cs="宋体"/>
          <w:sz w:val="28"/>
          <w:szCs w:val="32"/>
          <w:lang w:val="en-US" w:eastAsia="zh-CN"/>
        </w:rPr>
        <w:t>→VPN</w:t>
      </w:r>
      <w:r>
        <w:rPr>
          <w:rFonts w:hint="eastAsia" w:ascii="宋体" w:hAnsi="宋体" w:eastAsia="宋体" w:cs="宋体"/>
          <w:sz w:val="28"/>
          <w:szCs w:val="32"/>
          <w:lang w:val="en-US" w:eastAsia="zh-CN"/>
        </w:rPr>
        <w:t>与设备管理</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找到</w:t>
      </w:r>
      <w:r>
        <w:rPr>
          <w:rFonts w:hint="default" w:ascii="宋体" w:hAnsi="宋体" w:eastAsia="宋体" w:cs="宋体"/>
          <w:sz w:val="28"/>
          <w:szCs w:val="32"/>
          <w:lang w:val="en-US" w:eastAsia="zh-CN"/>
        </w:rPr>
        <w:t>zhengfang</w:t>
      </w:r>
      <w:r>
        <w:rPr>
          <w:rFonts w:hint="eastAsia" w:ascii="宋体" w:hAnsi="宋体" w:eastAsia="宋体" w:cs="宋体"/>
          <w:sz w:val="28"/>
          <w:szCs w:val="32"/>
          <w:lang w:val="en-US" w:eastAsia="zh-CN"/>
        </w:rPr>
        <w:t>开头的应用</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点击添加授权即可正常使用。</w:t>
      </w:r>
    </w:p>
    <w:p w14:paraId="24C80980">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sz w:val="28"/>
          <w:szCs w:val="32"/>
          <w:lang w:val="en-US" w:eastAsia="zh-CN"/>
        </w:rPr>
        <w:t>安卓手机自行百度操作方法。</w:t>
      </w:r>
    </w:p>
    <w:p w14:paraId="368075DD">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color w:val="FF0000"/>
          <w:sz w:val="28"/>
          <w:szCs w:val="32"/>
          <w:lang w:val="en-US" w:eastAsia="zh-CN"/>
        </w:rPr>
      </w:pPr>
    </w:p>
    <w:p w14:paraId="3C23098F">
      <w:pPr>
        <w:keepNext w:val="0"/>
        <w:keepLines w:val="0"/>
        <w:pageBreakBefore w:val="0"/>
        <w:widowControl w:val="0"/>
        <w:kinsoku/>
        <w:wordWrap/>
        <w:overflowPunct/>
        <w:topLinePunct w:val="0"/>
        <w:autoSpaceDE/>
        <w:autoSpaceDN/>
        <w:bidi w:val="0"/>
        <w:adjustRightInd/>
        <w:snapToGrid/>
        <w:spacing w:line="440" w:lineRule="exact"/>
        <w:ind w:left="0" w:firstLine="562" w:firstLineChars="200"/>
        <w:jc w:val="left"/>
        <w:textAlignment w:val="auto"/>
        <w:rPr>
          <w:rFonts w:hint="eastAsia" w:ascii="宋体" w:hAnsi="宋体" w:eastAsia="宋体" w:cs="宋体"/>
          <w:b/>
          <w:bCs/>
          <w:sz w:val="28"/>
          <w:szCs w:val="32"/>
          <w:lang w:val="en-US" w:eastAsia="zh-CN"/>
        </w:rPr>
      </w:pPr>
      <w:r>
        <w:rPr>
          <w:rFonts w:hint="eastAsia" w:ascii="宋体" w:hAnsi="宋体" w:eastAsia="宋体" w:cs="宋体"/>
          <w:b/>
          <w:bCs/>
          <w:color w:val="FF0000"/>
          <w:sz w:val="28"/>
          <w:szCs w:val="32"/>
          <w:lang w:val="en-US" w:eastAsia="zh-CN"/>
        </w:rPr>
        <w:t>常见问题</w:t>
      </w:r>
      <w:r>
        <w:rPr>
          <w:rFonts w:hint="eastAsia" w:ascii="宋体" w:hAnsi="宋体" w:cs="宋体"/>
          <w:b/>
          <w:bCs/>
          <w:color w:val="FF0000"/>
          <w:sz w:val="28"/>
          <w:szCs w:val="32"/>
          <w:lang w:val="en-US" w:eastAsia="zh-CN"/>
        </w:rPr>
        <w:t>10</w:t>
      </w:r>
      <w:r>
        <w:rPr>
          <w:rFonts w:hint="eastAsia" w:ascii="宋体" w:hAnsi="宋体" w:eastAsia="宋体" w:cs="宋体"/>
          <w:b/>
          <w:bCs/>
          <w:color w:val="FF0000"/>
          <w:sz w:val="28"/>
          <w:szCs w:val="32"/>
          <w:lang w:val="en-US" w:eastAsia="zh-CN"/>
        </w:rPr>
        <w:t>：</w:t>
      </w:r>
      <w:r>
        <w:rPr>
          <w:rFonts w:hint="eastAsia" w:ascii="宋体" w:hAnsi="宋体" w:eastAsia="宋体" w:cs="宋体"/>
          <w:b/>
          <w:bCs/>
          <w:sz w:val="28"/>
          <w:szCs w:val="32"/>
          <w:lang w:val="en-US" w:eastAsia="zh-CN"/>
        </w:rPr>
        <w:t>打卡界面提示“定位失败Get sdkLocation failed.Get geolocation timeout.Get ipLocation failed.”</w:t>
      </w:r>
    </w:p>
    <w:p w14:paraId="13C0CCFD">
      <w:pPr>
        <w:keepNext w:val="0"/>
        <w:keepLines w:val="0"/>
        <w:pageBreakBefore w:val="0"/>
        <w:widowControl w:val="0"/>
        <w:kinsoku/>
        <w:wordWrap/>
        <w:overflowPunct/>
        <w:topLinePunct w:val="0"/>
        <w:autoSpaceDE/>
        <w:autoSpaceDN/>
        <w:bidi w:val="0"/>
        <w:adjustRightInd/>
        <w:snapToGrid/>
        <w:spacing w:line="240" w:lineRule="auto"/>
        <w:jc w:val="center"/>
        <w:textAlignment w:val="auto"/>
        <w:rPr>
          <w:rFonts w:hint="eastAsia" w:ascii="宋体" w:hAnsi="宋体" w:eastAsia="宋体" w:cs="宋体"/>
          <w:sz w:val="28"/>
          <w:szCs w:val="32"/>
          <w:lang w:val="en-US" w:eastAsia="zh-CN"/>
        </w:rPr>
      </w:pPr>
      <w:r>
        <w:rPr>
          <w:rFonts w:hint="eastAsia" w:ascii="宋体" w:hAnsi="宋体" w:eastAsia="宋体" w:cs="宋体"/>
          <w:sz w:val="28"/>
          <w:szCs w:val="32"/>
          <w:lang w:val="en-US" w:eastAsia="zh-CN"/>
        </w:rPr>
        <w:drawing>
          <wp:inline distT="0" distB="0" distL="114300" distR="114300">
            <wp:extent cx="1707515" cy="3789045"/>
            <wp:effectExtent l="0" t="0" r="6985" b="1905"/>
            <wp:docPr id="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8"/>
                    <pic:cNvPicPr>
                      <a:picLocks noChangeAspect="1"/>
                    </pic:cNvPicPr>
                  </pic:nvPicPr>
                  <pic:blipFill>
                    <a:blip r:embed="rId48"/>
                    <a:stretch>
                      <a:fillRect/>
                    </a:stretch>
                  </pic:blipFill>
                  <pic:spPr>
                    <a:xfrm>
                      <a:off x="0" y="0"/>
                      <a:ext cx="1707515" cy="3789045"/>
                    </a:xfrm>
                    <a:prstGeom prst="rect">
                      <a:avLst/>
                    </a:prstGeom>
                    <a:noFill/>
                    <a:ln w="9525">
                      <a:noFill/>
                    </a:ln>
                  </pic:spPr>
                </pic:pic>
              </a:graphicData>
            </a:graphic>
          </wp:inline>
        </w:drawing>
      </w:r>
    </w:p>
    <w:p w14:paraId="4A3E1A21">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b w:val="0"/>
          <w:bCs w:val="0"/>
          <w:color w:val="auto"/>
          <w:sz w:val="28"/>
          <w:szCs w:val="32"/>
          <w:highlight w:val="green"/>
          <w:lang w:val="en-US" w:eastAsia="zh-CN"/>
        </w:rPr>
        <w:t>解决方法：</w:t>
      </w:r>
      <w:r>
        <w:rPr>
          <w:rFonts w:hint="eastAsia" w:ascii="宋体" w:hAnsi="宋体" w:eastAsia="宋体" w:cs="宋体"/>
          <w:sz w:val="28"/>
          <w:szCs w:val="32"/>
          <w:lang w:val="en-US" w:eastAsia="zh-CN"/>
        </w:rPr>
        <w:t>手机设置中没有给APP授权获取定位。</w:t>
      </w:r>
    </w:p>
    <w:p w14:paraId="5235A533">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sz w:val="28"/>
          <w:szCs w:val="32"/>
          <w:lang w:val="en-US" w:eastAsia="zh-CN"/>
        </w:rPr>
      </w:pPr>
      <w:r>
        <w:rPr>
          <w:rFonts w:hint="default" w:ascii="宋体" w:hAnsi="宋体" w:eastAsia="宋体" w:cs="宋体"/>
          <w:sz w:val="28"/>
          <w:szCs w:val="32"/>
          <w:lang w:val="en-US" w:eastAsia="zh-CN"/>
        </w:rPr>
        <w:t>苹果</w:t>
      </w:r>
      <w:r>
        <w:rPr>
          <w:rFonts w:hint="eastAsia" w:ascii="宋体" w:hAnsi="宋体" w:eastAsia="宋体" w:cs="宋体"/>
          <w:sz w:val="28"/>
          <w:szCs w:val="32"/>
          <w:lang w:val="en-US" w:eastAsia="zh-CN"/>
        </w:rPr>
        <w:t>手机</w:t>
      </w:r>
      <w:r>
        <w:rPr>
          <w:rFonts w:hint="default" w:ascii="宋体" w:hAnsi="宋体" w:eastAsia="宋体" w:cs="宋体"/>
          <w:sz w:val="28"/>
          <w:szCs w:val="32"/>
          <w:lang w:val="en-US" w:eastAsia="zh-CN"/>
        </w:rPr>
        <w:t>APP授权方法：</w:t>
      </w:r>
      <w:r>
        <w:rPr>
          <w:rFonts w:hint="eastAsia" w:ascii="宋体" w:hAnsi="宋体" w:eastAsia="宋体" w:cs="宋体"/>
          <w:sz w:val="28"/>
          <w:szCs w:val="32"/>
          <w:lang w:val="en-US" w:eastAsia="zh-CN"/>
        </w:rPr>
        <w:t>设置</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通用</w:t>
      </w:r>
      <w:r>
        <w:rPr>
          <w:rFonts w:hint="default" w:ascii="宋体" w:hAnsi="宋体" w:eastAsia="宋体" w:cs="宋体"/>
          <w:sz w:val="28"/>
          <w:szCs w:val="32"/>
          <w:lang w:val="en-US" w:eastAsia="zh-CN"/>
        </w:rPr>
        <w:t>→VPN</w:t>
      </w:r>
      <w:r>
        <w:rPr>
          <w:rFonts w:hint="eastAsia" w:ascii="宋体" w:hAnsi="宋体" w:eastAsia="宋体" w:cs="宋体"/>
          <w:sz w:val="28"/>
          <w:szCs w:val="32"/>
          <w:lang w:val="en-US" w:eastAsia="zh-CN"/>
        </w:rPr>
        <w:t>与设备管理</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找到</w:t>
      </w:r>
      <w:r>
        <w:rPr>
          <w:rFonts w:hint="default" w:ascii="宋体" w:hAnsi="宋体" w:eastAsia="宋体" w:cs="宋体"/>
          <w:sz w:val="28"/>
          <w:szCs w:val="32"/>
          <w:lang w:val="en-US" w:eastAsia="zh-CN"/>
        </w:rPr>
        <w:t>zhengfang</w:t>
      </w:r>
      <w:r>
        <w:rPr>
          <w:rFonts w:hint="eastAsia" w:ascii="宋体" w:hAnsi="宋体" w:eastAsia="宋体" w:cs="宋体"/>
          <w:sz w:val="28"/>
          <w:szCs w:val="32"/>
          <w:lang w:val="en-US" w:eastAsia="zh-CN"/>
        </w:rPr>
        <w:t>开头的应用</w:t>
      </w:r>
      <w:r>
        <w:rPr>
          <w:rFonts w:hint="default" w:ascii="宋体" w:hAnsi="宋体" w:eastAsia="宋体" w:cs="宋体"/>
          <w:sz w:val="28"/>
          <w:szCs w:val="32"/>
          <w:lang w:val="en-US" w:eastAsia="zh-CN"/>
        </w:rPr>
        <w:t>→</w:t>
      </w:r>
      <w:r>
        <w:rPr>
          <w:rFonts w:hint="eastAsia" w:ascii="宋体" w:hAnsi="宋体" w:eastAsia="宋体" w:cs="宋体"/>
          <w:sz w:val="28"/>
          <w:szCs w:val="32"/>
          <w:lang w:val="en-US" w:eastAsia="zh-CN"/>
        </w:rPr>
        <w:t>点击添加授权即可正常使用。</w:t>
      </w:r>
    </w:p>
    <w:p w14:paraId="79FEF59A">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eastAsia" w:ascii="宋体" w:hAnsi="宋体" w:eastAsia="宋体" w:cs="宋体"/>
          <w:sz w:val="28"/>
          <w:szCs w:val="32"/>
          <w:lang w:val="en-US" w:eastAsia="zh-CN"/>
        </w:rPr>
      </w:pPr>
      <w:r>
        <w:rPr>
          <w:rFonts w:hint="eastAsia" w:ascii="宋体" w:hAnsi="宋体" w:eastAsia="宋体" w:cs="宋体"/>
          <w:sz w:val="28"/>
          <w:szCs w:val="32"/>
          <w:lang w:val="en-US" w:eastAsia="zh-CN"/>
        </w:rPr>
        <w:t>安卓手机自行百度</w:t>
      </w:r>
      <w:r>
        <w:rPr>
          <w:rFonts w:hint="eastAsia" w:ascii="宋体" w:hAnsi="宋体" w:cs="宋体"/>
          <w:sz w:val="28"/>
          <w:szCs w:val="32"/>
          <w:lang w:val="en-US" w:eastAsia="zh-CN"/>
        </w:rPr>
        <w:t>搜索如何给应用程序授权获取定位的</w:t>
      </w:r>
      <w:r>
        <w:rPr>
          <w:rFonts w:hint="eastAsia" w:ascii="宋体" w:hAnsi="宋体" w:eastAsia="宋体" w:cs="宋体"/>
          <w:sz w:val="28"/>
          <w:szCs w:val="32"/>
          <w:lang w:val="en-US" w:eastAsia="zh-CN"/>
        </w:rPr>
        <w:t>操作方法。</w:t>
      </w:r>
    </w:p>
    <w:p w14:paraId="01AE16E0">
      <w:pPr>
        <w:keepNext w:val="0"/>
        <w:keepLines w:val="0"/>
        <w:pageBreakBefore w:val="0"/>
        <w:widowControl w:val="0"/>
        <w:kinsoku/>
        <w:wordWrap/>
        <w:overflowPunct/>
        <w:topLinePunct w:val="0"/>
        <w:autoSpaceDE/>
        <w:autoSpaceDN/>
        <w:bidi w:val="0"/>
        <w:adjustRightInd/>
        <w:snapToGrid/>
        <w:spacing w:line="440" w:lineRule="exact"/>
        <w:ind w:left="0" w:firstLine="560" w:firstLineChars="200"/>
        <w:jc w:val="left"/>
        <w:textAlignment w:val="auto"/>
        <w:rPr>
          <w:rFonts w:hint="default" w:ascii="宋体" w:hAnsi="宋体" w:eastAsia="宋体" w:cs="宋体"/>
          <w:sz w:val="28"/>
          <w:szCs w:val="32"/>
          <w:lang w:val="en-US" w:eastAsia="zh-CN"/>
        </w:rPr>
      </w:pPr>
      <w:r>
        <w:rPr>
          <w:rFonts w:hint="eastAsia" w:ascii="宋体" w:hAnsi="宋体" w:eastAsia="宋体" w:cs="宋体"/>
          <w:sz w:val="28"/>
          <w:szCs w:val="32"/>
          <w:lang w:val="en-US" w:eastAsia="zh-CN"/>
        </w:rPr>
        <w:t>这种系统提示一般是学生手机没有给APP授权定位权限或被手机安全卫士等软件拦截，所以获取定位失败。检查下手机系统设置，给APP授予定位权限，还是不行的话卸载重装试试，运行过程弹出的权限请求都允许通过。</w:t>
      </w:r>
    </w:p>
    <w:sectPr>
      <w:footerReference r:id="rId5" w:type="default"/>
      <w:pgSz w:w="11906" w:h="16838"/>
      <w:pgMar w:top="1287" w:right="1287" w:bottom="1287" w:left="1287"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6823A8">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5F3B2BD">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25F3B2BD">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F"/>
    <w:multiLevelType w:val="multilevel"/>
    <w:tmpl w:val="0000000F"/>
    <w:lvl w:ilvl="0" w:tentative="0">
      <w:start w:val="1"/>
      <w:numFmt w:val="decimal"/>
      <w:lvlText w:val="%1"/>
      <w:lvlJc w:val="left"/>
      <w:pPr>
        <w:tabs>
          <w:tab w:val="left" w:pos="432"/>
        </w:tabs>
        <w:ind w:left="432" w:hanging="432"/>
      </w:pPr>
      <w:rPr>
        <w:rFonts w:hint="eastAsia"/>
      </w:rPr>
    </w:lvl>
    <w:lvl w:ilvl="1" w:tentative="0">
      <w:start w:val="1"/>
      <w:numFmt w:val="decimal"/>
      <w:pStyle w:val="3"/>
      <w:lvlText w:val="%1.%2"/>
      <w:lvlJc w:val="left"/>
      <w:pPr>
        <w:tabs>
          <w:tab w:val="left" w:pos="681"/>
        </w:tabs>
        <w:ind w:left="681" w:hanging="576"/>
      </w:pPr>
      <w:rPr>
        <w:rFonts w:hint="eastAsia"/>
      </w:rPr>
    </w:lvl>
    <w:lvl w:ilvl="2" w:tentative="0">
      <w:start w:val="1"/>
      <w:numFmt w:val="decimal"/>
      <w:lvlText w:val="%1.%2.%3"/>
      <w:lvlJc w:val="left"/>
      <w:pPr>
        <w:tabs>
          <w:tab w:val="left" w:pos="720"/>
        </w:tabs>
        <w:ind w:left="720" w:hanging="720"/>
      </w:pPr>
      <w:rPr>
        <w:rFonts w:hint="eastAsia"/>
      </w:rPr>
    </w:lvl>
    <w:lvl w:ilvl="3" w:tentative="0">
      <w:start w:val="1"/>
      <w:numFmt w:val="decimal"/>
      <w:lvlText w:val="%1.%2.%3.%4"/>
      <w:lvlJc w:val="left"/>
      <w:pPr>
        <w:tabs>
          <w:tab w:val="left" w:pos="864"/>
        </w:tabs>
        <w:ind w:left="864" w:hanging="864"/>
      </w:pPr>
      <w:rPr>
        <w:rFonts w:hint="eastAsia"/>
      </w:rPr>
    </w:lvl>
    <w:lvl w:ilvl="4" w:tentative="0">
      <w:start w:val="1"/>
      <w:numFmt w:val="decimal"/>
      <w:lvlText w:val="%1.%2.%3.%4.%5"/>
      <w:lvlJc w:val="left"/>
      <w:pPr>
        <w:tabs>
          <w:tab w:val="left" w:pos="1008"/>
        </w:tabs>
        <w:ind w:left="1008" w:hanging="1008"/>
      </w:pPr>
      <w:rPr>
        <w:rFonts w:hint="eastAsia"/>
      </w:rPr>
    </w:lvl>
    <w:lvl w:ilvl="5" w:tentative="0">
      <w:start w:val="1"/>
      <w:numFmt w:val="decimal"/>
      <w:lvlText w:val="%1.%2.%3.%4.%5.%6"/>
      <w:lvlJc w:val="left"/>
      <w:pPr>
        <w:tabs>
          <w:tab w:val="left" w:pos="2307"/>
        </w:tabs>
        <w:ind w:left="2307"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revisionView w:markup="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VlZjUwNzgwOTVkMjI1OGRhZjhmZTEyMmUwMGY5ZGEifQ=="/>
  </w:docVars>
  <w:rsids>
    <w:rsidRoot w:val="71D469B7"/>
    <w:rsid w:val="00213C77"/>
    <w:rsid w:val="00264E93"/>
    <w:rsid w:val="005E1EB1"/>
    <w:rsid w:val="006D3476"/>
    <w:rsid w:val="00715F5C"/>
    <w:rsid w:val="008558EB"/>
    <w:rsid w:val="009A2725"/>
    <w:rsid w:val="00A035E2"/>
    <w:rsid w:val="00A3243B"/>
    <w:rsid w:val="00D26BF9"/>
    <w:rsid w:val="00E15494"/>
    <w:rsid w:val="00F41F48"/>
    <w:rsid w:val="00F62958"/>
    <w:rsid w:val="00FF1101"/>
    <w:rsid w:val="01F35022"/>
    <w:rsid w:val="01F71524"/>
    <w:rsid w:val="020C0E24"/>
    <w:rsid w:val="026C13B2"/>
    <w:rsid w:val="05395B4D"/>
    <w:rsid w:val="06564AA0"/>
    <w:rsid w:val="065E7618"/>
    <w:rsid w:val="06684936"/>
    <w:rsid w:val="0748071B"/>
    <w:rsid w:val="0AA74505"/>
    <w:rsid w:val="0CD84775"/>
    <w:rsid w:val="0E5E6115"/>
    <w:rsid w:val="0F8328AC"/>
    <w:rsid w:val="11221115"/>
    <w:rsid w:val="126D1E1C"/>
    <w:rsid w:val="144A0430"/>
    <w:rsid w:val="14595374"/>
    <w:rsid w:val="146C1EA4"/>
    <w:rsid w:val="15344AA2"/>
    <w:rsid w:val="170662AF"/>
    <w:rsid w:val="172305D4"/>
    <w:rsid w:val="17701EA9"/>
    <w:rsid w:val="17797649"/>
    <w:rsid w:val="185C7914"/>
    <w:rsid w:val="188D2D0F"/>
    <w:rsid w:val="1B333815"/>
    <w:rsid w:val="1C0B05D7"/>
    <w:rsid w:val="1C2A40C5"/>
    <w:rsid w:val="1CFC5E9D"/>
    <w:rsid w:val="1E6D01BA"/>
    <w:rsid w:val="27206732"/>
    <w:rsid w:val="27271343"/>
    <w:rsid w:val="274041B2"/>
    <w:rsid w:val="2792351C"/>
    <w:rsid w:val="281E318A"/>
    <w:rsid w:val="28337698"/>
    <w:rsid w:val="2B821FEF"/>
    <w:rsid w:val="2DC27E1E"/>
    <w:rsid w:val="2DCC2509"/>
    <w:rsid w:val="2EA80FBB"/>
    <w:rsid w:val="2F560A17"/>
    <w:rsid w:val="349A5740"/>
    <w:rsid w:val="3A0C6E75"/>
    <w:rsid w:val="3A6F6E31"/>
    <w:rsid w:val="3D4C5643"/>
    <w:rsid w:val="3DF10FB8"/>
    <w:rsid w:val="413B7A6D"/>
    <w:rsid w:val="41DF159E"/>
    <w:rsid w:val="432B7E26"/>
    <w:rsid w:val="437868F8"/>
    <w:rsid w:val="44081EBB"/>
    <w:rsid w:val="44DE71EC"/>
    <w:rsid w:val="458E14CC"/>
    <w:rsid w:val="48827906"/>
    <w:rsid w:val="48AF3AE4"/>
    <w:rsid w:val="49007A00"/>
    <w:rsid w:val="4A6F2395"/>
    <w:rsid w:val="4A751050"/>
    <w:rsid w:val="4AC756CC"/>
    <w:rsid w:val="4E2C46C2"/>
    <w:rsid w:val="4E94117A"/>
    <w:rsid w:val="4F6A7423"/>
    <w:rsid w:val="4F857496"/>
    <w:rsid w:val="50A779FD"/>
    <w:rsid w:val="51A05921"/>
    <w:rsid w:val="52877350"/>
    <w:rsid w:val="529E34E1"/>
    <w:rsid w:val="537819CD"/>
    <w:rsid w:val="544C4B78"/>
    <w:rsid w:val="55DC72ED"/>
    <w:rsid w:val="57581E3C"/>
    <w:rsid w:val="58485292"/>
    <w:rsid w:val="590F7E39"/>
    <w:rsid w:val="599B1E2A"/>
    <w:rsid w:val="5B976E19"/>
    <w:rsid w:val="5CF455D9"/>
    <w:rsid w:val="5E287A50"/>
    <w:rsid w:val="5E385EA1"/>
    <w:rsid w:val="5E6C7E5E"/>
    <w:rsid w:val="5F452AD3"/>
    <w:rsid w:val="604E1113"/>
    <w:rsid w:val="630E587E"/>
    <w:rsid w:val="65152401"/>
    <w:rsid w:val="6572135B"/>
    <w:rsid w:val="657C5472"/>
    <w:rsid w:val="67193AFD"/>
    <w:rsid w:val="680C2E3C"/>
    <w:rsid w:val="691A3D41"/>
    <w:rsid w:val="69254C90"/>
    <w:rsid w:val="6CEA05D2"/>
    <w:rsid w:val="6DD034EB"/>
    <w:rsid w:val="6DF645F4"/>
    <w:rsid w:val="6E377932"/>
    <w:rsid w:val="6E460090"/>
    <w:rsid w:val="6E752944"/>
    <w:rsid w:val="6F7044D6"/>
    <w:rsid w:val="70C31EFD"/>
    <w:rsid w:val="71860FFC"/>
    <w:rsid w:val="71B95857"/>
    <w:rsid w:val="71D469B7"/>
    <w:rsid w:val="73692975"/>
    <w:rsid w:val="73F51E73"/>
    <w:rsid w:val="746D660B"/>
    <w:rsid w:val="755521A4"/>
    <w:rsid w:val="756F3624"/>
    <w:rsid w:val="75E44E3C"/>
    <w:rsid w:val="772462D2"/>
    <w:rsid w:val="78CC6453"/>
    <w:rsid w:val="793230AC"/>
    <w:rsid w:val="79866E02"/>
    <w:rsid w:val="7CC92315"/>
    <w:rsid w:val="7E856779"/>
    <w:rsid w:val="7ED64B76"/>
    <w:rsid w:val="7F761791"/>
    <w:rsid w:val="7FC15B8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left="454" w:hanging="454"/>
      <w:jc w:val="both"/>
    </w:pPr>
    <w:rPr>
      <w:rFonts w:ascii="Times New Roman" w:hAnsi="Times New Roman" w:eastAsia="宋体" w:cs="Times New Roman"/>
      <w:kern w:val="2"/>
      <w:sz w:val="21"/>
      <w:szCs w:val="22"/>
      <w:lang w:val="en-US" w:eastAsia="zh-CN" w:bidi="ar-SA"/>
    </w:rPr>
  </w:style>
  <w:style w:type="paragraph" w:styleId="2">
    <w:name w:val="heading 1"/>
    <w:basedOn w:val="1"/>
    <w:next w:val="1"/>
    <w:qFormat/>
    <w:uiPriority w:val="0"/>
    <w:pPr>
      <w:widowControl/>
      <w:spacing w:before="0" w:beforeAutospacing="1" w:after="0" w:afterAutospacing="1"/>
      <w:jc w:val="left"/>
    </w:pPr>
    <w:rPr>
      <w:rFonts w:hint="eastAsia" w:ascii="宋体" w:hAnsi="宋体" w:eastAsia="宋体" w:cs="宋体"/>
      <w:b/>
      <w:bCs/>
      <w:kern w:val="44"/>
      <w:sz w:val="48"/>
      <w:szCs w:val="48"/>
      <w:lang w:val="en-US" w:eastAsia="zh-CN" w:bidi="ar"/>
    </w:rPr>
  </w:style>
  <w:style w:type="paragraph" w:styleId="3">
    <w:name w:val="heading 2"/>
    <w:basedOn w:val="1"/>
    <w:next w:val="1"/>
    <w:qFormat/>
    <w:uiPriority w:val="0"/>
    <w:pPr>
      <w:keepNext/>
      <w:keepLines/>
      <w:numPr>
        <w:ilvl w:val="1"/>
        <w:numId w:val="1"/>
      </w:numPr>
      <w:spacing w:before="260" w:after="260" w:line="416" w:lineRule="auto"/>
      <w:outlineLvl w:val="1"/>
    </w:pPr>
    <w:rPr>
      <w:rFonts w:ascii="Cambria" w:hAnsi="Cambria"/>
      <w:b/>
      <w:bCs/>
      <w:sz w:val="32"/>
      <w:szCs w:val="32"/>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qFormat/>
    <w:uiPriority w:val="0"/>
  </w:style>
  <w:style w:type="paragraph" w:styleId="7">
    <w:name w:val="Normal (Web)"/>
    <w:basedOn w:val="1"/>
    <w:qFormat/>
    <w:uiPriority w:val="0"/>
    <w:rPr>
      <w:sz w:val="24"/>
    </w:rPr>
  </w:style>
  <w:style w:type="character" w:styleId="10">
    <w:name w:val="FollowedHyperlink"/>
    <w:basedOn w:val="9"/>
    <w:qFormat/>
    <w:uiPriority w:val="0"/>
    <w:rPr>
      <w:color w:val="800080"/>
      <w:u w:val="single"/>
    </w:rPr>
  </w:style>
  <w:style w:type="character" w:styleId="11">
    <w:name w:val="Hyperlink"/>
    <w:qFormat/>
    <w:uiPriority w:val="99"/>
    <w:rPr>
      <w:color w:val="0000FF"/>
      <w:u w:val="single"/>
    </w:rPr>
  </w:style>
  <w:style w:type="paragraph" w:customStyle="1" w:styleId="12">
    <w:name w:val="样式1"/>
    <w:basedOn w:val="1"/>
    <w:next w:val="1"/>
    <w:qFormat/>
    <w:uiPriority w:val="0"/>
    <w:pPr>
      <w:keepNext/>
      <w:keepLines/>
      <w:tabs>
        <w:tab w:val="left" w:pos="681"/>
      </w:tabs>
      <w:spacing w:line="440" w:lineRule="exact"/>
      <w:ind w:left="432" w:hanging="432"/>
      <w:outlineLvl w:val="1"/>
    </w:pPr>
    <w:rPr>
      <w:rFonts w:hint="eastAsia" w:ascii="黑体" w:hAnsi="黑体" w:eastAsia="黑体" w:cs="黑体"/>
      <w:b/>
      <w:bCs/>
      <w:sz w:val="32"/>
      <w:szCs w:val="32"/>
    </w:rPr>
  </w:style>
  <w:style w:type="paragraph" w:customStyle="1" w:styleId="13">
    <w:name w:val="WPSOffice手动目录 1"/>
    <w:qFormat/>
    <w:uiPriority w:val="0"/>
    <w:pPr>
      <w:ind w:leftChars="0"/>
    </w:pPr>
    <w:rPr>
      <w:rFonts w:ascii="Times New Roman" w:hAnsi="Times New Roman" w:eastAsia="宋体" w:cs="Times New Roman"/>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1" Type="http://schemas.openxmlformats.org/officeDocument/2006/relationships/fontTable" Target="fontTable.xml"/><Relationship Id="rId50" Type="http://schemas.openxmlformats.org/officeDocument/2006/relationships/numbering" Target="numbering.xml"/><Relationship Id="rId5" Type="http://schemas.openxmlformats.org/officeDocument/2006/relationships/footer" Target="footer1.xml"/><Relationship Id="rId49" Type="http://schemas.openxmlformats.org/officeDocument/2006/relationships/customXml" Target="../customXml/item1.xml"/><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jpeg"/><Relationship Id="rId44" Type="http://schemas.openxmlformats.org/officeDocument/2006/relationships/image" Target="media/image38.jpe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jpeg"/><Relationship Id="rId28" Type="http://schemas.openxmlformats.org/officeDocument/2006/relationships/image" Target="media/image22.jpe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jpeg"/><Relationship Id="rId24" Type="http://schemas.openxmlformats.org/officeDocument/2006/relationships/image" Target="media/image18.jpeg"/><Relationship Id="rId23" Type="http://schemas.openxmlformats.org/officeDocument/2006/relationships/image" Target="media/image17.jpe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Pages>
  <Words>3534</Words>
  <Characters>3904</Characters>
  <Lines>11</Lines>
  <Paragraphs>3</Paragraphs>
  <TotalTime>15</TotalTime>
  <ScaleCrop>false</ScaleCrop>
  <LinksUpToDate>false</LinksUpToDate>
  <CharactersWithSpaces>4032</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2022-08-28T08:04:00Z</dcterms:created>
  <dc:creator>hehe</dc:creator>
  <cp:lastModifiedBy>谢永浩</cp:lastModifiedBy>
  <dcterms:modified xsi:type="dcterms:W3CDTF">2025-02-23T05:07:23Z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F9B6EE4BBFEA4B8691F24FED8C47FC14_13</vt:lpwstr>
  </property>
  <property fmtid="{D5CDD505-2E9C-101B-9397-08002B2CF9AE}" pid="4" name="KSOTemplateDocerSaveRecord">
    <vt:lpwstr>eyJoZGlkIjoiYjVlZjUwNzgwOTVkMjI1OGRhZjhmZTEyMmUwMGY5ZGEiLCJ1c2VySWQiOiIyODMzNTUyOTUifQ==</vt:lpwstr>
  </property>
</Properties>
</file>